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哈药集团世一堂</w:t>
      </w:r>
      <w:r w:rsidR="00CB55FF">
        <w:rPr>
          <w:rFonts w:hint="eastAsia"/>
          <w:b/>
          <w:sz w:val="28"/>
        </w:rPr>
        <w:t>制药厂</w:t>
      </w:r>
      <w:r w:rsidR="00ED1B82">
        <w:rPr>
          <w:rFonts w:hint="eastAsia"/>
          <w:b/>
          <w:sz w:val="28"/>
        </w:rPr>
        <w:t>中药饮片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哈药集团世一堂</w:t>
      </w:r>
      <w:r w:rsidR="00CB55FF" w:rsidRPr="00FA35E9">
        <w:rPr>
          <w:rFonts w:hint="eastAsia"/>
          <w:sz w:val="24"/>
          <w:szCs w:val="24"/>
        </w:rPr>
        <w:t>制药厂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AB4497" w:rsidRPr="00DA5D07" w:rsidTr="00766BCB">
        <w:trPr>
          <w:trHeight w:val="1591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497" w:rsidRPr="00A7185C" w:rsidRDefault="00AB4497" w:rsidP="00766BC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497" w:rsidRPr="00A7185C" w:rsidRDefault="00AB4497" w:rsidP="00766BC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497" w:rsidRPr="00A7185C" w:rsidRDefault="00AB4497" w:rsidP="00766BC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497" w:rsidRPr="00A7185C" w:rsidRDefault="00AB4497" w:rsidP="00766BC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AB4497" w:rsidRPr="001E531C" w:rsidTr="00766BCB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960337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红花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1E531C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AE36C9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8307F7">
              <w:rPr>
                <w:rFonts w:ascii="Times New Roman" w:hAnsi="Times New Roman" w:cs="Times New Roman"/>
                <w:color w:val="FF0000"/>
                <w:szCs w:val="21"/>
              </w:rPr>
              <w:t>7250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Pr="00585D9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12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AB4497" w:rsidRPr="001E531C" w:rsidTr="00766BCB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3E2A82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檀香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EB153C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8307F7">
              <w:rPr>
                <w:rFonts w:ascii="Times New Roman" w:hAnsi="Times New Roman" w:cs="Times New Roman"/>
                <w:color w:val="FF0000"/>
                <w:szCs w:val="21"/>
              </w:rPr>
              <w:t>1650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Pr="00585D9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12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AB4497" w:rsidRPr="001E531C" w:rsidTr="00766BCB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3E2A82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熟地黄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EB153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Pr="00585D9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12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AB4497" w:rsidRPr="001E531C" w:rsidTr="00766BCB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3E2A82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桔梗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EB153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7200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Pr="00585D9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12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AB4497" w:rsidRPr="001E531C" w:rsidTr="00766BCB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3E2A82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当归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EB153C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8307F7">
              <w:rPr>
                <w:rFonts w:ascii="Times New Roman" w:hAnsi="Times New Roman" w:cs="Times New Roman"/>
                <w:color w:val="FF0000"/>
                <w:szCs w:val="21"/>
              </w:rPr>
              <w:t>10000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Pr="00585D9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12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  <w:tr w:rsidR="00AB4497" w:rsidRPr="001E531C" w:rsidTr="00766BCB">
        <w:trPr>
          <w:trHeight w:val="740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Pr="003E2A82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甘草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\\\</w:t>
            </w:r>
            <w:r w:rsidRPr="003E2A82">
              <w:rPr>
                <w:rFonts w:ascii="Times New Roman" w:hAnsi="Times New Roman" w:cs="Times New Roman"/>
                <w:color w:val="FF0000"/>
                <w:szCs w:val="21"/>
              </w:rPr>
              <w:t>饮片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</w:p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Default="00AB4497" w:rsidP="00766BCB">
            <w:pPr>
              <w:jc w:val="center"/>
              <w:rPr>
                <w:color w:val="FF0000"/>
                <w:szCs w:val="21"/>
              </w:rPr>
            </w:pPr>
            <w:bookmarkStart w:id="0" w:name="_GoBack"/>
            <w:bookmarkEnd w:id="0"/>
          </w:p>
          <w:p w:rsidR="00AB4497" w:rsidRPr="00EB153C" w:rsidRDefault="00AB4497" w:rsidP="00766BCB">
            <w:pPr>
              <w:jc w:val="center"/>
              <w:rPr>
                <w:color w:val="FF0000"/>
                <w:szCs w:val="21"/>
              </w:rPr>
            </w:pPr>
            <w:r w:rsidRPr="008307F7">
              <w:rPr>
                <w:rFonts w:ascii="Times New Roman" w:hAnsi="Times New Roman" w:cs="Times New Roman"/>
                <w:color w:val="FF0000"/>
                <w:szCs w:val="21"/>
              </w:rPr>
              <w:t>6000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497" w:rsidRPr="00585D9C" w:rsidRDefault="00AB4497" w:rsidP="00766BCB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12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5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ED1B82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743A80" w:rsidRPr="00585D9C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77298E">
        <w:rPr>
          <w:color w:val="FF0000"/>
          <w:sz w:val="24"/>
          <w:szCs w:val="24"/>
        </w:rPr>
        <w:t>1</w:t>
      </w:r>
      <w:r w:rsidR="00AB4497">
        <w:rPr>
          <w:color w:val="FF0000"/>
          <w:sz w:val="24"/>
          <w:szCs w:val="24"/>
        </w:rPr>
        <w:t>2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AB4497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AB4497">
        <w:rPr>
          <w:color w:val="FF0000"/>
          <w:sz w:val="24"/>
          <w:szCs w:val="24"/>
        </w:rPr>
        <w:t>17</w:t>
      </w:r>
      <w:r w:rsidRPr="0068634D">
        <w:rPr>
          <w:rFonts w:hint="eastAsia"/>
          <w:color w:val="FF0000"/>
          <w:sz w:val="24"/>
          <w:szCs w:val="24"/>
        </w:rPr>
        <w:t>:</w:t>
      </w:r>
      <w:r w:rsidR="00022797">
        <w:rPr>
          <w:color w:val="FF0000"/>
          <w:sz w:val="24"/>
          <w:szCs w:val="24"/>
        </w:rPr>
        <w:t>0</w:t>
      </w:r>
      <w:r w:rsidRPr="0068634D">
        <w:rPr>
          <w:rFonts w:hint="eastAsia"/>
          <w:color w:val="FF0000"/>
          <w:sz w:val="24"/>
          <w:szCs w:val="24"/>
        </w:rPr>
        <w:t>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743A80" w:rsidRPr="00585D9C">
        <w:rPr>
          <w:b/>
          <w:color w:val="FF0000"/>
          <w:sz w:val="24"/>
          <w:szCs w:val="24"/>
        </w:rPr>
        <w:t>4</w:t>
      </w:r>
      <w:r w:rsidR="00F611D9" w:rsidRPr="00585D9C">
        <w:rPr>
          <w:b/>
          <w:color w:val="FF0000"/>
          <w:sz w:val="24"/>
          <w:szCs w:val="24"/>
        </w:rPr>
        <w:t>年</w:t>
      </w:r>
      <w:r w:rsidR="0077298E">
        <w:rPr>
          <w:b/>
          <w:color w:val="FF0000"/>
          <w:sz w:val="24"/>
          <w:szCs w:val="24"/>
        </w:rPr>
        <w:t>1</w:t>
      </w:r>
      <w:r w:rsidR="00AB4497">
        <w:rPr>
          <w:b/>
          <w:color w:val="FF0000"/>
          <w:sz w:val="24"/>
          <w:szCs w:val="24"/>
        </w:rPr>
        <w:t>2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D22290">
        <w:rPr>
          <w:b/>
          <w:color w:val="FF0000"/>
          <w:sz w:val="24"/>
          <w:szCs w:val="24"/>
        </w:rPr>
        <w:t>5</w:t>
      </w:r>
      <w:r w:rsidR="00F611D9" w:rsidRPr="00585D9C">
        <w:rPr>
          <w:b/>
          <w:color w:val="FF0000"/>
          <w:sz w:val="24"/>
          <w:szCs w:val="24"/>
        </w:rPr>
        <w:t>日</w:t>
      </w:r>
      <w:r w:rsidR="002715C9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477ADF">
        <w:rPr>
          <w:b/>
          <w:color w:val="FF0000"/>
          <w:sz w:val="24"/>
          <w:szCs w:val="24"/>
        </w:rPr>
        <w:t>0</w:t>
      </w:r>
      <w:r w:rsidR="00F611D9" w:rsidRPr="00585D9C">
        <w:rPr>
          <w:b/>
          <w:color w:val="FF0000"/>
          <w:sz w:val="24"/>
          <w:szCs w:val="24"/>
        </w:rPr>
        <w:t>0</w:t>
      </w:r>
      <w:r w:rsidR="00F611D9" w:rsidRPr="00585D9C">
        <w:rPr>
          <w:rFonts w:hint="eastAsia"/>
          <w:b/>
          <w:color w:val="FF0000"/>
          <w:sz w:val="24"/>
          <w:szCs w:val="24"/>
        </w:rPr>
        <w:t>。</w:t>
      </w:r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lastRenderedPageBreak/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85195E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85195E" w:rsidRPr="00FA35E9">
        <w:rPr>
          <w:rFonts w:hint="eastAsia"/>
          <w:sz w:val="24"/>
          <w:szCs w:val="24"/>
        </w:rPr>
        <w:t>郭先生</w:t>
      </w:r>
      <w:r w:rsidR="0085195E" w:rsidRPr="00FA35E9">
        <w:rPr>
          <w:sz w:val="24"/>
          <w:szCs w:val="24"/>
        </w:rPr>
        <w:t xml:space="preserve"> </w:t>
      </w:r>
      <w:r w:rsidR="00022797" w:rsidRPr="00022797">
        <w:rPr>
          <w:color w:val="FF0000"/>
          <w:sz w:val="24"/>
          <w:szCs w:val="24"/>
        </w:rPr>
        <w:t>0451-86386653</w:t>
      </w:r>
    </w:p>
    <w:p w:rsidR="0085195E" w:rsidRPr="00FA35E9" w:rsidRDefault="00AE3550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AE3550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>
        <w:rPr>
          <w:rFonts w:hAnsi="宋体" w:hint="eastAsia"/>
          <w:color w:val="8496B0" w:themeColor="text2" w:themeTint="99"/>
          <w:sz w:val="24"/>
          <w:u w:val="single"/>
        </w:rPr>
        <w:t>世一堂制药厂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（全权代表姓名）为全权代表，参加贵公司组织的“哈药集团世一堂制药厂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70" w:rsidRDefault="00952D70" w:rsidP="00043DD3">
      <w:r>
        <w:separator/>
      </w:r>
    </w:p>
  </w:endnote>
  <w:endnote w:type="continuationSeparator" w:id="0">
    <w:p w:rsidR="00952D70" w:rsidRDefault="00952D7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70" w:rsidRDefault="00952D70" w:rsidP="00043DD3">
      <w:r>
        <w:separator/>
      </w:r>
    </w:p>
  </w:footnote>
  <w:footnote w:type="continuationSeparator" w:id="0">
    <w:p w:rsidR="00952D70" w:rsidRDefault="00952D7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22797"/>
    <w:rsid w:val="00043DD3"/>
    <w:rsid w:val="00045B5E"/>
    <w:rsid w:val="000736C9"/>
    <w:rsid w:val="00085C45"/>
    <w:rsid w:val="00091827"/>
    <w:rsid w:val="000A0306"/>
    <w:rsid w:val="000B5956"/>
    <w:rsid w:val="000D2E3B"/>
    <w:rsid w:val="000D4AFE"/>
    <w:rsid w:val="000F616D"/>
    <w:rsid w:val="000F67B8"/>
    <w:rsid w:val="001268CC"/>
    <w:rsid w:val="00142C2E"/>
    <w:rsid w:val="001737ED"/>
    <w:rsid w:val="0018212F"/>
    <w:rsid w:val="00185ED5"/>
    <w:rsid w:val="00191B74"/>
    <w:rsid w:val="001E531C"/>
    <w:rsid w:val="00200BD1"/>
    <w:rsid w:val="00202A67"/>
    <w:rsid w:val="00206FCC"/>
    <w:rsid w:val="00221629"/>
    <w:rsid w:val="00221952"/>
    <w:rsid w:val="002303E2"/>
    <w:rsid w:val="002362C0"/>
    <w:rsid w:val="00247F9B"/>
    <w:rsid w:val="00255B98"/>
    <w:rsid w:val="002715C9"/>
    <w:rsid w:val="00285CCD"/>
    <w:rsid w:val="002935E9"/>
    <w:rsid w:val="00293B59"/>
    <w:rsid w:val="00295355"/>
    <w:rsid w:val="002A4547"/>
    <w:rsid w:val="002C5150"/>
    <w:rsid w:val="002C6C14"/>
    <w:rsid w:val="002D153C"/>
    <w:rsid w:val="002E20AE"/>
    <w:rsid w:val="00300284"/>
    <w:rsid w:val="00314096"/>
    <w:rsid w:val="00320B7F"/>
    <w:rsid w:val="003322D9"/>
    <w:rsid w:val="0038114F"/>
    <w:rsid w:val="00382FEA"/>
    <w:rsid w:val="00396DDA"/>
    <w:rsid w:val="003A57A6"/>
    <w:rsid w:val="003B1113"/>
    <w:rsid w:val="003B2B5B"/>
    <w:rsid w:val="003B34C7"/>
    <w:rsid w:val="003E6923"/>
    <w:rsid w:val="0040205F"/>
    <w:rsid w:val="00405BD7"/>
    <w:rsid w:val="00412F86"/>
    <w:rsid w:val="00436C51"/>
    <w:rsid w:val="00456BE1"/>
    <w:rsid w:val="00477ADF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503EAE"/>
    <w:rsid w:val="00512E62"/>
    <w:rsid w:val="0052431D"/>
    <w:rsid w:val="00534FC2"/>
    <w:rsid w:val="00543426"/>
    <w:rsid w:val="005464FD"/>
    <w:rsid w:val="00567207"/>
    <w:rsid w:val="005678F0"/>
    <w:rsid w:val="005707BE"/>
    <w:rsid w:val="0057641D"/>
    <w:rsid w:val="00576913"/>
    <w:rsid w:val="00585D9C"/>
    <w:rsid w:val="00591AB8"/>
    <w:rsid w:val="005A63AF"/>
    <w:rsid w:val="005B3F8E"/>
    <w:rsid w:val="005C0A09"/>
    <w:rsid w:val="005C34A0"/>
    <w:rsid w:val="005E615F"/>
    <w:rsid w:val="00602A2F"/>
    <w:rsid w:val="00610DB4"/>
    <w:rsid w:val="0064587E"/>
    <w:rsid w:val="006541D3"/>
    <w:rsid w:val="0068634D"/>
    <w:rsid w:val="006A77C0"/>
    <w:rsid w:val="006C3814"/>
    <w:rsid w:val="006C5969"/>
    <w:rsid w:val="006F145D"/>
    <w:rsid w:val="006F2016"/>
    <w:rsid w:val="00704172"/>
    <w:rsid w:val="00736D0C"/>
    <w:rsid w:val="007373B9"/>
    <w:rsid w:val="00743A80"/>
    <w:rsid w:val="0077298E"/>
    <w:rsid w:val="00773B47"/>
    <w:rsid w:val="007768A5"/>
    <w:rsid w:val="0078611B"/>
    <w:rsid w:val="00797FAB"/>
    <w:rsid w:val="007A090F"/>
    <w:rsid w:val="007D2D99"/>
    <w:rsid w:val="007D77A1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52D70"/>
    <w:rsid w:val="00954930"/>
    <w:rsid w:val="00975B7E"/>
    <w:rsid w:val="00996040"/>
    <w:rsid w:val="009B34B4"/>
    <w:rsid w:val="009C1702"/>
    <w:rsid w:val="009C7C16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B4497"/>
    <w:rsid w:val="00AE3550"/>
    <w:rsid w:val="00AE3F43"/>
    <w:rsid w:val="00B0744B"/>
    <w:rsid w:val="00B12412"/>
    <w:rsid w:val="00B16A1B"/>
    <w:rsid w:val="00B3749D"/>
    <w:rsid w:val="00B37A1B"/>
    <w:rsid w:val="00B45BF3"/>
    <w:rsid w:val="00B67C7F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22290"/>
    <w:rsid w:val="00D309C8"/>
    <w:rsid w:val="00D31F5C"/>
    <w:rsid w:val="00D34613"/>
    <w:rsid w:val="00D34623"/>
    <w:rsid w:val="00D64C1F"/>
    <w:rsid w:val="00DA1499"/>
    <w:rsid w:val="00DA5D07"/>
    <w:rsid w:val="00DB6BB1"/>
    <w:rsid w:val="00DB7020"/>
    <w:rsid w:val="00DC1554"/>
    <w:rsid w:val="00DE221E"/>
    <w:rsid w:val="00E0057E"/>
    <w:rsid w:val="00E044A1"/>
    <w:rsid w:val="00E05FE3"/>
    <w:rsid w:val="00E07AAE"/>
    <w:rsid w:val="00E1303C"/>
    <w:rsid w:val="00E133BF"/>
    <w:rsid w:val="00E4235B"/>
    <w:rsid w:val="00E7734D"/>
    <w:rsid w:val="00E77CC9"/>
    <w:rsid w:val="00EA3158"/>
    <w:rsid w:val="00EB73C6"/>
    <w:rsid w:val="00EC6CE6"/>
    <w:rsid w:val="00ED1B82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C87803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6482-1263-4617-AF9E-7BE3EDB6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344</Words>
  <Characters>1963</Characters>
  <Application>Microsoft Office Word</Application>
  <DocSecurity>0</DocSecurity>
  <Lines>16</Lines>
  <Paragraphs>4</Paragraphs>
  <ScaleCrop>false</ScaleCrop>
  <Company>Organization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80</cp:revision>
  <cp:lastPrinted>2021-09-27T05:36:00Z</cp:lastPrinted>
  <dcterms:created xsi:type="dcterms:W3CDTF">2022-07-14T08:24:00Z</dcterms:created>
  <dcterms:modified xsi:type="dcterms:W3CDTF">2024-12-02T02:59:00Z</dcterms:modified>
</cp:coreProperties>
</file>