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a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969"/>
        <w:gridCol w:w="3247"/>
        <w:gridCol w:w="1461"/>
        <w:gridCol w:w="2254"/>
      </w:tblGrid>
      <w:tr w:rsidR="00D43FA3" w:rsidRPr="00DA5D07" w:rsidTr="009A22A5">
        <w:trPr>
          <w:trHeight w:val="755"/>
        </w:trPr>
        <w:tc>
          <w:tcPr>
            <w:tcW w:w="11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FA3" w:rsidRPr="00A7185C" w:rsidRDefault="00D43FA3" w:rsidP="005850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9A22A5" w:rsidRPr="00DA5D07" w:rsidTr="009A22A5">
        <w:trPr>
          <w:trHeight w:val="584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A5" w:rsidRPr="004A692F" w:rsidRDefault="002C70E2" w:rsidP="00665C5F">
            <w:pPr>
              <w:jc w:val="center"/>
              <w:rPr>
                <w:color w:val="FF0000"/>
                <w:sz w:val="20"/>
                <w:szCs w:val="20"/>
              </w:rPr>
            </w:pPr>
            <w:r w:rsidRPr="002C70E2">
              <w:rPr>
                <w:color w:val="FF0000"/>
                <w:szCs w:val="21"/>
              </w:rPr>
              <w:t>铅丹</w:t>
            </w:r>
            <w:r w:rsidRPr="002C70E2">
              <w:rPr>
                <w:color w:val="FF0000"/>
                <w:szCs w:val="21"/>
              </w:rPr>
              <w:t>\</w:t>
            </w:r>
            <w:r w:rsidRPr="002C70E2">
              <w:rPr>
                <w:color w:val="FF0000"/>
                <w:szCs w:val="21"/>
              </w:rPr>
              <w:t>红丹</w:t>
            </w:r>
            <w:r w:rsidRPr="002C70E2">
              <w:rPr>
                <w:color w:val="FF0000"/>
                <w:szCs w:val="21"/>
              </w:rPr>
              <w:t>\\</w:t>
            </w:r>
            <w:r w:rsidRPr="002C70E2">
              <w:rPr>
                <w:color w:val="FF0000"/>
                <w:szCs w:val="21"/>
              </w:rPr>
              <w:t>饮片</w:t>
            </w:r>
          </w:p>
        </w:tc>
        <w:tc>
          <w:tcPr>
            <w:tcW w:w="18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22A5" w:rsidRPr="004A692F" w:rsidRDefault="009A22A5" w:rsidP="00665C5F">
            <w:pPr>
              <w:jc w:val="center"/>
              <w:rPr>
                <w:color w:val="FF0000"/>
                <w:szCs w:val="21"/>
              </w:rPr>
            </w:pPr>
            <w:r w:rsidRPr="004A692F">
              <w:rPr>
                <w:rFonts w:hint="eastAsia"/>
                <w:color w:val="FF0000"/>
                <w:szCs w:val="21"/>
              </w:rPr>
              <w:t>符合</w:t>
            </w:r>
            <w:r w:rsidRPr="004A692F">
              <w:rPr>
                <w:rFonts w:hint="eastAsia"/>
                <w:color w:val="FF0000"/>
                <w:szCs w:val="21"/>
              </w:rPr>
              <w:t>2020</w:t>
            </w:r>
            <w:r w:rsidRPr="004A692F">
              <w:rPr>
                <w:rFonts w:hint="eastAsia"/>
                <w:color w:val="FF0000"/>
                <w:szCs w:val="21"/>
              </w:rPr>
              <w:t>年版《中国药</w:t>
            </w:r>
            <w:r w:rsidRPr="00D15E17">
              <w:rPr>
                <w:rFonts w:hint="eastAsia"/>
                <w:color w:val="FF0000"/>
                <w:sz w:val="22"/>
                <w:szCs w:val="21"/>
              </w:rPr>
              <w:t>典</w:t>
            </w:r>
            <w:r w:rsidRPr="004A692F">
              <w:rPr>
                <w:rFonts w:hint="eastAsia"/>
                <w:color w:val="FF0000"/>
                <w:szCs w:val="21"/>
              </w:rPr>
              <w:t>》标准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A5" w:rsidRPr="004A692F" w:rsidRDefault="002C70E2" w:rsidP="00665C5F">
            <w:pPr>
              <w:widowControl/>
              <w:ind w:right="-94"/>
              <w:jc w:val="center"/>
              <w:rPr>
                <w:color w:val="FF0000"/>
                <w:szCs w:val="21"/>
              </w:rPr>
            </w:pPr>
            <w:r w:rsidRPr="002C70E2">
              <w:rPr>
                <w:color w:val="FF0000"/>
                <w:szCs w:val="21"/>
              </w:rPr>
              <w:t>10000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A5" w:rsidRPr="004A692F" w:rsidRDefault="004A692F" w:rsidP="002C70E2">
            <w:pPr>
              <w:jc w:val="center"/>
              <w:rPr>
                <w:color w:val="FF0000"/>
                <w:szCs w:val="21"/>
              </w:rPr>
            </w:pPr>
            <w:r w:rsidRPr="004A692F">
              <w:rPr>
                <w:color w:val="FF0000"/>
                <w:szCs w:val="21"/>
              </w:rPr>
              <w:t>4</w:t>
            </w:r>
            <w:r w:rsidR="009A22A5" w:rsidRPr="004A692F">
              <w:rPr>
                <w:rFonts w:hint="eastAsia"/>
                <w:color w:val="FF0000"/>
                <w:szCs w:val="21"/>
              </w:rPr>
              <w:t>月</w:t>
            </w:r>
            <w:r w:rsidR="002C70E2">
              <w:rPr>
                <w:color w:val="FF0000"/>
                <w:szCs w:val="21"/>
              </w:rPr>
              <w:t>17</w:t>
            </w:r>
            <w:r w:rsidR="009A22A5" w:rsidRPr="004A692F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4A692F">
        <w:rPr>
          <w:rFonts w:hint="eastAsia"/>
          <w:color w:val="FF0000"/>
          <w:sz w:val="24"/>
          <w:szCs w:val="24"/>
        </w:rPr>
        <w:t>202</w:t>
      </w:r>
      <w:r w:rsidR="00743A80" w:rsidRPr="004A692F">
        <w:rPr>
          <w:color w:val="FF0000"/>
          <w:sz w:val="24"/>
          <w:szCs w:val="24"/>
        </w:rPr>
        <w:t>4</w:t>
      </w:r>
      <w:r w:rsidRPr="004A692F">
        <w:rPr>
          <w:rFonts w:hint="eastAsia"/>
          <w:color w:val="FF0000"/>
          <w:sz w:val="24"/>
          <w:szCs w:val="24"/>
        </w:rPr>
        <w:t>年</w:t>
      </w:r>
      <w:r w:rsidR="002C70E2">
        <w:rPr>
          <w:color w:val="FF0000"/>
          <w:sz w:val="24"/>
          <w:szCs w:val="24"/>
        </w:rPr>
        <w:t>4</w:t>
      </w:r>
      <w:r w:rsidRPr="004A692F">
        <w:rPr>
          <w:rFonts w:hint="eastAsia"/>
          <w:color w:val="FF0000"/>
          <w:sz w:val="24"/>
          <w:szCs w:val="24"/>
        </w:rPr>
        <w:t>月</w:t>
      </w:r>
      <w:r w:rsidR="002C70E2">
        <w:rPr>
          <w:color w:val="FF0000"/>
          <w:sz w:val="24"/>
          <w:szCs w:val="24"/>
        </w:rPr>
        <w:t>6</w:t>
      </w:r>
      <w:r w:rsidRPr="004A692F">
        <w:rPr>
          <w:rFonts w:hint="eastAsia"/>
          <w:color w:val="FF0000"/>
          <w:sz w:val="24"/>
          <w:szCs w:val="24"/>
        </w:rPr>
        <w:t>日</w:t>
      </w:r>
      <w:r w:rsidR="004A692F" w:rsidRPr="004A692F">
        <w:rPr>
          <w:color w:val="FF0000"/>
          <w:sz w:val="24"/>
          <w:szCs w:val="24"/>
        </w:rPr>
        <w:t>09</w:t>
      </w:r>
      <w:r w:rsidR="004A692F" w:rsidRPr="004A692F">
        <w:rPr>
          <w:rFonts w:hint="eastAsia"/>
          <w:color w:val="FF0000"/>
          <w:sz w:val="24"/>
          <w:szCs w:val="24"/>
        </w:rPr>
        <w:t>:00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4A692F" w:rsidRPr="00665C5F">
        <w:rPr>
          <w:color w:val="FF0000"/>
          <w:sz w:val="24"/>
          <w:szCs w:val="24"/>
        </w:rPr>
        <w:t>liushuai@hayao.com</w:t>
      </w:r>
      <w:r w:rsidR="00F73D11" w:rsidRPr="00665C5F">
        <w:rPr>
          <w:rFonts w:hint="eastAsia"/>
          <w:color w:val="FF0000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FA35E9">
        <w:rPr>
          <w:rFonts w:hint="eastAsia"/>
          <w:b/>
          <w:sz w:val="24"/>
          <w:szCs w:val="24"/>
        </w:rPr>
        <w:t>系统报价截止时间</w:t>
      </w:r>
      <w:r w:rsidR="00F611D9" w:rsidRPr="004A692F">
        <w:rPr>
          <w:rFonts w:hint="eastAsia"/>
          <w:b/>
          <w:color w:val="FF0000"/>
          <w:sz w:val="24"/>
          <w:szCs w:val="24"/>
        </w:rPr>
        <w:t>2</w:t>
      </w:r>
      <w:r w:rsidR="00F611D9" w:rsidRPr="004A692F">
        <w:rPr>
          <w:b/>
          <w:color w:val="FF0000"/>
          <w:sz w:val="24"/>
          <w:szCs w:val="24"/>
        </w:rPr>
        <w:t>02</w:t>
      </w:r>
      <w:r w:rsidR="00743A80" w:rsidRPr="004A692F">
        <w:rPr>
          <w:b/>
          <w:color w:val="FF0000"/>
          <w:sz w:val="24"/>
          <w:szCs w:val="24"/>
        </w:rPr>
        <w:t>4</w:t>
      </w:r>
      <w:r w:rsidR="00F611D9" w:rsidRPr="004A692F">
        <w:rPr>
          <w:b/>
          <w:color w:val="FF0000"/>
          <w:sz w:val="24"/>
          <w:szCs w:val="24"/>
        </w:rPr>
        <w:t>年</w:t>
      </w:r>
      <w:r w:rsidR="002C70E2">
        <w:rPr>
          <w:b/>
          <w:color w:val="FF0000"/>
          <w:sz w:val="24"/>
          <w:szCs w:val="24"/>
        </w:rPr>
        <w:t>4</w:t>
      </w:r>
      <w:r w:rsidR="00F611D9" w:rsidRPr="004A692F">
        <w:rPr>
          <w:rFonts w:hint="eastAsia"/>
          <w:b/>
          <w:color w:val="FF0000"/>
          <w:sz w:val="24"/>
          <w:szCs w:val="24"/>
        </w:rPr>
        <w:t>月</w:t>
      </w:r>
      <w:r w:rsidR="002C70E2">
        <w:rPr>
          <w:b/>
          <w:color w:val="FF0000"/>
          <w:sz w:val="24"/>
          <w:szCs w:val="24"/>
        </w:rPr>
        <w:t>7</w:t>
      </w:r>
      <w:r w:rsidR="00F611D9" w:rsidRPr="004A692F">
        <w:rPr>
          <w:b/>
          <w:color w:val="FF0000"/>
          <w:sz w:val="24"/>
          <w:szCs w:val="24"/>
        </w:rPr>
        <w:t>日</w:t>
      </w:r>
      <w:r w:rsidR="00F611D9" w:rsidRPr="004A692F">
        <w:rPr>
          <w:b/>
          <w:color w:val="FF0000"/>
          <w:sz w:val="24"/>
          <w:szCs w:val="24"/>
        </w:rPr>
        <w:t>9</w:t>
      </w:r>
      <w:r w:rsidR="00F611D9" w:rsidRPr="004A692F">
        <w:rPr>
          <w:rFonts w:hint="eastAsia"/>
          <w:b/>
          <w:color w:val="FF0000"/>
          <w:sz w:val="24"/>
          <w:szCs w:val="24"/>
        </w:rPr>
        <w:t>：</w:t>
      </w:r>
      <w:r w:rsidR="004A692F" w:rsidRPr="004A692F">
        <w:rPr>
          <w:b/>
          <w:color w:val="FF0000"/>
          <w:sz w:val="24"/>
          <w:szCs w:val="24"/>
        </w:rPr>
        <w:t>0</w:t>
      </w:r>
      <w:r w:rsidR="00F611D9" w:rsidRPr="004A692F">
        <w:rPr>
          <w:b/>
          <w:color w:val="FF0000"/>
          <w:sz w:val="24"/>
          <w:szCs w:val="24"/>
        </w:rPr>
        <w:t>0</w:t>
      </w:r>
      <w:r w:rsidR="00F611D9" w:rsidRPr="00FA35E9">
        <w:rPr>
          <w:rFonts w:hint="eastAsia"/>
          <w:b/>
          <w:sz w:val="24"/>
          <w:szCs w:val="24"/>
        </w:rPr>
        <w:t>。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</w:t>
      </w:r>
      <w:bookmarkStart w:id="0" w:name="_GoBack"/>
      <w:r w:rsidR="00A464FB" w:rsidRPr="00FA35E9">
        <w:rPr>
          <w:rFonts w:hint="eastAsia"/>
          <w:sz w:val="24"/>
          <w:szCs w:val="24"/>
        </w:rPr>
        <w:t>中标，签订</w:t>
      </w:r>
      <w:bookmarkEnd w:id="0"/>
      <w:r w:rsidR="00A464FB" w:rsidRPr="00FA35E9">
        <w:rPr>
          <w:rFonts w:hint="eastAsia"/>
          <w:sz w:val="24"/>
          <w:szCs w:val="24"/>
        </w:rPr>
        <w:t>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665C5F">
        <w:rPr>
          <w:color w:val="FF0000"/>
          <w:sz w:val="24"/>
          <w:szCs w:val="24"/>
        </w:rPr>
        <w:t xml:space="preserve"> </w:t>
      </w:r>
      <w:r w:rsidR="004A692F" w:rsidRPr="00665C5F">
        <w:rPr>
          <w:color w:val="FF0000"/>
          <w:sz w:val="24"/>
          <w:szCs w:val="24"/>
        </w:rPr>
        <w:t>liushuai@hayao.com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</w:t>
      </w:r>
      <w:r w:rsidR="004A692F">
        <w:rPr>
          <w:sz w:val="24"/>
          <w:szCs w:val="24"/>
        </w:rPr>
        <w:t xml:space="preserve"> </w:t>
      </w:r>
      <w:r w:rsidR="004A692F" w:rsidRPr="004A692F">
        <w:rPr>
          <w:color w:val="FF0000"/>
          <w:sz w:val="24"/>
          <w:szCs w:val="24"/>
        </w:rPr>
        <w:t xml:space="preserve"> </w:t>
      </w:r>
      <w:r w:rsidR="004A692F" w:rsidRPr="004A692F">
        <w:rPr>
          <w:color w:val="FF0000"/>
          <w:sz w:val="24"/>
          <w:szCs w:val="24"/>
        </w:rPr>
        <w:t>刘先生</w:t>
      </w:r>
      <w:r w:rsidR="004A692F" w:rsidRPr="004A692F">
        <w:rPr>
          <w:rFonts w:hint="eastAsia"/>
          <w:color w:val="FF0000"/>
          <w:sz w:val="24"/>
          <w:szCs w:val="24"/>
        </w:rPr>
        <w:t xml:space="preserve"> </w:t>
      </w:r>
      <w:r w:rsidR="004A692F" w:rsidRPr="004A692F">
        <w:rPr>
          <w:color w:val="FF0000"/>
          <w:sz w:val="24"/>
          <w:szCs w:val="24"/>
        </w:rPr>
        <w:t>15561888382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负责人</w:t>
      </w:r>
      <w:r w:rsidR="004A692F" w:rsidRPr="00FA35E9">
        <w:rPr>
          <w:sz w:val="24"/>
          <w:szCs w:val="24"/>
        </w:rPr>
        <w:t xml:space="preserve">  </w:t>
      </w:r>
      <w:r w:rsidR="004A692F" w:rsidRPr="00FA35E9">
        <w:rPr>
          <w:rFonts w:hint="eastAsia"/>
          <w:sz w:val="24"/>
          <w:szCs w:val="24"/>
        </w:rPr>
        <w:t>郭先生</w:t>
      </w:r>
      <w:r w:rsidR="004A692F" w:rsidRPr="00FA35E9">
        <w:rPr>
          <w:sz w:val="24"/>
          <w:szCs w:val="24"/>
        </w:rPr>
        <w:t xml:space="preserve"> 18645088319</w:t>
      </w:r>
      <w:r w:rsidRPr="00FA35E9">
        <w:rPr>
          <w:sz w:val="24"/>
          <w:szCs w:val="24"/>
        </w:rPr>
        <w:t xml:space="preserve"> </w:t>
      </w:r>
      <w:r w:rsidRPr="00FA35E9">
        <w:rPr>
          <w:sz w:val="24"/>
          <w:szCs w:val="24"/>
        </w:rPr>
        <w:t>牛女士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>0451-84667573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、采购联系人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Pr="00FA35E9">
        <w:rPr>
          <w:rFonts w:hint="eastAsia"/>
          <w:sz w:val="24"/>
          <w:szCs w:val="24"/>
        </w:rPr>
        <w:t>先生</w:t>
      </w:r>
      <w:r w:rsidRPr="00FA35E9">
        <w:rPr>
          <w:sz w:val="24"/>
          <w:szCs w:val="24"/>
        </w:rPr>
        <w:t>0451-86386740</w:t>
      </w:r>
    </w:p>
    <w:p w:rsidR="0085195E" w:rsidRPr="00FA35E9" w:rsidRDefault="0085195E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、监督举报联系人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</w:t>
      </w:r>
      <w:r w:rsidRPr="00FA35E9">
        <w:rPr>
          <w:rFonts w:hint="eastAsia"/>
          <w:sz w:val="24"/>
          <w:szCs w:val="24"/>
        </w:rPr>
        <w:t>冯先生</w:t>
      </w:r>
      <w:r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B8567D">
        <w:rPr>
          <w:rFonts w:hint="eastAsia"/>
        </w:rPr>
        <w:t>1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8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  <w:tr w:rsidR="001913C1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C1" w:rsidRPr="008660C5" w:rsidRDefault="001913C1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>
              <w:rPr>
                <w:rFonts w:hint="eastAsia"/>
                <w:bCs/>
                <w:spacing w:val="-2"/>
                <w:szCs w:val="21"/>
              </w:rPr>
              <w:t>1</w:t>
            </w:r>
            <w:r>
              <w:rPr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C1" w:rsidRPr="001913C1" w:rsidRDefault="001913C1" w:rsidP="001913C1">
            <w:pPr>
              <w:ind w:left="824" w:hangingChars="400" w:hanging="824"/>
              <w:rPr>
                <w:bCs/>
                <w:spacing w:val="-2"/>
                <w:szCs w:val="21"/>
              </w:rPr>
            </w:pPr>
            <w:r w:rsidRPr="001913C1">
              <w:rPr>
                <w:bCs/>
                <w:spacing w:val="-2"/>
                <w:szCs w:val="21"/>
              </w:rPr>
              <w:t>法人代表授权书</w:t>
            </w:r>
          </w:p>
          <w:p w:rsidR="001913C1" w:rsidRPr="008660C5" w:rsidRDefault="001913C1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>
              <w:rPr>
                <w:rFonts w:hint="eastAsia"/>
                <w:bCs/>
                <w:spacing w:val="-2"/>
                <w:szCs w:val="21"/>
              </w:rPr>
              <w:t>详见附件</w:t>
            </w:r>
            <w:r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C1" w:rsidRPr="008660C5" w:rsidRDefault="001913C1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FA35E9">
              <w:rPr>
                <w:rFonts w:hint="eastAsia"/>
                <w:sz w:val="24"/>
                <w:szCs w:val="24"/>
              </w:rPr>
              <w:t>参与投标的新合作供应商申请投标时</w:t>
            </w:r>
            <w:r>
              <w:rPr>
                <w:rFonts w:hint="eastAsia"/>
                <w:sz w:val="24"/>
                <w:szCs w:val="24"/>
              </w:rPr>
              <w:t>，发送至指定邮箱。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</w:p>
    <w:p w:rsidR="001913C1" w:rsidRDefault="001913C1" w:rsidP="00295355">
      <w:pPr>
        <w:adjustRightInd w:val="0"/>
        <w:snapToGrid w:val="0"/>
        <w:ind w:leftChars="-135" w:left="-283"/>
        <w:jc w:val="left"/>
      </w:pPr>
      <w:r>
        <w:t>附件</w:t>
      </w:r>
      <w:r>
        <w:rPr>
          <w:rFonts w:hint="eastAsia"/>
        </w:rPr>
        <w:t>2</w:t>
      </w:r>
    </w:p>
    <w:p w:rsidR="001913C1" w:rsidRDefault="001913C1" w:rsidP="001913C1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1913C1" w:rsidRDefault="001913C1" w:rsidP="001913C1">
      <w:pPr>
        <w:ind w:left="960" w:hangingChars="400" w:hanging="960"/>
        <w:rPr>
          <w:sz w:val="24"/>
        </w:rPr>
      </w:pPr>
    </w:p>
    <w:p w:rsidR="001913C1" w:rsidRDefault="001913C1" w:rsidP="001913C1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1913C1" w:rsidRDefault="001913C1" w:rsidP="001913C1">
      <w:pPr>
        <w:ind w:left="720" w:hangingChars="300" w:hanging="720"/>
        <w:rPr>
          <w:sz w:val="24"/>
          <w:u w:val="single"/>
        </w:rPr>
      </w:pPr>
    </w:p>
    <w:p w:rsidR="001913C1" w:rsidRDefault="001913C1" w:rsidP="001913C1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1913C1" w:rsidRDefault="001913C1" w:rsidP="001913C1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1913C1" w:rsidRDefault="001913C1" w:rsidP="001913C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1913C1" w:rsidRDefault="001913C1" w:rsidP="001913C1">
      <w:pPr>
        <w:ind w:left="2"/>
        <w:rPr>
          <w:rFonts w:ascii="宋体" w:hAnsi="宋体"/>
          <w:sz w:val="24"/>
        </w:rPr>
      </w:pPr>
    </w:p>
    <w:p w:rsidR="001913C1" w:rsidRDefault="001913C1" w:rsidP="001913C1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13C1" w:rsidTr="001913C1">
        <w:trPr>
          <w:trHeight w:val="2882"/>
        </w:trPr>
        <w:tc>
          <w:tcPr>
            <w:tcW w:w="8296" w:type="dxa"/>
          </w:tcPr>
          <w:p w:rsidR="001913C1" w:rsidRDefault="001913C1" w:rsidP="001913C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1913C1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1913C1" w:rsidRDefault="001913C1" w:rsidP="001913C1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1913C1" w:rsidTr="001913C1">
        <w:trPr>
          <w:trHeight w:val="2672"/>
        </w:trPr>
        <w:tc>
          <w:tcPr>
            <w:tcW w:w="8296" w:type="dxa"/>
          </w:tcPr>
          <w:p w:rsidR="001913C1" w:rsidRDefault="001913C1" w:rsidP="001913C1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1913C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1913C1" w:rsidRDefault="001913C1" w:rsidP="001913C1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1913C1" w:rsidRDefault="001913C1" w:rsidP="001913C1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pPr w:leftFromText="180" w:rightFromText="180" w:vertAnchor="text" w:horzAnchor="margin" w:tblpY="-42"/>
        <w:tblOverlap w:val="never"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  <w:gridCol w:w="9"/>
      </w:tblGrid>
      <w:tr w:rsidR="001913C1" w:rsidTr="009D58D0">
        <w:trPr>
          <w:trHeight w:val="3107"/>
        </w:trPr>
        <w:tc>
          <w:tcPr>
            <w:tcW w:w="8549" w:type="dxa"/>
            <w:gridSpan w:val="2"/>
            <w:tcBorders>
              <w:bottom w:val="nil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13C1" w:rsidTr="009D58D0">
        <w:trPr>
          <w:gridAfter w:val="1"/>
          <w:wAfter w:w="9" w:type="dxa"/>
          <w:trHeight w:val="3295"/>
        </w:trPr>
        <w:tc>
          <w:tcPr>
            <w:tcW w:w="8540" w:type="dxa"/>
            <w:tcBorders>
              <w:top w:val="single" w:sz="6" w:space="0" w:color="auto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13C1" w:rsidTr="009D58D0">
        <w:trPr>
          <w:trHeight w:val="3107"/>
        </w:trPr>
        <w:tc>
          <w:tcPr>
            <w:tcW w:w="8549" w:type="dxa"/>
            <w:gridSpan w:val="2"/>
            <w:tcBorders>
              <w:bottom w:val="nil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913C1" w:rsidTr="009D58D0">
        <w:trPr>
          <w:gridAfter w:val="1"/>
          <w:wAfter w:w="9" w:type="dxa"/>
          <w:trHeight w:val="3295"/>
        </w:trPr>
        <w:tc>
          <w:tcPr>
            <w:tcW w:w="8540" w:type="dxa"/>
            <w:tcBorders>
              <w:top w:val="single" w:sz="6" w:space="0" w:color="auto"/>
            </w:tcBorders>
          </w:tcPr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913C1" w:rsidRDefault="001913C1" w:rsidP="009D58D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1913C1" w:rsidRDefault="001913C1" w:rsidP="009D58D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913C1" w:rsidRDefault="001913C1" w:rsidP="00295355">
      <w:pPr>
        <w:adjustRightInd w:val="0"/>
        <w:snapToGrid w:val="0"/>
        <w:ind w:leftChars="-135" w:left="-283"/>
        <w:jc w:val="left"/>
      </w:pPr>
    </w:p>
    <w:sectPr w:rsidR="0019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C0" w:rsidRDefault="00A452C0" w:rsidP="00043DD3">
      <w:r>
        <w:separator/>
      </w:r>
    </w:p>
  </w:endnote>
  <w:endnote w:type="continuationSeparator" w:id="0">
    <w:p w:rsidR="00A452C0" w:rsidRDefault="00A45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C0" w:rsidRDefault="00A452C0" w:rsidP="00043DD3">
      <w:r>
        <w:separator/>
      </w:r>
    </w:p>
  </w:footnote>
  <w:footnote w:type="continuationSeparator" w:id="0">
    <w:p w:rsidR="00A452C0" w:rsidRDefault="00A45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43DD3"/>
    <w:rsid w:val="00045B5E"/>
    <w:rsid w:val="000736C9"/>
    <w:rsid w:val="00091827"/>
    <w:rsid w:val="000A0306"/>
    <w:rsid w:val="000B5956"/>
    <w:rsid w:val="000D2E3B"/>
    <w:rsid w:val="000F616D"/>
    <w:rsid w:val="000F67B8"/>
    <w:rsid w:val="001268CC"/>
    <w:rsid w:val="001334B0"/>
    <w:rsid w:val="001737ED"/>
    <w:rsid w:val="0018212F"/>
    <w:rsid w:val="00185ED5"/>
    <w:rsid w:val="001913C1"/>
    <w:rsid w:val="00191B74"/>
    <w:rsid w:val="00202A67"/>
    <w:rsid w:val="00206FCC"/>
    <w:rsid w:val="00221629"/>
    <w:rsid w:val="002303E2"/>
    <w:rsid w:val="00247F9B"/>
    <w:rsid w:val="00255B98"/>
    <w:rsid w:val="00285CCD"/>
    <w:rsid w:val="002935E9"/>
    <w:rsid w:val="00293B59"/>
    <w:rsid w:val="00295355"/>
    <w:rsid w:val="002C5150"/>
    <w:rsid w:val="002C70E2"/>
    <w:rsid w:val="002D153C"/>
    <w:rsid w:val="002E20AE"/>
    <w:rsid w:val="00300284"/>
    <w:rsid w:val="00314096"/>
    <w:rsid w:val="00320B7F"/>
    <w:rsid w:val="003322D9"/>
    <w:rsid w:val="00382FEA"/>
    <w:rsid w:val="00396DDA"/>
    <w:rsid w:val="003A57A6"/>
    <w:rsid w:val="003B1113"/>
    <w:rsid w:val="003B2B5B"/>
    <w:rsid w:val="003E6923"/>
    <w:rsid w:val="0040205F"/>
    <w:rsid w:val="00405BD7"/>
    <w:rsid w:val="00412E08"/>
    <w:rsid w:val="00412F86"/>
    <w:rsid w:val="00414C58"/>
    <w:rsid w:val="00436C51"/>
    <w:rsid w:val="00456BE1"/>
    <w:rsid w:val="004A06EF"/>
    <w:rsid w:val="004A692F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91AB8"/>
    <w:rsid w:val="005A63AF"/>
    <w:rsid w:val="005B3F8E"/>
    <w:rsid w:val="005C0A09"/>
    <w:rsid w:val="005C34A0"/>
    <w:rsid w:val="005C4229"/>
    <w:rsid w:val="005E615F"/>
    <w:rsid w:val="00602A2F"/>
    <w:rsid w:val="00610DB4"/>
    <w:rsid w:val="006541D3"/>
    <w:rsid w:val="00665C5F"/>
    <w:rsid w:val="006A77C0"/>
    <w:rsid w:val="006C1F4B"/>
    <w:rsid w:val="006F145D"/>
    <w:rsid w:val="00704172"/>
    <w:rsid w:val="00736D0C"/>
    <w:rsid w:val="007373B9"/>
    <w:rsid w:val="00743A80"/>
    <w:rsid w:val="00773B47"/>
    <w:rsid w:val="0078611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45FF9"/>
    <w:rsid w:val="0084789E"/>
    <w:rsid w:val="0085195E"/>
    <w:rsid w:val="008545FE"/>
    <w:rsid w:val="008660C5"/>
    <w:rsid w:val="00894519"/>
    <w:rsid w:val="008A1EB7"/>
    <w:rsid w:val="008A7C78"/>
    <w:rsid w:val="008B7963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A22A5"/>
    <w:rsid w:val="009A2D0A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52C0"/>
    <w:rsid w:val="00A464FB"/>
    <w:rsid w:val="00A7185C"/>
    <w:rsid w:val="00A83FB2"/>
    <w:rsid w:val="00AE3F43"/>
    <w:rsid w:val="00B0744B"/>
    <w:rsid w:val="00B12412"/>
    <w:rsid w:val="00B16A1B"/>
    <w:rsid w:val="00B37A1B"/>
    <w:rsid w:val="00B45BF3"/>
    <w:rsid w:val="00B83A6E"/>
    <w:rsid w:val="00B8567D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5368"/>
    <w:rsid w:val="00C64CD0"/>
    <w:rsid w:val="00C8458A"/>
    <w:rsid w:val="00CA791A"/>
    <w:rsid w:val="00CB55FF"/>
    <w:rsid w:val="00CC30A4"/>
    <w:rsid w:val="00CE0560"/>
    <w:rsid w:val="00D0625A"/>
    <w:rsid w:val="00D15E17"/>
    <w:rsid w:val="00D162B8"/>
    <w:rsid w:val="00D31F5C"/>
    <w:rsid w:val="00D34613"/>
    <w:rsid w:val="00D34623"/>
    <w:rsid w:val="00D43FA3"/>
    <w:rsid w:val="00D64C1F"/>
    <w:rsid w:val="00DA1499"/>
    <w:rsid w:val="00DA5D07"/>
    <w:rsid w:val="00DB6BB1"/>
    <w:rsid w:val="00DB7020"/>
    <w:rsid w:val="00E0057E"/>
    <w:rsid w:val="00E044A1"/>
    <w:rsid w:val="00E05FE3"/>
    <w:rsid w:val="00E1303C"/>
    <w:rsid w:val="00E4235B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D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DD3"/>
    <w:rPr>
      <w:sz w:val="18"/>
      <w:szCs w:val="18"/>
    </w:rPr>
  </w:style>
  <w:style w:type="character" w:styleId="a6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7">
    <w:name w:val="annotation reference"/>
    <w:rsid w:val="008660C5"/>
    <w:rPr>
      <w:sz w:val="21"/>
      <w:szCs w:val="21"/>
    </w:rPr>
  </w:style>
  <w:style w:type="character" w:customStyle="1" w:styleId="Char1">
    <w:name w:val="批注文字 Char"/>
    <w:link w:val="a8"/>
    <w:rsid w:val="008660C5"/>
    <w:rPr>
      <w:szCs w:val="24"/>
    </w:rPr>
  </w:style>
  <w:style w:type="paragraph" w:styleId="a8">
    <w:name w:val="annotation text"/>
    <w:basedOn w:val="a"/>
    <w:link w:val="Char1"/>
    <w:rsid w:val="008660C5"/>
    <w:pPr>
      <w:jc w:val="left"/>
    </w:pPr>
    <w:rPr>
      <w:szCs w:val="24"/>
    </w:rPr>
  </w:style>
  <w:style w:type="character" w:customStyle="1" w:styleId="Char10">
    <w:name w:val="批注文字 Char1"/>
    <w:basedOn w:val="a0"/>
    <w:uiPriority w:val="99"/>
    <w:semiHidden/>
    <w:rsid w:val="008660C5"/>
  </w:style>
  <w:style w:type="paragraph" w:styleId="a9">
    <w:name w:val="Balloon Text"/>
    <w:basedOn w:val="a"/>
    <w:link w:val="Char2"/>
    <w:uiPriority w:val="99"/>
    <w:semiHidden/>
    <w:unhideWhenUsed/>
    <w:rsid w:val="008660C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660C5"/>
    <w:rPr>
      <w:sz w:val="18"/>
      <w:szCs w:val="18"/>
    </w:rPr>
  </w:style>
  <w:style w:type="paragraph" w:styleId="aa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D338-6F42-49FD-A1E0-4DBE9389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320</Words>
  <Characters>1830</Characters>
  <Application>Microsoft Office Word</Application>
  <DocSecurity>0</DocSecurity>
  <Lines>15</Lines>
  <Paragraphs>4</Paragraphs>
  <ScaleCrop>false</ScaleCrop>
  <Company>Organization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45</cp:revision>
  <cp:lastPrinted>2021-09-27T05:36:00Z</cp:lastPrinted>
  <dcterms:created xsi:type="dcterms:W3CDTF">2022-07-14T08:24:00Z</dcterms:created>
  <dcterms:modified xsi:type="dcterms:W3CDTF">2024-04-03T07:51:00Z</dcterms:modified>
</cp:coreProperties>
</file>