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70" w:rsidRDefault="007E6970" w:rsidP="007E6970">
      <w:pPr>
        <w:pStyle w:val="a3"/>
        <w:shd w:val="clear" w:color="auto" w:fill="FFFFFF"/>
        <w:spacing w:before="0" w:beforeAutospacing="0" w:after="0" w:afterAutospacing="0" w:line="360" w:lineRule="auto"/>
        <w:rPr>
          <w:rFonts w:asciiTheme="minorEastAsia" w:eastAsiaTheme="minorEastAsia" w:hAnsiTheme="minorEastAsia"/>
        </w:rPr>
      </w:pPr>
      <w:r w:rsidRPr="007E6970">
        <w:rPr>
          <w:rFonts w:asciiTheme="minorEastAsia" w:eastAsiaTheme="minorEastAsia" w:hAnsiTheme="minorEastAsia" w:hint="eastAsia"/>
        </w:rPr>
        <w:t> 尊敬的广大药商、同仁:</w:t>
      </w:r>
    </w:p>
    <w:p w:rsidR="00604070" w:rsidRPr="00125286" w:rsidRDefault="00604070" w:rsidP="007E6970">
      <w:pPr>
        <w:pStyle w:val="a3"/>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 xml:space="preserve">    </w:t>
      </w:r>
      <w:r w:rsidRPr="00125286">
        <w:rPr>
          <w:rFonts w:asciiTheme="minorEastAsia" w:eastAsiaTheme="minorEastAsia" w:hAnsiTheme="minorEastAsia" w:hint="eastAsia"/>
        </w:rPr>
        <w:t xml:space="preserve">  </w:t>
      </w:r>
      <w:r w:rsidR="00125286" w:rsidRPr="00125286">
        <w:rPr>
          <w:rFonts w:asciiTheme="minorEastAsia" w:eastAsiaTheme="minorEastAsia" w:hAnsiTheme="minorEastAsia" w:hint="eastAsia"/>
          <w:color w:val="222222"/>
          <w:shd w:val="clear" w:color="auto" w:fill="F9F9F9"/>
        </w:rPr>
        <w:t>云南鸿翔中药科技有限公司是鸿翔一心堂药业集团股份有限公司下属的全资子公司，</w:t>
      </w:r>
      <w:r w:rsidR="00125286" w:rsidRPr="00125286">
        <w:rPr>
          <w:rFonts w:hint="eastAsia"/>
          <w:color w:val="000000"/>
          <w:shd w:val="clear" w:color="auto" w:fill="FFFFFF"/>
        </w:rPr>
        <w:t>一心</w:t>
      </w:r>
      <w:proofErr w:type="gramStart"/>
      <w:r w:rsidR="00125286" w:rsidRPr="00125286">
        <w:rPr>
          <w:rFonts w:hint="eastAsia"/>
          <w:color w:val="000000"/>
          <w:shd w:val="clear" w:color="auto" w:fill="FFFFFF"/>
        </w:rPr>
        <w:t>堂及其</w:t>
      </w:r>
      <w:proofErr w:type="gramEnd"/>
      <w:r w:rsidR="00125286" w:rsidRPr="00125286">
        <w:rPr>
          <w:rFonts w:hint="eastAsia"/>
          <w:color w:val="000000"/>
          <w:shd w:val="clear" w:color="auto" w:fill="FFFFFF"/>
        </w:rPr>
        <w:t>全资子公司共拥有直营连锁门店6911家，已遍及滇、黔、桂、川、晋、渝、津、沪、琼等省、直辖市。2020年员工近32000人，截至2020年6月30日，公司拥有2200多万活跃会员，近千万</w:t>
      </w:r>
      <w:proofErr w:type="gramStart"/>
      <w:r w:rsidR="00125286" w:rsidRPr="00125286">
        <w:rPr>
          <w:rFonts w:hint="eastAsia"/>
          <w:color w:val="000000"/>
          <w:shd w:val="clear" w:color="auto" w:fill="FFFFFF"/>
        </w:rPr>
        <w:t>微信粉丝</w:t>
      </w:r>
      <w:proofErr w:type="gramEnd"/>
      <w:r w:rsidR="00125286" w:rsidRPr="00125286">
        <w:rPr>
          <w:rFonts w:hint="eastAsia"/>
          <w:color w:val="000000"/>
          <w:shd w:val="clear" w:color="auto" w:fill="FFFFFF"/>
        </w:rPr>
        <w:t>。</w:t>
      </w:r>
      <w:r w:rsidR="00125286" w:rsidRPr="00125286">
        <w:rPr>
          <w:rFonts w:asciiTheme="minorEastAsia" w:eastAsiaTheme="minorEastAsia" w:hAnsiTheme="minorEastAsia" w:hint="eastAsia"/>
          <w:bCs/>
        </w:rPr>
        <w:t>云南鸿翔中药科技有限公司，</w:t>
      </w:r>
      <w:r w:rsidR="00125286" w:rsidRPr="00125286">
        <w:rPr>
          <w:rFonts w:asciiTheme="minorEastAsia" w:eastAsiaTheme="minorEastAsia" w:hAnsiTheme="minorEastAsia" w:hint="eastAsia"/>
          <w:color w:val="222222"/>
          <w:shd w:val="clear" w:color="auto" w:fill="F9F9F9"/>
        </w:rPr>
        <w:t>是云南省首家通过国家GMP\GSP认证企业，集中药材、中药饮片、食品和保健品科研、生产销售为一体的大型科技型民营企业。</w:t>
      </w:r>
    </w:p>
    <w:p w:rsidR="007E6970" w:rsidRDefault="007E6970" w:rsidP="00254FD1">
      <w:pPr>
        <w:pStyle w:val="a3"/>
        <w:shd w:val="clear" w:color="auto" w:fill="FFFFFF"/>
        <w:spacing w:before="0" w:beforeAutospacing="0" w:after="0" w:afterAutospacing="0" w:line="360" w:lineRule="auto"/>
        <w:ind w:firstLine="720"/>
        <w:rPr>
          <w:rFonts w:asciiTheme="minorEastAsia" w:eastAsiaTheme="minorEastAsia" w:hAnsiTheme="minorEastAsia"/>
        </w:rPr>
      </w:pPr>
      <w:r w:rsidRPr="007E6970">
        <w:rPr>
          <w:rFonts w:asciiTheme="minorEastAsia" w:eastAsiaTheme="minorEastAsia" w:hAnsiTheme="minorEastAsia" w:hint="eastAsia"/>
        </w:rPr>
        <w:t>由于公司迅速发展，2021年我司需大量购进</w:t>
      </w:r>
      <w:r>
        <w:rPr>
          <w:rFonts w:asciiTheme="minorEastAsia" w:eastAsiaTheme="minorEastAsia" w:hAnsiTheme="minorEastAsia" w:hint="eastAsia"/>
        </w:rPr>
        <w:t>中药材</w:t>
      </w:r>
      <w:r w:rsidRPr="007E6970">
        <w:rPr>
          <w:rFonts w:asciiTheme="minorEastAsia" w:eastAsiaTheme="minorEastAsia" w:hAnsiTheme="minorEastAsia" w:hint="eastAsia"/>
        </w:rPr>
        <w:t>，</w:t>
      </w:r>
      <w:r w:rsidR="007D1A89">
        <w:rPr>
          <w:rFonts w:asciiTheme="minorEastAsia" w:eastAsiaTheme="minorEastAsia" w:hAnsiTheme="minorEastAsia" w:hint="eastAsia"/>
        </w:rPr>
        <w:t>特进行本次招标</w:t>
      </w:r>
      <w:r w:rsidR="00254FD1">
        <w:rPr>
          <w:rFonts w:asciiTheme="minorEastAsia" w:eastAsiaTheme="minorEastAsia" w:hAnsiTheme="minorEastAsia" w:hint="eastAsia"/>
        </w:rPr>
        <w:t>，招标明细如下：</w:t>
      </w:r>
    </w:p>
    <w:tbl>
      <w:tblPr>
        <w:tblW w:w="9070" w:type="dxa"/>
        <w:tblInd w:w="-318" w:type="dxa"/>
        <w:tblCellMar>
          <w:top w:w="15" w:type="dxa"/>
          <w:bottom w:w="15" w:type="dxa"/>
        </w:tblCellMar>
        <w:tblLook w:val="04A0" w:firstRow="1" w:lastRow="0" w:firstColumn="1" w:lastColumn="0" w:noHBand="0" w:noVBand="1"/>
      </w:tblPr>
      <w:tblGrid>
        <w:gridCol w:w="1950"/>
        <w:gridCol w:w="3310"/>
        <w:gridCol w:w="2400"/>
        <w:gridCol w:w="1410"/>
      </w:tblGrid>
      <w:tr w:rsidR="00B457CD" w:rsidRPr="00B457CD" w:rsidTr="00B457CD">
        <w:trPr>
          <w:trHeight w:val="43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品名</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规格</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质量要求</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到货地点</w:t>
            </w:r>
          </w:p>
        </w:tc>
      </w:tr>
      <w:tr w:rsidR="00B457CD" w:rsidRPr="00B457CD" w:rsidTr="00B457CD">
        <w:trPr>
          <w:trHeight w:val="720"/>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玫瑰花</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left"/>
              <w:rPr>
                <w:rFonts w:ascii="宋体" w:eastAsia="宋体" w:hAnsi="宋体" w:cs="宋体"/>
                <w:color w:val="000000"/>
                <w:kern w:val="0"/>
                <w:sz w:val="20"/>
                <w:szCs w:val="20"/>
              </w:rPr>
            </w:pPr>
            <w:r w:rsidRPr="00B457CD">
              <w:rPr>
                <w:rFonts w:ascii="宋体" w:eastAsia="宋体" w:hAnsi="宋体" w:cs="宋体"/>
                <w:color w:val="000000"/>
                <w:kern w:val="0"/>
                <w:sz w:val="20"/>
                <w:szCs w:val="20"/>
              </w:rPr>
              <w:t>选货，平阴玫瑰。直径0.7～1.5cm。大小均匀。无虫蛀，无霉变、无变色。</w:t>
            </w:r>
            <w:proofErr w:type="gramStart"/>
            <w:r w:rsidRPr="00B457CD">
              <w:rPr>
                <w:rFonts w:ascii="宋体" w:eastAsia="宋体" w:hAnsi="宋体" w:cs="宋体"/>
                <w:color w:val="000000"/>
                <w:kern w:val="0"/>
                <w:sz w:val="20"/>
                <w:szCs w:val="20"/>
              </w:rPr>
              <w:t>灰碎及</w:t>
            </w:r>
            <w:proofErr w:type="gramEnd"/>
            <w:r w:rsidRPr="00B457CD">
              <w:rPr>
                <w:rFonts w:ascii="宋体" w:eastAsia="宋体" w:hAnsi="宋体" w:cs="宋体"/>
                <w:color w:val="000000"/>
                <w:kern w:val="0"/>
                <w:sz w:val="20"/>
                <w:szCs w:val="20"/>
              </w:rPr>
              <w:t>小花者负责退回。</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480"/>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陈皮</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left"/>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广陈皮，气香，身干无杂，无霉迹，无青色货混杂。</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46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proofErr w:type="gramStart"/>
            <w:r w:rsidRPr="00B457CD">
              <w:rPr>
                <w:rFonts w:ascii="宋体" w:eastAsia="宋体" w:hAnsi="宋体" w:cs="宋体" w:hint="eastAsia"/>
                <w:color w:val="000000"/>
                <w:kern w:val="0"/>
                <w:sz w:val="20"/>
                <w:szCs w:val="20"/>
              </w:rPr>
              <w:t>胎菊</w:t>
            </w:r>
            <w:proofErr w:type="gramEnd"/>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left"/>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大小均匀，花瓣完整，梗叶不得过0.3%</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川芎</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生姜</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w:t>
            </w:r>
            <w:bookmarkStart w:id="0" w:name="_GoBack"/>
            <w:bookmarkEnd w:id="0"/>
            <w:r w:rsidRPr="00B457CD">
              <w:rPr>
                <w:rFonts w:ascii="宋体" w:eastAsia="宋体" w:hAnsi="宋体" w:cs="宋体" w:hint="eastAsia"/>
                <w:color w:val="000000"/>
                <w:kern w:val="0"/>
                <w:sz w:val="20"/>
                <w:szCs w:val="20"/>
              </w:rPr>
              <w:t>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薏苡仁</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砂仁</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五味子</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阿胶</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豆蔻</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肉苁蓉（管花）</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莱菔子</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女贞子</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川贝母</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益智</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proofErr w:type="gramStart"/>
            <w:r w:rsidRPr="00B457CD">
              <w:rPr>
                <w:rFonts w:ascii="宋体" w:eastAsia="宋体" w:hAnsi="宋体" w:cs="宋体" w:hint="eastAsia"/>
                <w:color w:val="000000"/>
                <w:kern w:val="0"/>
                <w:sz w:val="20"/>
                <w:szCs w:val="20"/>
              </w:rPr>
              <w:t>绵</w:t>
            </w:r>
            <w:proofErr w:type="gramEnd"/>
            <w:r w:rsidRPr="00B457CD">
              <w:rPr>
                <w:rFonts w:ascii="宋体" w:eastAsia="宋体" w:hAnsi="宋体" w:cs="宋体" w:hint="eastAsia"/>
                <w:color w:val="000000"/>
                <w:kern w:val="0"/>
                <w:sz w:val="20"/>
                <w:szCs w:val="20"/>
              </w:rPr>
              <w:t>马贯众</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白花蛇舌草</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蜈蚣</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苦杏仁</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proofErr w:type="gramStart"/>
            <w:r w:rsidRPr="00B457CD">
              <w:rPr>
                <w:rFonts w:ascii="宋体" w:eastAsia="宋体" w:hAnsi="宋体" w:cs="宋体" w:hint="eastAsia"/>
                <w:color w:val="000000"/>
                <w:kern w:val="0"/>
                <w:sz w:val="20"/>
                <w:szCs w:val="20"/>
              </w:rPr>
              <w:t>茺</w:t>
            </w:r>
            <w:proofErr w:type="gramEnd"/>
            <w:r w:rsidRPr="00B457CD">
              <w:rPr>
                <w:rFonts w:ascii="宋体" w:eastAsia="宋体" w:hAnsi="宋体" w:cs="宋体" w:hint="eastAsia"/>
                <w:color w:val="000000"/>
                <w:kern w:val="0"/>
                <w:sz w:val="20"/>
                <w:szCs w:val="20"/>
              </w:rPr>
              <w:t>蔚子</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川木香</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独一味</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lastRenderedPageBreak/>
              <w:t>蛤蚧</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急性子</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降香</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筋骨草</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乌梢蛇</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橘络</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枯矾</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荔枝核</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鹿角</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鹿角霜</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百合</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木通</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蒲黄</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牵牛子</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芡实</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山慈菇</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水蛭</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檀香</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乌梅炭</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小蓟炭</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清半夏</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r w:rsidR="00B457CD" w:rsidRPr="00B457CD" w:rsidTr="00B457CD">
        <w:trPr>
          <w:trHeight w:val="285"/>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大蓟炭</w:t>
            </w:r>
          </w:p>
        </w:tc>
        <w:tc>
          <w:tcPr>
            <w:tcW w:w="33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投料使用</w:t>
            </w:r>
          </w:p>
        </w:tc>
        <w:tc>
          <w:tcPr>
            <w:tcW w:w="240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《中国药典》2020版</w:t>
            </w:r>
          </w:p>
        </w:tc>
        <w:tc>
          <w:tcPr>
            <w:tcW w:w="1410" w:type="dxa"/>
            <w:tcBorders>
              <w:top w:val="single" w:sz="4" w:space="0" w:color="000000"/>
              <w:left w:val="single" w:sz="4" w:space="0" w:color="000000"/>
              <w:bottom w:val="single" w:sz="4" w:space="0" w:color="000000"/>
              <w:right w:val="single" w:sz="4" w:space="0" w:color="000000"/>
            </w:tcBorders>
            <w:vAlign w:val="center"/>
            <w:hideMark/>
          </w:tcPr>
          <w:p w:rsidR="00B457CD" w:rsidRPr="00B457CD" w:rsidRDefault="00B457CD" w:rsidP="00B457CD">
            <w:pPr>
              <w:widowControl/>
              <w:jc w:val="center"/>
              <w:rPr>
                <w:rFonts w:ascii="宋体" w:eastAsia="宋体" w:hAnsi="宋体" w:cs="宋体"/>
                <w:color w:val="000000"/>
                <w:kern w:val="0"/>
                <w:sz w:val="20"/>
                <w:szCs w:val="20"/>
              </w:rPr>
            </w:pPr>
            <w:r w:rsidRPr="00B457CD">
              <w:rPr>
                <w:rFonts w:ascii="宋体" w:eastAsia="宋体" w:hAnsi="宋体" w:cs="宋体" w:hint="eastAsia"/>
                <w:color w:val="000000"/>
                <w:kern w:val="0"/>
                <w:sz w:val="20"/>
                <w:szCs w:val="20"/>
              </w:rPr>
              <w:t>公司仓库</w:t>
            </w:r>
          </w:p>
        </w:tc>
      </w:tr>
    </w:tbl>
    <w:p w:rsidR="00254FD1" w:rsidRPr="00254FD1" w:rsidRDefault="00254FD1" w:rsidP="00254FD1">
      <w:pPr>
        <w:pStyle w:val="a3"/>
        <w:shd w:val="clear" w:color="auto" w:fill="FFFFFF"/>
        <w:spacing w:before="0" w:beforeAutospacing="0" w:after="0" w:afterAutospacing="0" w:line="360" w:lineRule="auto"/>
        <w:ind w:firstLine="720"/>
        <w:rPr>
          <w:rFonts w:asciiTheme="minorEastAsia" w:eastAsiaTheme="minorEastAsia" w:hAnsiTheme="minorEastAsia"/>
        </w:rPr>
      </w:pPr>
    </w:p>
    <w:p w:rsidR="007D1A89" w:rsidRDefault="007D1A89" w:rsidP="00831275">
      <w:pPr>
        <w:pStyle w:val="a3"/>
        <w:shd w:val="clear" w:color="auto" w:fill="FFFFFF"/>
        <w:spacing w:before="0" w:beforeAutospacing="0" w:after="0" w:afterAutospacing="0" w:line="360" w:lineRule="auto"/>
        <w:ind w:leftChars="135" w:left="283" w:firstLineChars="230" w:firstLine="552"/>
        <w:rPr>
          <w:rFonts w:asciiTheme="minorEastAsia" w:eastAsiaTheme="minorEastAsia" w:hAnsiTheme="minorEastAsia"/>
          <w:shd w:val="clear" w:color="auto" w:fill="FFFFFF"/>
        </w:rPr>
      </w:pPr>
      <w:r w:rsidRPr="007D1A89">
        <w:rPr>
          <w:rFonts w:asciiTheme="minorEastAsia" w:eastAsiaTheme="minorEastAsia" w:hAnsiTheme="minorEastAsia" w:hint="eastAsia"/>
          <w:shd w:val="clear" w:color="auto" w:fill="FFFFFF"/>
        </w:rPr>
        <w:t>投标人应具有满足我公司生产用中药材的长期供应能力，</w:t>
      </w:r>
      <w:r w:rsidR="000D6BDA">
        <w:rPr>
          <w:rFonts w:asciiTheme="minorEastAsia" w:eastAsiaTheme="minorEastAsia" w:hAnsiTheme="minorEastAsia" w:hint="eastAsia"/>
          <w:shd w:val="clear" w:color="auto" w:fill="FFFFFF"/>
        </w:rPr>
        <w:t>资质材料能通过我公司质量部</w:t>
      </w:r>
      <w:r w:rsidRPr="007D1A89">
        <w:rPr>
          <w:rFonts w:asciiTheme="minorEastAsia" w:eastAsiaTheme="minorEastAsia" w:hAnsiTheme="minorEastAsia" w:hint="eastAsia"/>
          <w:shd w:val="clear" w:color="auto" w:fill="FFFFFF"/>
        </w:rPr>
        <w:t>审计</w:t>
      </w:r>
      <w:r>
        <w:rPr>
          <w:rFonts w:asciiTheme="minorEastAsia" w:eastAsiaTheme="minorEastAsia" w:hAnsiTheme="minorEastAsia" w:hint="eastAsia"/>
          <w:shd w:val="clear" w:color="auto" w:fill="FFFFFF"/>
        </w:rPr>
        <w:t>合格；投标方必须保证所提供全部资料的真实性，并保证供货与</w:t>
      </w:r>
      <w:r w:rsidRPr="007D1A89">
        <w:rPr>
          <w:rFonts w:asciiTheme="minorEastAsia" w:eastAsiaTheme="minorEastAsia" w:hAnsiTheme="minorEastAsia" w:hint="eastAsia"/>
          <w:shd w:val="clear" w:color="auto" w:fill="FFFFFF"/>
        </w:rPr>
        <w:t>样品质量的一致性。</w:t>
      </w:r>
    </w:p>
    <w:p w:rsidR="00FE6853" w:rsidRDefault="00FE6853" w:rsidP="000D6BDA">
      <w:pPr>
        <w:pStyle w:val="a3"/>
        <w:shd w:val="clear" w:color="auto" w:fill="FFFFFF"/>
        <w:spacing w:before="0" w:beforeAutospacing="0" w:after="0" w:afterAutospacing="0" w:line="360" w:lineRule="auto"/>
        <w:ind w:firstLineChars="300" w:firstLine="720"/>
        <w:rPr>
          <w:rFonts w:asciiTheme="minorEastAsia" w:eastAsiaTheme="minorEastAsia" w:hAnsiTheme="minorEastAsia"/>
        </w:rPr>
      </w:pPr>
      <w:r>
        <w:rPr>
          <w:rFonts w:asciiTheme="minorEastAsia" w:eastAsiaTheme="minorEastAsia" w:hAnsiTheme="minorEastAsia" w:hint="eastAsia"/>
        </w:rPr>
        <w:t>资质要求：</w:t>
      </w:r>
    </w:p>
    <w:p w:rsidR="00FE6853" w:rsidRPr="00FE6853" w:rsidRDefault="00FE6853" w:rsidP="000D6BDA">
      <w:pPr>
        <w:pStyle w:val="a3"/>
        <w:shd w:val="clear" w:color="auto" w:fill="FFFFFF"/>
        <w:spacing w:before="0" w:beforeAutospacing="0" w:after="0" w:afterAutospacing="0" w:line="360" w:lineRule="auto"/>
        <w:ind w:firstLineChars="100" w:firstLine="240"/>
        <w:rPr>
          <w:rFonts w:asciiTheme="minorEastAsia" w:eastAsiaTheme="minorEastAsia" w:hAnsiTheme="minorEastAsia"/>
        </w:rPr>
      </w:pPr>
      <w:r>
        <w:rPr>
          <w:rFonts w:asciiTheme="minorEastAsia" w:eastAsiaTheme="minorEastAsia" w:hAnsiTheme="minorEastAsia" w:hint="eastAsia"/>
        </w:rPr>
        <w:t>企业：</w:t>
      </w:r>
      <w:r w:rsidRPr="00FE6853">
        <w:rPr>
          <w:rFonts w:asciiTheme="minorEastAsia" w:eastAsiaTheme="minorEastAsia" w:hAnsiTheme="minorEastAsia" w:hint="eastAsia"/>
        </w:rPr>
        <w:t>供货商为具备相关资质的农村合作社、中药材种植公司或中药饮片公司；</w:t>
      </w:r>
    </w:p>
    <w:p w:rsidR="00FE6853" w:rsidRPr="00FE6853" w:rsidRDefault="00FE6853" w:rsidP="000D6BDA">
      <w:pPr>
        <w:pStyle w:val="a3"/>
        <w:shd w:val="clear" w:color="auto" w:fill="FFFFFF"/>
        <w:spacing w:before="0" w:beforeAutospacing="0" w:after="0" w:afterAutospacing="0" w:line="360" w:lineRule="auto"/>
        <w:ind w:firstLineChars="100" w:firstLine="240"/>
        <w:rPr>
          <w:rFonts w:asciiTheme="minorEastAsia" w:eastAsiaTheme="minorEastAsia" w:hAnsiTheme="minorEastAsia"/>
        </w:rPr>
      </w:pPr>
      <w:r w:rsidRPr="00FE6853">
        <w:rPr>
          <w:rFonts w:asciiTheme="minorEastAsia" w:eastAsiaTheme="minorEastAsia" w:hAnsiTheme="minorEastAsia" w:hint="eastAsia"/>
        </w:rPr>
        <w:t>个人</w:t>
      </w:r>
      <w:r>
        <w:rPr>
          <w:rFonts w:asciiTheme="minorEastAsia" w:eastAsiaTheme="minorEastAsia" w:hAnsiTheme="minorEastAsia" w:hint="eastAsia"/>
        </w:rPr>
        <w:t>：</w:t>
      </w:r>
      <w:r w:rsidRPr="00FE6853">
        <w:rPr>
          <w:rFonts w:asciiTheme="minorEastAsia" w:eastAsiaTheme="minorEastAsia" w:hAnsiTheme="minorEastAsia" w:hint="eastAsia"/>
        </w:rPr>
        <w:t>投标人提供合法有效身份证复印件即可。</w:t>
      </w:r>
    </w:p>
    <w:p w:rsidR="007E6970" w:rsidRPr="007E6970" w:rsidRDefault="007D1A89" w:rsidP="007E6970">
      <w:pPr>
        <w:pStyle w:val="a3"/>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1、</w:t>
      </w:r>
      <w:r w:rsidR="007E6970" w:rsidRPr="007E6970">
        <w:rPr>
          <w:rFonts w:asciiTheme="minorEastAsia" w:eastAsiaTheme="minorEastAsia" w:hAnsiTheme="minorEastAsia" w:hint="eastAsia"/>
        </w:rPr>
        <w:t>供应商需有相关品种合格的销售资质，并请于2021年0</w:t>
      </w:r>
      <w:r w:rsidR="00831275">
        <w:rPr>
          <w:rFonts w:asciiTheme="minorEastAsia" w:eastAsiaTheme="minorEastAsia" w:hAnsiTheme="minorEastAsia" w:hint="eastAsia"/>
        </w:rPr>
        <w:t>3</w:t>
      </w:r>
      <w:r w:rsidR="007E6970" w:rsidRPr="007E6970">
        <w:rPr>
          <w:rFonts w:asciiTheme="minorEastAsia" w:eastAsiaTheme="minorEastAsia" w:hAnsiTheme="minorEastAsia" w:hint="eastAsia"/>
        </w:rPr>
        <w:t>月</w:t>
      </w:r>
      <w:r w:rsidR="00831275">
        <w:rPr>
          <w:rFonts w:asciiTheme="minorEastAsia" w:eastAsiaTheme="minorEastAsia" w:hAnsiTheme="minorEastAsia" w:hint="eastAsia"/>
        </w:rPr>
        <w:t>04</w:t>
      </w:r>
      <w:r w:rsidR="007E6970" w:rsidRPr="007E6970">
        <w:rPr>
          <w:rFonts w:asciiTheme="minorEastAsia" w:eastAsiaTheme="minorEastAsia" w:hAnsiTheme="minorEastAsia" w:hint="eastAsia"/>
        </w:rPr>
        <w:t>日17:30前将报价单盖章后扫描发到</w:t>
      </w:r>
      <w:r w:rsidR="00B00535">
        <w:rPr>
          <w:rFonts w:asciiTheme="minorEastAsia" w:eastAsiaTheme="minorEastAsia" w:hAnsiTheme="minorEastAsia" w:hint="eastAsia"/>
        </w:rPr>
        <w:t>电子邮箱：</w:t>
      </w:r>
      <w:r w:rsidR="00070D7E" w:rsidRPr="00070D7E">
        <w:rPr>
          <w:rFonts w:asciiTheme="minorEastAsia" w:eastAsiaTheme="minorEastAsia" w:hAnsiTheme="minorEastAsia"/>
        </w:rPr>
        <w:t>hxzykjcgb_888@163.com</w:t>
      </w:r>
      <w:r w:rsidR="007E6970" w:rsidRPr="007E6970">
        <w:rPr>
          <w:rFonts w:asciiTheme="minorEastAsia" w:eastAsiaTheme="minorEastAsia" w:hAnsiTheme="minorEastAsia" w:hint="eastAsia"/>
        </w:rPr>
        <w:t>。</w:t>
      </w:r>
    </w:p>
    <w:p w:rsidR="007D1A89" w:rsidRDefault="007D1A89" w:rsidP="007E6970">
      <w:pPr>
        <w:pStyle w:val="a3"/>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2、</w:t>
      </w:r>
      <w:r w:rsidR="007E6970" w:rsidRPr="007E6970">
        <w:rPr>
          <w:rFonts w:asciiTheme="minorEastAsia" w:eastAsiaTheme="minorEastAsia" w:hAnsiTheme="minorEastAsia" w:hint="eastAsia"/>
        </w:rPr>
        <w:t>投标品种</w:t>
      </w:r>
      <w:proofErr w:type="gramStart"/>
      <w:r w:rsidR="007E6970" w:rsidRPr="007E6970">
        <w:rPr>
          <w:rFonts w:asciiTheme="minorEastAsia" w:eastAsiaTheme="minorEastAsia" w:hAnsiTheme="minorEastAsia" w:hint="eastAsia"/>
        </w:rPr>
        <w:t>样品需能看出</w:t>
      </w:r>
      <w:proofErr w:type="gramEnd"/>
      <w:r w:rsidR="007E6970" w:rsidRPr="007E6970">
        <w:rPr>
          <w:rFonts w:asciiTheme="minorEastAsia" w:eastAsiaTheme="minorEastAsia" w:hAnsiTheme="minorEastAsia" w:hint="eastAsia"/>
        </w:rPr>
        <w:t>大货等级。（每个</w:t>
      </w:r>
      <w:r>
        <w:rPr>
          <w:rFonts w:asciiTheme="minorEastAsia" w:eastAsiaTheme="minorEastAsia" w:hAnsiTheme="minorEastAsia" w:hint="eastAsia"/>
        </w:rPr>
        <w:t>样品</w:t>
      </w:r>
      <w:r w:rsidR="007E6970" w:rsidRPr="007E6970">
        <w:rPr>
          <w:rFonts w:asciiTheme="minorEastAsia" w:eastAsiaTheme="minorEastAsia" w:hAnsiTheme="minorEastAsia" w:hint="eastAsia"/>
        </w:rPr>
        <w:t>需注明品名、产地、规格等级等信息）。并于2021年0</w:t>
      </w:r>
      <w:r w:rsidR="00831275">
        <w:rPr>
          <w:rFonts w:asciiTheme="minorEastAsia" w:eastAsiaTheme="minorEastAsia" w:hAnsiTheme="minorEastAsia" w:hint="eastAsia"/>
        </w:rPr>
        <w:t>3</w:t>
      </w:r>
      <w:r w:rsidR="007E6970" w:rsidRPr="007E6970">
        <w:rPr>
          <w:rFonts w:asciiTheme="minorEastAsia" w:eastAsiaTheme="minorEastAsia" w:hAnsiTheme="minorEastAsia" w:hint="eastAsia"/>
        </w:rPr>
        <w:t>月</w:t>
      </w:r>
      <w:r>
        <w:rPr>
          <w:rFonts w:asciiTheme="minorEastAsia" w:eastAsiaTheme="minorEastAsia" w:hAnsiTheme="minorEastAsia" w:hint="eastAsia"/>
        </w:rPr>
        <w:t>0</w:t>
      </w:r>
      <w:r w:rsidR="00831275">
        <w:rPr>
          <w:rFonts w:asciiTheme="minorEastAsia" w:eastAsiaTheme="minorEastAsia" w:hAnsiTheme="minorEastAsia" w:hint="eastAsia"/>
        </w:rPr>
        <w:t>8</w:t>
      </w:r>
      <w:r w:rsidR="007E6970" w:rsidRPr="007E6970">
        <w:rPr>
          <w:rFonts w:asciiTheme="minorEastAsia" w:eastAsiaTheme="minorEastAsia" w:hAnsiTheme="minorEastAsia" w:hint="eastAsia"/>
        </w:rPr>
        <w:t>日17:30前邮寄到</w:t>
      </w:r>
      <w:r w:rsidRPr="007D1A89">
        <w:rPr>
          <w:rFonts w:asciiTheme="minorEastAsia" w:eastAsiaTheme="minorEastAsia" w:hAnsiTheme="minorEastAsia" w:hint="eastAsia"/>
        </w:rPr>
        <w:t>云南省昆明市</w:t>
      </w:r>
      <w:r>
        <w:rPr>
          <w:rFonts w:asciiTheme="minorEastAsia" w:eastAsiaTheme="minorEastAsia" w:hAnsiTheme="minorEastAsia" w:hint="eastAsia"/>
        </w:rPr>
        <w:t>呈贡</w:t>
      </w:r>
      <w:r w:rsidRPr="007D1A89">
        <w:rPr>
          <w:rFonts w:asciiTheme="minorEastAsia" w:eastAsiaTheme="minorEastAsia" w:hAnsiTheme="minorEastAsia" w:hint="eastAsia"/>
        </w:rPr>
        <w:t>经济技术开发区</w:t>
      </w:r>
      <w:proofErr w:type="gramStart"/>
      <w:r w:rsidRPr="007D1A89">
        <w:rPr>
          <w:rFonts w:asciiTheme="minorEastAsia" w:eastAsiaTheme="minorEastAsia" w:hAnsiTheme="minorEastAsia" w:hint="eastAsia"/>
        </w:rPr>
        <w:t>鸿翔路1号</w:t>
      </w:r>
      <w:proofErr w:type="gramEnd"/>
      <w:r>
        <w:rPr>
          <w:rFonts w:asciiTheme="minorEastAsia" w:eastAsiaTheme="minorEastAsia" w:hAnsiTheme="minorEastAsia" w:hint="eastAsia"/>
        </w:rPr>
        <w:t>。</w:t>
      </w:r>
      <w:r w:rsidRPr="007D1A89">
        <w:rPr>
          <w:rFonts w:asciiTheme="minorEastAsia" w:eastAsiaTheme="minorEastAsia" w:hAnsiTheme="minorEastAsia" w:hint="eastAsia"/>
        </w:rPr>
        <w:t>邮编：650500</w:t>
      </w:r>
      <w:r>
        <w:rPr>
          <w:rFonts w:asciiTheme="minorEastAsia" w:eastAsiaTheme="minorEastAsia" w:hAnsiTheme="minorEastAsia" w:hint="eastAsia"/>
        </w:rPr>
        <w:t xml:space="preserve">  联系人：方娜 18987180460；</w:t>
      </w:r>
      <w:r w:rsidR="00831275">
        <w:rPr>
          <w:rFonts w:asciiTheme="minorEastAsia" w:eastAsiaTheme="minorEastAsia" w:hAnsiTheme="minorEastAsia" w:hint="eastAsia"/>
        </w:rPr>
        <w:t>王满  15398596475</w:t>
      </w:r>
    </w:p>
    <w:p w:rsidR="00B85FBD" w:rsidRPr="00B85FBD" w:rsidRDefault="00B85FBD" w:rsidP="007E6970">
      <w:pPr>
        <w:pStyle w:val="a3"/>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lastRenderedPageBreak/>
        <w:t>3、有意向投标者请联系：方娜 18987180460；</w:t>
      </w:r>
      <w:r w:rsidR="00831275">
        <w:rPr>
          <w:rFonts w:asciiTheme="minorEastAsia" w:eastAsiaTheme="minorEastAsia" w:hAnsiTheme="minorEastAsia" w:hint="eastAsia"/>
        </w:rPr>
        <w:t>王满  15398596475</w:t>
      </w:r>
      <w:r>
        <w:rPr>
          <w:rFonts w:asciiTheme="minorEastAsia" w:eastAsiaTheme="minorEastAsia" w:hAnsiTheme="minorEastAsia" w:hint="eastAsia"/>
        </w:rPr>
        <w:t xml:space="preserve">  </w:t>
      </w:r>
    </w:p>
    <w:p w:rsidR="007E6970" w:rsidRDefault="00B85FBD" w:rsidP="007E6970">
      <w:pPr>
        <w:pStyle w:val="a3"/>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4</w:t>
      </w:r>
      <w:r w:rsidR="007D1A89">
        <w:rPr>
          <w:rFonts w:asciiTheme="minorEastAsia" w:eastAsiaTheme="minorEastAsia" w:hAnsiTheme="minorEastAsia" w:hint="eastAsia"/>
        </w:rPr>
        <w:t>、</w:t>
      </w:r>
      <w:r w:rsidR="007E6970" w:rsidRPr="007E6970">
        <w:rPr>
          <w:rFonts w:asciiTheme="minorEastAsia" w:eastAsiaTheme="minorEastAsia" w:hAnsiTheme="minorEastAsia" w:hint="eastAsia"/>
        </w:rPr>
        <w:t>中标后，质量部保存样品，照样品收货。未中标者，若供应商需要退回样品，可在报价单上注明:“未中标请退还样品”字样，以便于开标后退回样品。</w:t>
      </w:r>
    </w:p>
    <w:p w:rsidR="00504376" w:rsidRPr="007E6970" w:rsidRDefault="00504376" w:rsidP="007E6970">
      <w:pPr>
        <w:pStyle w:val="a3"/>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 xml:space="preserve">   备注：样品包装上要求标明：公司名称、联系人、电话、货品规格、单价</w:t>
      </w:r>
    </w:p>
    <w:p w:rsidR="007E6970" w:rsidRPr="007E6970" w:rsidRDefault="00B85FBD" w:rsidP="007E6970">
      <w:pPr>
        <w:pStyle w:val="a3"/>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5、</w:t>
      </w:r>
      <w:r w:rsidR="007E6970" w:rsidRPr="007E6970">
        <w:rPr>
          <w:rFonts w:asciiTheme="minorEastAsia" w:eastAsiaTheme="minorEastAsia" w:hAnsiTheme="minorEastAsia" w:hint="eastAsia"/>
        </w:rPr>
        <w:t>所有品种均用无字编织袋或纸箱包装。</w:t>
      </w:r>
    </w:p>
    <w:p w:rsidR="007E6970" w:rsidRPr="007E6970" w:rsidRDefault="00B85FBD" w:rsidP="007E6970">
      <w:pPr>
        <w:pStyle w:val="a3"/>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6、</w:t>
      </w:r>
      <w:r w:rsidR="007E6970" w:rsidRPr="007E6970">
        <w:rPr>
          <w:rFonts w:asciiTheme="minorEastAsia" w:eastAsiaTheme="minorEastAsia" w:hAnsiTheme="minorEastAsia" w:hint="eastAsia"/>
        </w:rPr>
        <w:t>以上品种规格要求除特殊注明外，其它项目都必须是无虫蛀，无霉变，无泛油和符合现行中国药典要求。</w:t>
      </w:r>
    </w:p>
    <w:p w:rsidR="007E6970" w:rsidRPr="007E6970" w:rsidRDefault="00B85FBD" w:rsidP="007E6970">
      <w:pPr>
        <w:pStyle w:val="a3"/>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7、</w:t>
      </w:r>
      <w:r w:rsidR="007E6970" w:rsidRPr="007E6970">
        <w:rPr>
          <w:rFonts w:asciiTheme="minorEastAsia" w:eastAsiaTheme="minorEastAsia" w:hAnsiTheme="minorEastAsia" w:hint="eastAsia"/>
        </w:rPr>
        <w:t>所有报价均为药材运到公司指定地点的含税单价。</w:t>
      </w:r>
    </w:p>
    <w:p w:rsidR="007E6970" w:rsidRPr="007E6970" w:rsidRDefault="00B85FBD" w:rsidP="007E6970">
      <w:pPr>
        <w:pStyle w:val="a3"/>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8、</w:t>
      </w:r>
      <w:r w:rsidR="007E6970" w:rsidRPr="007E6970">
        <w:rPr>
          <w:rFonts w:asciiTheme="minorEastAsia" w:eastAsiaTheme="minorEastAsia" w:hAnsiTheme="minorEastAsia" w:hint="eastAsia"/>
        </w:rPr>
        <w:t>保证金：中标供应商需在收到中标通知后三个工作日内按中标金额的</w:t>
      </w:r>
      <w:r>
        <w:rPr>
          <w:rFonts w:asciiTheme="minorEastAsia" w:eastAsiaTheme="minorEastAsia" w:hAnsiTheme="minorEastAsia" w:hint="eastAsia"/>
        </w:rPr>
        <w:t>10</w:t>
      </w:r>
      <w:r w:rsidR="007E6970" w:rsidRPr="007E6970">
        <w:rPr>
          <w:rFonts w:asciiTheme="minorEastAsia" w:eastAsiaTheme="minorEastAsia" w:hAnsiTheme="minorEastAsia" w:hint="eastAsia"/>
        </w:rPr>
        <w:t>%向以下账户交纳保证金。</w:t>
      </w:r>
    </w:p>
    <w:p w:rsidR="007E6970" w:rsidRPr="007E6970" w:rsidRDefault="007E6970" w:rsidP="007E6970">
      <w:pPr>
        <w:pStyle w:val="a3"/>
        <w:shd w:val="clear" w:color="auto" w:fill="FFFFFF"/>
        <w:spacing w:before="0" w:beforeAutospacing="0" w:after="0" w:afterAutospacing="0" w:line="360" w:lineRule="auto"/>
        <w:rPr>
          <w:rFonts w:asciiTheme="minorEastAsia" w:eastAsiaTheme="minorEastAsia" w:hAnsiTheme="minorEastAsia"/>
        </w:rPr>
      </w:pPr>
    </w:p>
    <w:p w:rsidR="007E6970" w:rsidRPr="007E6970" w:rsidRDefault="007E6970" w:rsidP="007E6970">
      <w:pPr>
        <w:pStyle w:val="a3"/>
        <w:shd w:val="clear" w:color="auto" w:fill="FFFFFF"/>
        <w:spacing w:before="0" w:beforeAutospacing="0" w:after="0" w:afterAutospacing="0" w:line="360" w:lineRule="auto"/>
        <w:rPr>
          <w:rFonts w:asciiTheme="minorEastAsia" w:eastAsiaTheme="minorEastAsia" w:hAnsiTheme="minorEastAsia"/>
        </w:rPr>
      </w:pPr>
      <w:r w:rsidRPr="007E6970">
        <w:rPr>
          <w:rFonts w:asciiTheme="minorEastAsia" w:eastAsiaTheme="minorEastAsia" w:hAnsiTheme="minorEastAsia" w:hint="eastAsia"/>
        </w:rPr>
        <w:t>        名</w:t>
      </w:r>
      <w:r w:rsidR="00B85FBD">
        <w:rPr>
          <w:rFonts w:asciiTheme="minorEastAsia" w:eastAsiaTheme="minorEastAsia" w:hAnsiTheme="minorEastAsia" w:hint="eastAsia"/>
        </w:rPr>
        <w:t xml:space="preserve">    </w:t>
      </w:r>
      <w:r w:rsidRPr="007E6970">
        <w:rPr>
          <w:rFonts w:asciiTheme="minorEastAsia" w:eastAsiaTheme="minorEastAsia" w:hAnsiTheme="minorEastAsia" w:hint="eastAsia"/>
        </w:rPr>
        <w:t>称：</w:t>
      </w:r>
      <w:r w:rsidR="00B85FBD">
        <w:rPr>
          <w:rFonts w:asciiTheme="minorEastAsia" w:eastAsiaTheme="minorEastAsia" w:hAnsiTheme="minorEastAsia" w:hint="eastAsia"/>
        </w:rPr>
        <w:t>云南鸿翔中药科技有限公司</w:t>
      </w:r>
    </w:p>
    <w:p w:rsidR="007E6970" w:rsidRPr="007E6970" w:rsidRDefault="007E6970" w:rsidP="007E6970">
      <w:pPr>
        <w:pStyle w:val="a3"/>
        <w:shd w:val="clear" w:color="auto" w:fill="FFFFFF"/>
        <w:spacing w:before="0" w:beforeAutospacing="0" w:after="0" w:afterAutospacing="0" w:line="360" w:lineRule="auto"/>
        <w:rPr>
          <w:rFonts w:asciiTheme="minorEastAsia" w:eastAsiaTheme="minorEastAsia" w:hAnsiTheme="minorEastAsia"/>
        </w:rPr>
      </w:pPr>
      <w:r w:rsidRPr="007E6970">
        <w:rPr>
          <w:rFonts w:asciiTheme="minorEastAsia" w:eastAsiaTheme="minorEastAsia" w:hAnsiTheme="minorEastAsia" w:hint="eastAsia"/>
        </w:rPr>
        <w:t>        开户银行：上海浦东发展银行</w:t>
      </w:r>
      <w:r w:rsidR="00B85FBD">
        <w:rPr>
          <w:rFonts w:asciiTheme="minorEastAsia" w:eastAsiaTheme="minorEastAsia" w:hAnsiTheme="minorEastAsia" w:hint="eastAsia"/>
        </w:rPr>
        <w:t>股份有限公司昆明呈贡支行</w:t>
      </w:r>
    </w:p>
    <w:p w:rsidR="007E6970" w:rsidRPr="007E6970" w:rsidRDefault="007E6970" w:rsidP="007E6970">
      <w:pPr>
        <w:pStyle w:val="a3"/>
        <w:shd w:val="clear" w:color="auto" w:fill="FFFFFF"/>
        <w:spacing w:before="0" w:beforeAutospacing="0" w:after="0" w:afterAutospacing="0" w:line="360" w:lineRule="auto"/>
        <w:rPr>
          <w:rFonts w:asciiTheme="minorEastAsia" w:eastAsiaTheme="minorEastAsia" w:hAnsiTheme="minorEastAsia"/>
        </w:rPr>
      </w:pPr>
      <w:r w:rsidRPr="007E6970">
        <w:rPr>
          <w:rFonts w:asciiTheme="minorEastAsia" w:eastAsiaTheme="minorEastAsia" w:hAnsiTheme="minorEastAsia" w:hint="eastAsia"/>
        </w:rPr>
        <w:t>        银行账户：</w:t>
      </w:r>
      <w:r w:rsidR="00B85FBD">
        <w:rPr>
          <w:rFonts w:asciiTheme="minorEastAsia" w:eastAsiaTheme="minorEastAsia" w:hAnsiTheme="minorEastAsia" w:hint="eastAsia"/>
        </w:rPr>
        <w:t>78110154700000180</w:t>
      </w:r>
    </w:p>
    <w:p w:rsidR="007E6970" w:rsidRPr="007E6970" w:rsidRDefault="007E6970" w:rsidP="007E6970">
      <w:pPr>
        <w:pStyle w:val="a3"/>
        <w:shd w:val="clear" w:color="auto" w:fill="FFFFFF"/>
        <w:spacing w:before="0" w:beforeAutospacing="0" w:after="0" w:afterAutospacing="0" w:line="360" w:lineRule="auto"/>
        <w:rPr>
          <w:rFonts w:asciiTheme="minorEastAsia" w:eastAsiaTheme="minorEastAsia" w:hAnsiTheme="minorEastAsia"/>
        </w:rPr>
      </w:pPr>
    </w:p>
    <w:p w:rsidR="007E6970" w:rsidRPr="007E6970" w:rsidRDefault="00B85FBD" w:rsidP="007E6970">
      <w:pPr>
        <w:pStyle w:val="a3"/>
        <w:shd w:val="clear" w:color="auto" w:fill="FFFFFF"/>
        <w:spacing w:before="0" w:beforeAutospacing="0" w:after="0" w:afterAutospacing="0" w:line="360" w:lineRule="auto"/>
        <w:rPr>
          <w:rFonts w:asciiTheme="minorEastAsia" w:eastAsiaTheme="minorEastAsia" w:hAnsiTheme="minorEastAsia"/>
        </w:rPr>
      </w:pPr>
      <w:r>
        <w:rPr>
          <w:rFonts w:asciiTheme="minorEastAsia" w:eastAsiaTheme="minorEastAsia" w:hAnsiTheme="minorEastAsia" w:hint="eastAsia"/>
        </w:rPr>
        <w:t>9、</w:t>
      </w:r>
      <w:r w:rsidR="007E6970" w:rsidRPr="007E6970">
        <w:rPr>
          <w:rFonts w:asciiTheme="minorEastAsia" w:eastAsiaTheme="minorEastAsia" w:hAnsiTheme="minorEastAsia" w:hint="eastAsia"/>
        </w:rPr>
        <w:t>我公司在收到保证金后与中标供应商签订采购合同。如供应商未按要求送货或所供大货质量与中标样品不一致，影响我公司业务进展的，将全额扣除保证金。合同期内，中标供应商若无违约行为的，保证金在合同履行完毕后全额（不计息）退回原交款账户。</w:t>
      </w:r>
    </w:p>
    <w:p w:rsidR="0071434B" w:rsidRPr="007E6970" w:rsidRDefault="0071434B" w:rsidP="007E6970">
      <w:pPr>
        <w:spacing w:line="360" w:lineRule="auto"/>
        <w:rPr>
          <w:rFonts w:asciiTheme="minorEastAsia" w:hAnsiTheme="minorEastAsia"/>
        </w:rPr>
      </w:pPr>
    </w:p>
    <w:sectPr w:rsidR="0071434B" w:rsidRPr="007E69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FF" w:rsidRDefault="00481FFF" w:rsidP="00604070">
      <w:r>
        <w:separator/>
      </w:r>
    </w:p>
  </w:endnote>
  <w:endnote w:type="continuationSeparator" w:id="0">
    <w:p w:rsidR="00481FFF" w:rsidRDefault="00481FFF" w:rsidP="0060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FF" w:rsidRDefault="00481FFF" w:rsidP="00604070">
      <w:r>
        <w:separator/>
      </w:r>
    </w:p>
  </w:footnote>
  <w:footnote w:type="continuationSeparator" w:id="0">
    <w:p w:rsidR="00481FFF" w:rsidRDefault="00481FFF" w:rsidP="00604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5319"/>
    <w:multiLevelType w:val="hybridMultilevel"/>
    <w:tmpl w:val="A6D01F50"/>
    <w:lvl w:ilvl="0" w:tplc="035A0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23"/>
    <w:rsid w:val="00070D7E"/>
    <w:rsid w:val="000D6BDA"/>
    <w:rsid w:val="00125286"/>
    <w:rsid w:val="00184F68"/>
    <w:rsid w:val="001E5935"/>
    <w:rsid w:val="00254FD1"/>
    <w:rsid w:val="002E56AA"/>
    <w:rsid w:val="003D34DD"/>
    <w:rsid w:val="00476B2C"/>
    <w:rsid w:val="00481FFF"/>
    <w:rsid w:val="004C4D7D"/>
    <w:rsid w:val="004F0D74"/>
    <w:rsid w:val="00504376"/>
    <w:rsid w:val="005F5147"/>
    <w:rsid w:val="00604070"/>
    <w:rsid w:val="0064191C"/>
    <w:rsid w:val="00654323"/>
    <w:rsid w:val="006F3DFC"/>
    <w:rsid w:val="0071434B"/>
    <w:rsid w:val="007D1A89"/>
    <w:rsid w:val="007E2A3A"/>
    <w:rsid w:val="007E6970"/>
    <w:rsid w:val="00831275"/>
    <w:rsid w:val="0094231D"/>
    <w:rsid w:val="00A90884"/>
    <w:rsid w:val="00AD39BC"/>
    <w:rsid w:val="00B00535"/>
    <w:rsid w:val="00B457CD"/>
    <w:rsid w:val="00B85FBD"/>
    <w:rsid w:val="00B94784"/>
    <w:rsid w:val="00FE6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97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04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04070"/>
    <w:rPr>
      <w:sz w:val="18"/>
      <w:szCs w:val="18"/>
    </w:rPr>
  </w:style>
  <w:style w:type="paragraph" w:styleId="a5">
    <w:name w:val="footer"/>
    <w:basedOn w:val="a"/>
    <w:link w:val="Char0"/>
    <w:uiPriority w:val="99"/>
    <w:unhideWhenUsed/>
    <w:rsid w:val="00604070"/>
    <w:pPr>
      <w:tabs>
        <w:tab w:val="center" w:pos="4153"/>
        <w:tab w:val="right" w:pos="8306"/>
      </w:tabs>
      <w:snapToGrid w:val="0"/>
      <w:jc w:val="left"/>
    </w:pPr>
    <w:rPr>
      <w:sz w:val="18"/>
      <w:szCs w:val="18"/>
    </w:rPr>
  </w:style>
  <w:style w:type="character" w:customStyle="1" w:styleId="Char0">
    <w:name w:val="页脚 Char"/>
    <w:basedOn w:val="a0"/>
    <w:link w:val="a5"/>
    <w:uiPriority w:val="99"/>
    <w:rsid w:val="00604070"/>
    <w:rPr>
      <w:sz w:val="18"/>
      <w:szCs w:val="18"/>
    </w:rPr>
  </w:style>
  <w:style w:type="character" w:customStyle="1" w:styleId="font21">
    <w:name w:val="font21"/>
    <w:basedOn w:val="a0"/>
    <w:rsid w:val="00831275"/>
    <w:rPr>
      <w:rFonts w:ascii="宋体" w:eastAsia="宋体" w:hAnsi="宋体" w:hint="eastAsia"/>
      <w:b w:val="0"/>
      <w:bCs w:val="0"/>
      <w:i w:val="0"/>
      <w:iCs w:val="0"/>
      <w:strike w:val="0"/>
      <w:dstrike w:val="0"/>
      <w:color w:val="000000"/>
      <w:sz w:val="20"/>
      <w:szCs w:val="20"/>
      <w:u w:val="none"/>
      <w:effect w:val="none"/>
    </w:rPr>
  </w:style>
  <w:style w:type="character" w:customStyle="1" w:styleId="font01">
    <w:name w:val="font01"/>
    <w:basedOn w:val="a0"/>
    <w:rsid w:val="00831275"/>
    <w:rPr>
      <w:rFonts w:ascii="宋体" w:eastAsia="宋体" w:hAnsi="宋体" w:hint="eastAsia"/>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97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040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04070"/>
    <w:rPr>
      <w:sz w:val="18"/>
      <w:szCs w:val="18"/>
    </w:rPr>
  </w:style>
  <w:style w:type="paragraph" w:styleId="a5">
    <w:name w:val="footer"/>
    <w:basedOn w:val="a"/>
    <w:link w:val="Char0"/>
    <w:uiPriority w:val="99"/>
    <w:unhideWhenUsed/>
    <w:rsid w:val="00604070"/>
    <w:pPr>
      <w:tabs>
        <w:tab w:val="center" w:pos="4153"/>
        <w:tab w:val="right" w:pos="8306"/>
      </w:tabs>
      <w:snapToGrid w:val="0"/>
      <w:jc w:val="left"/>
    </w:pPr>
    <w:rPr>
      <w:sz w:val="18"/>
      <w:szCs w:val="18"/>
    </w:rPr>
  </w:style>
  <w:style w:type="character" w:customStyle="1" w:styleId="Char0">
    <w:name w:val="页脚 Char"/>
    <w:basedOn w:val="a0"/>
    <w:link w:val="a5"/>
    <w:uiPriority w:val="99"/>
    <w:rsid w:val="00604070"/>
    <w:rPr>
      <w:sz w:val="18"/>
      <w:szCs w:val="18"/>
    </w:rPr>
  </w:style>
  <w:style w:type="character" w:customStyle="1" w:styleId="font21">
    <w:name w:val="font21"/>
    <w:basedOn w:val="a0"/>
    <w:rsid w:val="00831275"/>
    <w:rPr>
      <w:rFonts w:ascii="宋体" w:eastAsia="宋体" w:hAnsi="宋体" w:hint="eastAsia"/>
      <w:b w:val="0"/>
      <w:bCs w:val="0"/>
      <w:i w:val="0"/>
      <w:iCs w:val="0"/>
      <w:strike w:val="0"/>
      <w:dstrike w:val="0"/>
      <w:color w:val="000000"/>
      <w:sz w:val="20"/>
      <w:szCs w:val="20"/>
      <w:u w:val="none"/>
      <w:effect w:val="none"/>
    </w:rPr>
  </w:style>
  <w:style w:type="character" w:customStyle="1" w:styleId="font01">
    <w:name w:val="font01"/>
    <w:basedOn w:val="a0"/>
    <w:rsid w:val="00831275"/>
    <w:rPr>
      <w:rFonts w:ascii="宋体" w:eastAsia="宋体" w:hAnsi="宋体" w:hint="eastAsia"/>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28378">
      <w:bodyDiv w:val="1"/>
      <w:marLeft w:val="0"/>
      <w:marRight w:val="0"/>
      <w:marTop w:val="0"/>
      <w:marBottom w:val="0"/>
      <w:divBdr>
        <w:top w:val="none" w:sz="0" w:space="0" w:color="auto"/>
        <w:left w:val="none" w:sz="0" w:space="0" w:color="auto"/>
        <w:bottom w:val="none" w:sz="0" w:space="0" w:color="auto"/>
        <w:right w:val="none" w:sz="0" w:space="0" w:color="auto"/>
      </w:divBdr>
    </w:div>
    <w:div w:id="643048951">
      <w:bodyDiv w:val="1"/>
      <w:marLeft w:val="0"/>
      <w:marRight w:val="0"/>
      <w:marTop w:val="0"/>
      <w:marBottom w:val="0"/>
      <w:divBdr>
        <w:top w:val="none" w:sz="0" w:space="0" w:color="auto"/>
        <w:left w:val="none" w:sz="0" w:space="0" w:color="auto"/>
        <w:bottom w:val="none" w:sz="0" w:space="0" w:color="auto"/>
        <w:right w:val="none" w:sz="0" w:space="0" w:color="auto"/>
      </w:divBdr>
    </w:div>
    <w:div w:id="1080519008">
      <w:bodyDiv w:val="1"/>
      <w:marLeft w:val="0"/>
      <w:marRight w:val="0"/>
      <w:marTop w:val="0"/>
      <w:marBottom w:val="0"/>
      <w:divBdr>
        <w:top w:val="none" w:sz="0" w:space="0" w:color="auto"/>
        <w:left w:val="none" w:sz="0" w:space="0" w:color="auto"/>
        <w:bottom w:val="none" w:sz="0" w:space="0" w:color="auto"/>
        <w:right w:val="none" w:sz="0" w:space="0" w:color="auto"/>
      </w:divBdr>
    </w:div>
    <w:div w:id="1082483517">
      <w:bodyDiv w:val="1"/>
      <w:marLeft w:val="0"/>
      <w:marRight w:val="0"/>
      <w:marTop w:val="0"/>
      <w:marBottom w:val="0"/>
      <w:divBdr>
        <w:top w:val="none" w:sz="0" w:space="0" w:color="auto"/>
        <w:left w:val="none" w:sz="0" w:space="0" w:color="auto"/>
        <w:bottom w:val="none" w:sz="0" w:space="0" w:color="auto"/>
        <w:right w:val="none" w:sz="0" w:space="0" w:color="auto"/>
      </w:divBdr>
    </w:div>
    <w:div w:id="1176765520">
      <w:bodyDiv w:val="1"/>
      <w:marLeft w:val="0"/>
      <w:marRight w:val="0"/>
      <w:marTop w:val="0"/>
      <w:marBottom w:val="0"/>
      <w:divBdr>
        <w:top w:val="none" w:sz="0" w:space="0" w:color="auto"/>
        <w:left w:val="none" w:sz="0" w:space="0" w:color="auto"/>
        <w:bottom w:val="none" w:sz="0" w:space="0" w:color="auto"/>
        <w:right w:val="none" w:sz="0" w:space="0" w:color="auto"/>
      </w:divBdr>
    </w:div>
    <w:div w:id="15179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方娜</dc:creator>
  <cp:keywords/>
  <dc:description/>
  <cp:lastModifiedBy>方娜</cp:lastModifiedBy>
  <cp:revision>11</cp:revision>
  <dcterms:created xsi:type="dcterms:W3CDTF">2021-02-23T01:39:00Z</dcterms:created>
  <dcterms:modified xsi:type="dcterms:W3CDTF">2021-02-26T02:28:00Z</dcterms:modified>
</cp:coreProperties>
</file>