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93" w:rsidRDefault="00890E1A">
      <w:pPr>
        <w:jc w:val="center"/>
        <w:rPr>
          <w:rFonts w:ascii="黑体" w:eastAsia="黑体" w:hAnsi="黑体"/>
          <w:sz w:val="40"/>
          <w:szCs w:val="44"/>
        </w:rPr>
      </w:pPr>
      <w:r>
        <w:rPr>
          <w:rFonts w:ascii="黑体" w:eastAsia="黑体" w:hAnsi="黑体" w:hint="eastAsia"/>
          <w:sz w:val="40"/>
          <w:szCs w:val="44"/>
        </w:rPr>
        <w:t>甘肃普安制药股份有限公司</w:t>
      </w:r>
    </w:p>
    <w:p w:rsidR="00242893" w:rsidRDefault="00890E1A">
      <w:pPr>
        <w:jc w:val="center"/>
        <w:rPr>
          <w:rFonts w:ascii="黑体" w:eastAsia="黑体" w:hAnsi="黑体"/>
          <w:sz w:val="40"/>
          <w:szCs w:val="44"/>
        </w:rPr>
      </w:pPr>
      <w:r>
        <w:rPr>
          <w:rFonts w:ascii="黑体" w:eastAsia="黑体" w:hAnsi="黑体" w:hint="eastAsia"/>
          <w:sz w:val="40"/>
          <w:szCs w:val="44"/>
        </w:rPr>
        <w:t>20</w:t>
      </w:r>
      <w:r>
        <w:rPr>
          <w:rFonts w:ascii="黑体" w:eastAsia="黑体" w:hAnsi="黑体" w:hint="eastAsia"/>
          <w:sz w:val="40"/>
          <w:szCs w:val="44"/>
        </w:rPr>
        <w:t>20</w:t>
      </w:r>
      <w:r>
        <w:rPr>
          <w:rFonts w:ascii="黑体" w:eastAsia="黑体" w:hAnsi="黑体" w:hint="eastAsia"/>
          <w:sz w:val="40"/>
          <w:szCs w:val="44"/>
        </w:rPr>
        <w:t>年</w:t>
      </w:r>
      <w:r>
        <w:rPr>
          <w:rFonts w:ascii="黑体" w:eastAsia="黑体" w:hAnsi="黑体" w:hint="eastAsia"/>
          <w:sz w:val="40"/>
          <w:szCs w:val="44"/>
        </w:rPr>
        <w:t>9</w:t>
      </w:r>
      <w:r>
        <w:rPr>
          <w:rFonts w:ascii="黑体" w:eastAsia="黑体" w:hAnsi="黑体" w:hint="eastAsia"/>
          <w:sz w:val="40"/>
          <w:szCs w:val="44"/>
        </w:rPr>
        <w:t>月</w:t>
      </w:r>
      <w:r>
        <w:rPr>
          <w:rFonts w:ascii="黑体" w:eastAsia="黑体" w:hAnsi="黑体" w:hint="eastAsia"/>
          <w:sz w:val="40"/>
          <w:szCs w:val="44"/>
        </w:rPr>
        <w:t>-202</w:t>
      </w:r>
      <w:r>
        <w:rPr>
          <w:rFonts w:ascii="黑体" w:eastAsia="黑体" w:hAnsi="黑体" w:hint="eastAsia"/>
          <w:sz w:val="40"/>
          <w:szCs w:val="44"/>
        </w:rPr>
        <w:t>1</w:t>
      </w:r>
      <w:r>
        <w:rPr>
          <w:rFonts w:ascii="黑体" w:eastAsia="黑体" w:hAnsi="黑体" w:hint="eastAsia"/>
          <w:sz w:val="40"/>
          <w:szCs w:val="44"/>
        </w:rPr>
        <w:t>年</w:t>
      </w:r>
      <w:r>
        <w:rPr>
          <w:rFonts w:ascii="黑体" w:eastAsia="黑体" w:hAnsi="黑体" w:hint="eastAsia"/>
          <w:sz w:val="40"/>
          <w:szCs w:val="44"/>
        </w:rPr>
        <w:t>9</w:t>
      </w:r>
      <w:r>
        <w:rPr>
          <w:rFonts w:ascii="黑体" w:eastAsia="黑体" w:hAnsi="黑体" w:hint="eastAsia"/>
          <w:sz w:val="40"/>
          <w:szCs w:val="44"/>
        </w:rPr>
        <w:t>月中药材公开招标</w:t>
      </w:r>
    </w:p>
    <w:p w:rsidR="00242893" w:rsidRDefault="00890E1A">
      <w:pPr>
        <w:jc w:val="center"/>
        <w:rPr>
          <w:rFonts w:ascii="黑体" w:eastAsia="黑体" w:hAnsi="黑体"/>
          <w:sz w:val="40"/>
          <w:szCs w:val="44"/>
        </w:rPr>
      </w:pPr>
      <w:r>
        <w:rPr>
          <w:rFonts w:ascii="黑体" w:eastAsia="黑体" w:hAnsi="黑体" w:hint="eastAsia"/>
          <w:sz w:val="40"/>
          <w:szCs w:val="44"/>
        </w:rPr>
        <w:t>采购公告</w:t>
      </w:r>
    </w:p>
    <w:p w:rsidR="00242893" w:rsidRDefault="00890E1A">
      <w:pPr>
        <w:spacing w:line="480" w:lineRule="exact"/>
        <w:ind w:firstLineChars="200" w:firstLine="640"/>
        <w:rPr>
          <w:rFonts w:ascii="仿宋_GB2312" w:eastAsia="仿宋_GB2312" w:hAnsiTheme="minorEastAsia"/>
          <w:sz w:val="32"/>
          <w:szCs w:val="28"/>
        </w:rPr>
      </w:pPr>
      <w:r>
        <w:rPr>
          <w:rFonts w:ascii="仿宋_GB2312" w:eastAsia="仿宋_GB2312" w:hAnsiTheme="minorEastAsia" w:hint="eastAsia"/>
          <w:sz w:val="32"/>
          <w:szCs w:val="28"/>
        </w:rPr>
        <w:t>根据《甘肃普安制药股份有限公司大宗物资招标采购管理制度》中的相关规定，我公司对以下品种实行公开招标采购，欢迎全国各地符合资格条件的供应商踊跃参加。</w:t>
      </w:r>
    </w:p>
    <w:p w:rsidR="00242893" w:rsidRDefault="00890E1A">
      <w:pPr>
        <w:spacing w:line="480" w:lineRule="exact"/>
        <w:ind w:firstLineChars="200" w:firstLine="640"/>
        <w:jc w:val="left"/>
        <w:rPr>
          <w:rFonts w:ascii="仿宋_GB2312" w:eastAsia="仿宋_GB2312" w:hAnsiTheme="minorEastAsia"/>
          <w:b/>
          <w:sz w:val="32"/>
          <w:szCs w:val="28"/>
        </w:rPr>
      </w:pPr>
      <w:r>
        <w:rPr>
          <w:rFonts w:ascii="黑体" w:eastAsia="黑体" w:hAnsi="黑体" w:hint="eastAsia"/>
          <w:color w:val="000000" w:themeColor="text1"/>
          <w:sz w:val="32"/>
          <w:szCs w:val="28"/>
        </w:rPr>
        <w:t>一、招标编号：</w:t>
      </w:r>
      <w:r>
        <w:rPr>
          <w:rFonts w:ascii="仿宋_GB2312" w:eastAsia="仿宋_GB2312" w:hAnsiTheme="minorEastAsia" w:hint="eastAsia"/>
          <w:b/>
          <w:sz w:val="32"/>
          <w:szCs w:val="28"/>
        </w:rPr>
        <w:t>20</w:t>
      </w:r>
      <w:r>
        <w:rPr>
          <w:rFonts w:ascii="仿宋_GB2312" w:eastAsia="仿宋_GB2312" w:hAnsiTheme="minorEastAsia" w:hint="eastAsia"/>
          <w:b/>
          <w:sz w:val="32"/>
          <w:szCs w:val="28"/>
        </w:rPr>
        <w:t>2009</w:t>
      </w:r>
      <w:r>
        <w:rPr>
          <w:rFonts w:ascii="仿宋_GB2312" w:eastAsia="仿宋_GB2312" w:hAnsiTheme="minorEastAsia" w:hint="eastAsia"/>
          <w:b/>
          <w:sz w:val="32"/>
          <w:szCs w:val="28"/>
        </w:rPr>
        <w:t>01</w:t>
      </w:r>
    </w:p>
    <w:p w:rsidR="00242893" w:rsidRDefault="00890E1A">
      <w:pPr>
        <w:spacing w:line="480" w:lineRule="exact"/>
        <w:ind w:firstLineChars="200" w:firstLine="640"/>
        <w:jc w:val="left"/>
        <w:rPr>
          <w:rFonts w:ascii="黑体" w:eastAsia="黑体" w:hAnsi="黑体"/>
          <w:sz w:val="32"/>
          <w:szCs w:val="28"/>
        </w:rPr>
      </w:pPr>
      <w:r>
        <w:rPr>
          <w:rFonts w:ascii="黑体" w:eastAsia="黑体" w:hAnsi="黑体" w:hint="eastAsia"/>
          <w:sz w:val="32"/>
          <w:szCs w:val="28"/>
        </w:rPr>
        <w:t>二、招标主要内容：</w:t>
      </w:r>
    </w:p>
    <w:p w:rsidR="00242893" w:rsidRDefault="00890E1A">
      <w:pPr>
        <w:spacing w:line="480" w:lineRule="exact"/>
        <w:ind w:firstLineChars="200" w:firstLine="643"/>
        <w:jc w:val="left"/>
        <w:rPr>
          <w:rFonts w:ascii="仿宋_GB2312" w:eastAsia="仿宋_GB2312" w:hAnsiTheme="minorEastAsia"/>
          <w:color w:val="FF0000"/>
          <w:sz w:val="32"/>
          <w:szCs w:val="28"/>
        </w:rPr>
      </w:pPr>
      <w:r>
        <w:rPr>
          <w:rFonts w:ascii="楷体_GB2312" w:eastAsia="楷体_GB2312" w:hAnsiTheme="minorEastAsia" w:hint="eastAsia"/>
          <w:b/>
          <w:sz w:val="32"/>
          <w:szCs w:val="28"/>
        </w:rPr>
        <w:t>1</w:t>
      </w:r>
      <w:r>
        <w:rPr>
          <w:rFonts w:ascii="楷体_GB2312" w:eastAsia="楷体_GB2312" w:hAnsiTheme="minorEastAsia" w:hint="eastAsia"/>
          <w:b/>
          <w:sz w:val="32"/>
          <w:szCs w:val="28"/>
        </w:rPr>
        <w:t>、招标品种及数量（原药材）：</w:t>
      </w:r>
      <w:r>
        <w:rPr>
          <w:rFonts w:ascii="仿宋_GB2312" w:eastAsia="仿宋_GB2312" w:hAnsiTheme="minorEastAsia" w:hint="eastAsia"/>
          <w:color w:val="000000" w:themeColor="text1"/>
          <w:sz w:val="32"/>
          <w:szCs w:val="28"/>
        </w:rPr>
        <w:t>陈皮（</w:t>
      </w:r>
      <w:r>
        <w:rPr>
          <w:rFonts w:ascii="仿宋_GB2312" w:eastAsia="仿宋_GB2312" w:hAnsiTheme="minorEastAsia" w:hint="eastAsia"/>
          <w:color w:val="000000" w:themeColor="text1"/>
          <w:sz w:val="32"/>
          <w:szCs w:val="28"/>
        </w:rPr>
        <w:t>70</w:t>
      </w:r>
      <w:r>
        <w:rPr>
          <w:rFonts w:ascii="仿宋_GB2312" w:eastAsia="仿宋_GB2312" w:hAnsiTheme="minorEastAsia" w:hint="eastAsia"/>
          <w:color w:val="000000" w:themeColor="text1"/>
          <w:sz w:val="32"/>
          <w:szCs w:val="28"/>
        </w:rPr>
        <w:t>吨）、薄荷（</w:t>
      </w:r>
      <w:r>
        <w:rPr>
          <w:rFonts w:ascii="仿宋_GB2312" w:eastAsia="仿宋_GB2312" w:hAnsiTheme="minorEastAsia" w:hint="eastAsia"/>
          <w:color w:val="000000" w:themeColor="text1"/>
          <w:sz w:val="32"/>
          <w:szCs w:val="28"/>
        </w:rPr>
        <w:t>75</w:t>
      </w:r>
      <w:r>
        <w:rPr>
          <w:rFonts w:ascii="仿宋_GB2312" w:eastAsia="仿宋_GB2312" w:hAnsiTheme="minorEastAsia" w:hint="eastAsia"/>
          <w:color w:val="000000" w:themeColor="text1"/>
          <w:sz w:val="32"/>
          <w:szCs w:val="28"/>
        </w:rPr>
        <w:t>吨）、甘草</w:t>
      </w:r>
      <w:r>
        <w:rPr>
          <w:rFonts w:ascii="仿宋_GB2312" w:eastAsia="仿宋_GB2312" w:hAnsiTheme="minorEastAsia" w:hint="eastAsia"/>
          <w:color w:val="000000" w:themeColor="text1"/>
          <w:sz w:val="32"/>
          <w:szCs w:val="28"/>
        </w:rPr>
        <w:t>饮片</w:t>
      </w:r>
      <w:r>
        <w:rPr>
          <w:rFonts w:ascii="仿宋_GB2312" w:eastAsia="仿宋_GB2312" w:hAnsiTheme="minorEastAsia" w:hint="eastAsia"/>
          <w:color w:val="000000" w:themeColor="text1"/>
          <w:sz w:val="32"/>
          <w:szCs w:val="28"/>
        </w:rPr>
        <w:t>（</w:t>
      </w:r>
      <w:r>
        <w:rPr>
          <w:rFonts w:ascii="仿宋_GB2312" w:eastAsia="仿宋_GB2312" w:hAnsiTheme="minorEastAsia" w:hint="eastAsia"/>
          <w:color w:val="000000" w:themeColor="text1"/>
          <w:sz w:val="32"/>
          <w:szCs w:val="28"/>
        </w:rPr>
        <w:t>65</w:t>
      </w:r>
      <w:r>
        <w:rPr>
          <w:rFonts w:ascii="仿宋_GB2312" w:eastAsia="仿宋_GB2312" w:hAnsiTheme="minorEastAsia" w:hint="eastAsia"/>
          <w:color w:val="000000" w:themeColor="text1"/>
          <w:sz w:val="32"/>
          <w:szCs w:val="28"/>
        </w:rPr>
        <w:t>吨）、鱼腥草（</w:t>
      </w:r>
      <w:r>
        <w:rPr>
          <w:rFonts w:ascii="仿宋_GB2312" w:eastAsia="仿宋_GB2312" w:hAnsiTheme="minorEastAsia" w:hint="eastAsia"/>
          <w:color w:val="000000" w:themeColor="text1"/>
          <w:sz w:val="32"/>
          <w:szCs w:val="28"/>
        </w:rPr>
        <w:t>125</w:t>
      </w:r>
      <w:r>
        <w:rPr>
          <w:rFonts w:ascii="仿宋_GB2312" w:eastAsia="仿宋_GB2312" w:hAnsiTheme="minorEastAsia" w:hint="eastAsia"/>
          <w:color w:val="000000" w:themeColor="text1"/>
          <w:sz w:val="32"/>
          <w:szCs w:val="28"/>
        </w:rPr>
        <w:t>吨）、前胡（</w:t>
      </w:r>
      <w:r>
        <w:rPr>
          <w:rFonts w:ascii="仿宋_GB2312" w:eastAsia="仿宋_GB2312" w:hAnsiTheme="minorEastAsia" w:hint="eastAsia"/>
          <w:color w:val="000000" w:themeColor="text1"/>
          <w:sz w:val="32"/>
          <w:szCs w:val="28"/>
        </w:rPr>
        <w:t>80</w:t>
      </w:r>
      <w:r>
        <w:rPr>
          <w:rFonts w:ascii="仿宋_GB2312" w:eastAsia="仿宋_GB2312" w:hAnsiTheme="minorEastAsia" w:hint="eastAsia"/>
          <w:color w:val="000000" w:themeColor="text1"/>
          <w:sz w:val="32"/>
          <w:szCs w:val="28"/>
        </w:rPr>
        <w:t>吨）、荆芥</w:t>
      </w:r>
      <w:r>
        <w:rPr>
          <w:rFonts w:ascii="仿宋_GB2312" w:eastAsia="仿宋_GB2312" w:hAnsiTheme="minorEastAsia" w:hint="eastAsia"/>
          <w:color w:val="000000" w:themeColor="text1"/>
          <w:sz w:val="32"/>
          <w:szCs w:val="28"/>
        </w:rPr>
        <w:t>(</w:t>
      </w:r>
      <w:r>
        <w:rPr>
          <w:rFonts w:ascii="仿宋_GB2312" w:eastAsia="仿宋_GB2312" w:hAnsiTheme="minorEastAsia" w:hint="eastAsia"/>
          <w:color w:val="000000" w:themeColor="text1"/>
          <w:sz w:val="32"/>
          <w:szCs w:val="28"/>
        </w:rPr>
        <w:t>80</w:t>
      </w:r>
      <w:r>
        <w:rPr>
          <w:rFonts w:ascii="仿宋_GB2312" w:eastAsia="仿宋_GB2312" w:hAnsiTheme="minorEastAsia" w:hint="eastAsia"/>
          <w:color w:val="000000" w:themeColor="text1"/>
          <w:sz w:val="32"/>
          <w:szCs w:val="28"/>
        </w:rPr>
        <w:t>吨</w:t>
      </w:r>
      <w:r>
        <w:rPr>
          <w:rFonts w:ascii="仿宋_GB2312" w:eastAsia="仿宋_GB2312" w:hAnsiTheme="minorEastAsia" w:hint="eastAsia"/>
          <w:color w:val="000000" w:themeColor="text1"/>
          <w:sz w:val="32"/>
          <w:szCs w:val="28"/>
        </w:rPr>
        <w:t>)</w:t>
      </w:r>
      <w:r>
        <w:rPr>
          <w:rFonts w:ascii="仿宋_GB2312" w:eastAsia="仿宋_GB2312" w:hAnsiTheme="minorEastAsia" w:hint="eastAsia"/>
          <w:color w:val="000000" w:themeColor="text1"/>
          <w:sz w:val="32"/>
          <w:szCs w:val="28"/>
        </w:rPr>
        <w:t>、桔梗（</w:t>
      </w:r>
      <w:r>
        <w:rPr>
          <w:rFonts w:ascii="仿宋_GB2312" w:eastAsia="仿宋_GB2312" w:hAnsiTheme="minorEastAsia" w:hint="eastAsia"/>
          <w:color w:val="000000" w:themeColor="text1"/>
          <w:sz w:val="32"/>
          <w:szCs w:val="28"/>
        </w:rPr>
        <w:t>90</w:t>
      </w:r>
      <w:r>
        <w:rPr>
          <w:rFonts w:ascii="仿宋_GB2312" w:eastAsia="仿宋_GB2312" w:hAnsiTheme="minorEastAsia" w:hint="eastAsia"/>
          <w:color w:val="000000" w:themeColor="text1"/>
          <w:sz w:val="32"/>
          <w:szCs w:val="28"/>
        </w:rPr>
        <w:t>吨）、紫菀（</w:t>
      </w:r>
      <w:r>
        <w:rPr>
          <w:rFonts w:ascii="仿宋_GB2312" w:eastAsia="仿宋_GB2312" w:hAnsiTheme="minorEastAsia" w:hint="eastAsia"/>
          <w:color w:val="000000" w:themeColor="text1"/>
          <w:sz w:val="32"/>
          <w:szCs w:val="28"/>
        </w:rPr>
        <w:t>85</w:t>
      </w:r>
      <w:r>
        <w:rPr>
          <w:rFonts w:ascii="仿宋_GB2312" w:eastAsia="仿宋_GB2312" w:hAnsiTheme="minorEastAsia" w:hint="eastAsia"/>
          <w:color w:val="000000" w:themeColor="text1"/>
          <w:sz w:val="32"/>
          <w:szCs w:val="28"/>
        </w:rPr>
        <w:t>吨）、百部（</w:t>
      </w:r>
      <w:r>
        <w:rPr>
          <w:rFonts w:ascii="仿宋_GB2312" w:eastAsia="仿宋_GB2312" w:hAnsiTheme="minorEastAsia" w:hint="eastAsia"/>
          <w:color w:val="000000" w:themeColor="text1"/>
          <w:sz w:val="32"/>
          <w:szCs w:val="28"/>
        </w:rPr>
        <w:t>85</w:t>
      </w:r>
      <w:r>
        <w:rPr>
          <w:rFonts w:ascii="仿宋_GB2312" w:eastAsia="仿宋_GB2312" w:hAnsiTheme="minorEastAsia" w:hint="eastAsia"/>
          <w:color w:val="000000" w:themeColor="text1"/>
          <w:sz w:val="32"/>
          <w:szCs w:val="28"/>
        </w:rPr>
        <w:t>吨）</w:t>
      </w:r>
      <w:r>
        <w:rPr>
          <w:rFonts w:ascii="仿宋_GB2312" w:eastAsia="仿宋_GB2312" w:hAnsiTheme="minorEastAsia" w:hint="eastAsia"/>
          <w:color w:val="000000" w:themeColor="text1"/>
          <w:sz w:val="32"/>
          <w:szCs w:val="28"/>
        </w:rPr>
        <w:t>.</w:t>
      </w:r>
    </w:p>
    <w:p w:rsidR="00242893" w:rsidRDefault="00890E1A">
      <w:pPr>
        <w:spacing w:line="480" w:lineRule="exact"/>
        <w:ind w:firstLineChars="200" w:firstLine="643"/>
        <w:jc w:val="left"/>
        <w:rPr>
          <w:rFonts w:ascii="仿宋_GB2312" w:eastAsia="仿宋_GB2312" w:hAnsiTheme="minorEastAsia"/>
          <w:sz w:val="32"/>
          <w:szCs w:val="28"/>
        </w:rPr>
      </w:pPr>
      <w:r>
        <w:rPr>
          <w:rFonts w:ascii="楷体_GB2312" w:eastAsia="楷体_GB2312" w:hAnsiTheme="minorEastAsia" w:hint="eastAsia"/>
          <w:b/>
          <w:sz w:val="32"/>
          <w:szCs w:val="28"/>
        </w:rPr>
        <w:t>2</w:t>
      </w:r>
      <w:r>
        <w:rPr>
          <w:rFonts w:ascii="楷体_GB2312" w:eastAsia="楷体_GB2312" w:hAnsiTheme="minorEastAsia" w:hint="eastAsia"/>
          <w:b/>
          <w:sz w:val="32"/>
          <w:szCs w:val="28"/>
        </w:rPr>
        <w:t>、质量要求：</w:t>
      </w:r>
      <w:r>
        <w:rPr>
          <w:rFonts w:ascii="仿宋_GB2312" w:eastAsia="仿宋_GB2312" w:hAnsiTheme="minorEastAsia" w:hint="eastAsia"/>
          <w:sz w:val="32"/>
          <w:szCs w:val="28"/>
        </w:rPr>
        <w:t>以《中国药典》</w:t>
      </w:r>
      <w:r>
        <w:rPr>
          <w:rFonts w:ascii="仿宋_GB2312" w:eastAsia="仿宋_GB2312" w:hAnsiTheme="minorEastAsia" w:hint="eastAsia"/>
          <w:sz w:val="32"/>
          <w:szCs w:val="28"/>
        </w:rPr>
        <w:t>2020</w:t>
      </w:r>
      <w:r>
        <w:rPr>
          <w:rFonts w:ascii="仿宋_GB2312" w:eastAsia="仿宋_GB2312" w:hAnsiTheme="minorEastAsia" w:hint="eastAsia"/>
          <w:sz w:val="32"/>
          <w:szCs w:val="28"/>
        </w:rPr>
        <w:t>年版一部</w:t>
      </w:r>
      <w:r>
        <w:rPr>
          <w:rFonts w:ascii="仿宋_GB2312" w:eastAsia="仿宋_GB2312" w:hAnsiTheme="minorEastAsia" w:hint="eastAsia"/>
          <w:sz w:val="32"/>
          <w:szCs w:val="28"/>
        </w:rPr>
        <w:t>为依据，以公司内控质量检测标准为准</w:t>
      </w:r>
      <w:r>
        <w:rPr>
          <w:rFonts w:ascii="仿宋_GB2312" w:eastAsia="仿宋_GB2312" w:hAnsiTheme="minorEastAsia" w:hint="eastAsia"/>
          <w:sz w:val="32"/>
          <w:szCs w:val="28"/>
        </w:rPr>
        <w:t>（</w:t>
      </w:r>
      <w:r>
        <w:rPr>
          <w:rFonts w:ascii="仿宋_GB2312" w:eastAsia="仿宋_GB2312" w:hAnsiTheme="minorEastAsia" w:hint="eastAsia"/>
          <w:b/>
          <w:bCs/>
          <w:sz w:val="32"/>
          <w:szCs w:val="28"/>
        </w:rPr>
        <w:t>详见附件一</w:t>
      </w:r>
      <w:r>
        <w:rPr>
          <w:rFonts w:ascii="仿宋_GB2312" w:eastAsia="仿宋_GB2312" w:hAnsiTheme="minorEastAsia" w:hint="eastAsia"/>
          <w:sz w:val="32"/>
          <w:szCs w:val="28"/>
        </w:rPr>
        <w:t>）</w:t>
      </w:r>
      <w:r>
        <w:rPr>
          <w:rFonts w:ascii="仿宋_GB2312" w:eastAsia="仿宋_GB2312" w:hAnsiTheme="minorEastAsia" w:hint="eastAsia"/>
          <w:sz w:val="32"/>
          <w:szCs w:val="28"/>
        </w:rPr>
        <w:t>。</w:t>
      </w:r>
    </w:p>
    <w:p w:rsidR="00242893" w:rsidRDefault="00890E1A">
      <w:pPr>
        <w:spacing w:line="480" w:lineRule="exact"/>
        <w:ind w:firstLineChars="200" w:firstLine="643"/>
        <w:jc w:val="left"/>
        <w:rPr>
          <w:rFonts w:ascii="仿宋_GB2312" w:eastAsia="仿宋_GB2312" w:hAnsiTheme="minorEastAsia"/>
          <w:sz w:val="32"/>
          <w:szCs w:val="28"/>
        </w:rPr>
      </w:pPr>
      <w:r>
        <w:rPr>
          <w:rFonts w:ascii="楷体_GB2312" w:eastAsia="楷体_GB2312" w:hAnsiTheme="minorEastAsia" w:hint="eastAsia"/>
          <w:b/>
          <w:sz w:val="32"/>
          <w:szCs w:val="28"/>
        </w:rPr>
        <w:t>3</w:t>
      </w:r>
      <w:r>
        <w:rPr>
          <w:rFonts w:ascii="楷体_GB2312" w:eastAsia="楷体_GB2312" w:hAnsiTheme="minorEastAsia" w:hint="eastAsia"/>
          <w:b/>
          <w:sz w:val="32"/>
          <w:szCs w:val="28"/>
        </w:rPr>
        <w:t>、样品检测费</w:t>
      </w:r>
      <w:r>
        <w:rPr>
          <w:rFonts w:ascii="楷体_GB2312" w:eastAsia="楷体_GB2312" w:hAnsiTheme="minorEastAsia" w:hint="eastAsia"/>
          <w:b/>
          <w:sz w:val="32"/>
          <w:szCs w:val="28"/>
        </w:rPr>
        <w:t>:</w:t>
      </w:r>
      <w:r>
        <w:rPr>
          <w:rFonts w:ascii="楷体_GB2312" w:eastAsia="楷体_GB2312" w:hAnsiTheme="minorEastAsia" w:hint="eastAsia"/>
          <w:b/>
          <w:color w:val="000000" w:themeColor="text1"/>
          <w:sz w:val="32"/>
          <w:szCs w:val="28"/>
        </w:rPr>
        <w:t xml:space="preserve"> </w:t>
      </w:r>
      <w:r>
        <w:rPr>
          <w:rFonts w:ascii="仿宋_GB2312" w:eastAsia="仿宋_GB2312" w:hAnsiTheme="minorEastAsia" w:hint="eastAsia"/>
          <w:sz w:val="32"/>
          <w:szCs w:val="28"/>
        </w:rPr>
        <w:t>为杜绝投标单位盲目投标送样，延长样品检测周期，耽误招标工作正常进行，特要求供应商提交样品时，缴纳相应数额的样品检测费</w:t>
      </w:r>
      <w:r>
        <w:rPr>
          <w:rFonts w:ascii="仿宋_GB2312" w:eastAsia="仿宋_GB2312" w:hAnsiTheme="minorEastAsia" w:hint="eastAsia"/>
          <w:sz w:val="32"/>
          <w:szCs w:val="28"/>
        </w:rPr>
        <w:t>及投标押金</w:t>
      </w:r>
      <w:r>
        <w:rPr>
          <w:rFonts w:ascii="仿宋_GB2312" w:eastAsia="仿宋_GB2312" w:hAnsiTheme="minorEastAsia" w:hint="eastAsia"/>
          <w:sz w:val="32"/>
          <w:szCs w:val="28"/>
        </w:rPr>
        <w:t>，我公司开具</w:t>
      </w:r>
      <w:r>
        <w:rPr>
          <w:rFonts w:ascii="仿宋_GB2312" w:eastAsia="仿宋_GB2312" w:hAnsiTheme="minorEastAsia" w:hint="eastAsia"/>
          <w:sz w:val="32"/>
          <w:szCs w:val="28"/>
        </w:rPr>
        <w:t>相应</w:t>
      </w:r>
      <w:r>
        <w:rPr>
          <w:rFonts w:ascii="仿宋_GB2312" w:eastAsia="仿宋_GB2312" w:hAnsiTheme="minorEastAsia" w:hint="eastAsia"/>
          <w:sz w:val="32"/>
          <w:szCs w:val="28"/>
        </w:rPr>
        <w:t>费用收据，所收检测费不再退还，检测费均为</w:t>
      </w:r>
      <w:r>
        <w:rPr>
          <w:rFonts w:ascii="仿宋_GB2312" w:eastAsia="仿宋_GB2312" w:hAnsiTheme="minorEastAsia" w:hint="eastAsia"/>
          <w:color w:val="000000" w:themeColor="text1"/>
          <w:sz w:val="32"/>
          <w:szCs w:val="28"/>
        </w:rPr>
        <w:t>500</w:t>
      </w:r>
      <w:r>
        <w:rPr>
          <w:rFonts w:ascii="仿宋_GB2312" w:eastAsia="仿宋_GB2312" w:hAnsiTheme="minorEastAsia" w:hint="eastAsia"/>
          <w:color w:val="000000" w:themeColor="text1"/>
          <w:sz w:val="32"/>
          <w:szCs w:val="28"/>
        </w:rPr>
        <w:t>元</w:t>
      </w:r>
      <w:r>
        <w:rPr>
          <w:rFonts w:ascii="仿宋_GB2312" w:eastAsia="仿宋_GB2312" w:hAnsiTheme="minorEastAsia" w:hint="eastAsia"/>
          <w:color w:val="000000" w:themeColor="text1"/>
          <w:sz w:val="32"/>
          <w:szCs w:val="28"/>
        </w:rPr>
        <w:t>/</w:t>
      </w:r>
      <w:r>
        <w:rPr>
          <w:rFonts w:ascii="仿宋_GB2312" w:eastAsia="仿宋_GB2312" w:hAnsiTheme="minorEastAsia" w:hint="eastAsia"/>
          <w:color w:val="000000" w:themeColor="text1"/>
          <w:sz w:val="32"/>
          <w:szCs w:val="28"/>
        </w:rPr>
        <w:t>份</w:t>
      </w:r>
      <w:r>
        <w:rPr>
          <w:rFonts w:ascii="仿宋_GB2312" w:eastAsia="仿宋_GB2312" w:hAnsiTheme="minorEastAsia" w:hint="eastAsia"/>
          <w:color w:val="000000" w:themeColor="text1"/>
          <w:sz w:val="32"/>
          <w:szCs w:val="28"/>
        </w:rPr>
        <w:t>；投标</w:t>
      </w:r>
      <w:r>
        <w:rPr>
          <w:rFonts w:ascii="仿宋_GB2312" w:eastAsia="仿宋_GB2312" w:hAnsiTheme="minorEastAsia" w:hint="eastAsia"/>
          <w:color w:val="000000" w:themeColor="text1"/>
          <w:sz w:val="32"/>
          <w:szCs w:val="28"/>
        </w:rPr>
        <w:t>押金壹万元整（人民币</w:t>
      </w:r>
      <w:r>
        <w:rPr>
          <w:rFonts w:ascii="仿宋_GB2312" w:eastAsia="仿宋_GB2312" w:hAnsiTheme="minorEastAsia" w:hint="eastAsia"/>
          <w:color w:val="000000" w:themeColor="text1"/>
          <w:sz w:val="32"/>
          <w:szCs w:val="28"/>
        </w:rPr>
        <w:t>10000.00</w:t>
      </w:r>
      <w:r>
        <w:rPr>
          <w:rFonts w:ascii="仿宋_GB2312" w:eastAsia="仿宋_GB2312" w:hAnsiTheme="minorEastAsia" w:hint="eastAsia"/>
          <w:color w:val="000000" w:themeColor="text1"/>
          <w:sz w:val="32"/>
          <w:szCs w:val="28"/>
        </w:rPr>
        <w:t>元），若未中标，该押金在开标后退还；若中标，该押金转为中标风险抵押金。</w:t>
      </w:r>
    </w:p>
    <w:p w:rsidR="00242893" w:rsidRDefault="00890E1A">
      <w:pPr>
        <w:spacing w:line="480" w:lineRule="exact"/>
        <w:ind w:firstLineChars="200" w:firstLine="643"/>
        <w:jc w:val="left"/>
        <w:rPr>
          <w:rFonts w:ascii="仿宋_GB2312" w:eastAsia="仿宋_GB2312" w:hAnsiTheme="minorEastAsia"/>
          <w:sz w:val="32"/>
          <w:szCs w:val="28"/>
        </w:rPr>
      </w:pPr>
      <w:r>
        <w:rPr>
          <w:rFonts w:ascii="楷体_GB2312" w:eastAsia="楷体_GB2312" w:hAnsiTheme="minorEastAsia" w:hint="eastAsia"/>
          <w:b/>
          <w:sz w:val="32"/>
          <w:szCs w:val="28"/>
        </w:rPr>
        <w:t>4</w:t>
      </w:r>
      <w:r>
        <w:rPr>
          <w:rFonts w:ascii="楷体_GB2312" w:eastAsia="楷体_GB2312" w:hAnsiTheme="minorEastAsia" w:hint="eastAsia"/>
          <w:b/>
          <w:sz w:val="32"/>
          <w:szCs w:val="28"/>
        </w:rPr>
        <w:t>、交费方式：</w:t>
      </w:r>
      <w:r>
        <w:rPr>
          <w:rFonts w:ascii="仿宋_GB2312" w:eastAsia="仿宋_GB2312" w:hAnsiTheme="minorEastAsia" w:hint="eastAsia"/>
          <w:sz w:val="32"/>
          <w:szCs w:val="28"/>
        </w:rPr>
        <w:t>投标公司</w:t>
      </w:r>
      <w:r>
        <w:rPr>
          <w:rFonts w:ascii="仿宋_GB2312" w:eastAsia="仿宋_GB2312" w:hAnsiTheme="minorEastAsia" w:hint="eastAsia"/>
          <w:sz w:val="32"/>
          <w:szCs w:val="28"/>
        </w:rPr>
        <w:t>以公对公形式，将相关费用</w:t>
      </w:r>
      <w:r>
        <w:rPr>
          <w:rFonts w:ascii="仿宋_GB2312" w:eastAsia="仿宋_GB2312" w:hAnsiTheme="minorEastAsia" w:hint="eastAsia"/>
          <w:sz w:val="32"/>
          <w:szCs w:val="28"/>
        </w:rPr>
        <w:t>汇入我公司账户</w:t>
      </w:r>
      <w:r>
        <w:rPr>
          <w:rFonts w:ascii="仿宋_GB2312" w:eastAsia="仿宋_GB2312" w:hAnsiTheme="minorEastAsia" w:hint="eastAsia"/>
          <w:sz w:val="32"/>
          <w:szCs w:val="28"/>
        </w:rPr>
        <w:t>，账户信息如下：</w:t>
      </w:r>
    </w:p>
    <w:p w:rsidR="00242893" w:rsidRDefault="00890E1A">
      <w:pPr>
        <w:spacing w:line="480" w:lineRule="exact"/>
        <w:ind w:firstLineChars="200" w:firstLine="640"/>
        <w:jc w:val="left"/>
        <w:rPr>
          <w:rFonts w:ascii="仿宋_GB2312" w:eastAsia="仿宋_GB2312" w:hAnsiTheme="minorEastAsia"/>
          <w:sz w:val="32"/>
          <w:szCs w:val="28"/>
        </w:rPr>
      </w:pPr>
      <w:r>
        <w:rPr>
          <w:rFonts w:ascii="仿宋_GB2312" w:eastAsia="仿宋_GB2312" w:hAnsiTheme="minorEastAsia" w:hint="eastAsia"/>
          <w:sz w:val="32"/>
          <w:szCs w:val="28"/>
        </w:rPr>
        <w:t>户</w:t>
      </w:r>
      <w:r w:rsidR="00432230">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名：甘肃普安制药股份有限公司</w:t>
      </w:r>
    </w:p>
    <w:p w:rsidR="00242893" w:rsidRDefault="00890E1A">
      <w:pPr>
        <w:spacing w:line="480" w:lineRule="exact"/>
        <w:ind w:leftChars="304" w:left="638"/>
        <w:jc w:val="left"/>
        <w:rPr>
          <w:rFonts w:ascii="仿宋_GB2312" w:eastAsia="仿宋_GB2312" w:hAnsiTheme="minorEastAsia"/>
          <w:sz w:val="32"/>
          <w:szCs w:val="28"/>
        </w:rPr>
      </w:pPr>
      <w:r>
        <w:rPr>
          <w:rFonts w:ascii="仿宋_GB2312" w:eastAsia="仿宋_GB2312" w:hAnsiTheme="minorEastAsia" w:hint="eastAsia"/>
          <w:sz w:val="32"/>
          <w:szCs w:val="28"/>
        </w:rPr>
        <w:t>开户银行：</w:t>
      </w:r>
      <w:r>
        <w:rPr>
          <w:rFonts w:ascii="仿宋_GB2312" w:eastAsia="仿宋_GB2312" w:hAnsiTheme="minorEastAsia" w:hint="eastAsia"/>
          <w:sz w:val="32"/>
          <w:szCs w:val="28"/>
        </w:rPr>
        <w:t>交通银行武威分行营业部</w:t>
      </w:r>
      <w:r>
        <w:rPr>
          <w:rFonts w:ascii="仿宋_GB2312" w:eastAsia="仿宋_GB2312" w:hAnsiTheme="minorEastAsia" w:hint="eastAsia"/>
          <w:sz w:val="32"/>
          <w:szCs w:val="28"/>
        </w:rPr>
        <w:t xml:space="preserve">                  </w:t>
      </w:r>
      <w:r w:rsidR="00432230">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银行账号</w:t>
      </w:r>
      <w:r w:rsidR="00432230">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w:t>
      </w:r>
      <w:r>
        <w:rPr>
          <w:rFonts w:ascii="仿宋_GB2312" w:eastAsia="仿宋_GB2312" w:hAnsiTheme="minorEastAsia" w:hint="eastAsia"/>
          <w:sz w:val="32"/>
          <w:szCs w:val="28"/>
        </w:rPr>
        <w:t>626626110018010022867</w:t>
      </w:r>
    </w:p>
    <w:p w:rsidR="00242893" w:rsidRDefault="00890E1A">
      <w:pPr>
        <w:spacing w:line="480" w:lineRule="exact"/>
        <w:ind w:leftChars="304" w:left="638"/>
        <w:jc w:val="left"/>
        <w:rPr>
          <w:rFonts w:ascii="仿宋_GB2312" w:eastAsia="仿宋_GB2312" w:hAnsiTheme="minorEastAsia"/>
          <w:sz w:val="32"/>
          <w:szCs w:val="28"/>
        </w:rPr>
      </w:pPr>
      <w:r>
        <w:rPr>
          <w:rFonts w:ascii="仿宋_GB2312" w:eastAsia="仿宋_GB2312" w:hAnsiTheme="minorEastAsia" w:hint="eastAsia"/>
          <w:sz w:val="32"/>
          <w:szCs w:val="28"/>
        </w:rPr>
        <w:t>汇款后将汇款底联传真至</w:t>
      </w:r>
      <w:r>
        <w:rPr>
          <w:rFonts w:ascii="仿宋_GB2312" w:eastAsia="仿宋_GB2312" w:hAnsiTheme="minorEastAsia" w:hint="eastAsia"/>
          <w:sz w:val="32"/>
          <w:szCs w:val="28"/>
        </w:rPr>
        <w:t>0935-2615808</w:t>
      </w:r>
      <w:r>
        <w:rPr>
          <w:rFonts w:ascii="仿宋_GB2312" w:eastAsia="仿宋_GB2312" w:hAnsiTheme="minorEastAsia" w:hint="eastAsia"/>
          <w:sz w:val="32"/>
          <w:szCs w:val="28"/>
        </w:rPr>
        <w:t>。</w:t>
      </w:r>
    </w:p>
    <w:p w:rsidR="00242893" w:rsidRDefault="00890E1A">
      <w:pPr>
        <w:spacing w:line="480" w:lineRule="exact"/>
        <w:ind w:firstLineChars="200" w:firstLine="640"/>
        <w:jc w:val="left"/>
        <w:rPr>
          <w:rFonts w:ascii="黑体" w:eastAsia="黑体" w:hAnsi="黑体"/>
          <w:sz w:val="32"/>
          <w:szCs w:val="28"/>
        </w:rPr>
      </w:pPr>
      <w:r>
        <w:rPr>
          <w:rFonts w:ascii="黑体" w:eastAsia="黑体" w:hAnsi="黑体" w:hint="eastAsia"/>
          <w:sz w:val="32"/>
          <w:szCs w:val="28"/>
        </w:rPr>
        <w:t>三、投标单位资质要求：</w:t>
      </w:r>
    </w:p>
    <w:p w:rsidR="00242893" w:rsidRDefault="00890E1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、符合《中华人民共和国政府采购法》第二十二条规定；</w:t>
      </w:r>
    </w:p>
    <w:p w:rsidR="00242893" w:rsidRDefault="00890E1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、依法注册，证照齐全，具备生产或销售采购内容的厂家或经销商；</w:t>
      </w:r>
    </w:p>
    <w:p w:rsidR="00242893" w:rsidRDefault="00890E1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、未被列入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信用中国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网站</w:t>
      </w:r>
      <w:r>
        <w:rPr>
          <w:rFonts w:ascii="仿宋_GB2312" w:eastAsia="仿宋_GB2312" w:hAnsi="仿宋_GB2312" w:cs="仿宋_GB2312" w:hint="eastAsia"/>
          <w:sz w:val="32"/>
          <w:szCs w:val="32"/>
        </w:rPr>
        <w:t>(www.creditchina.gov.cn)</w:t>
      </w:r>
      <w:r>
        <w:rPr>
          <w:rFonts w:ascii="仿宋_GB2312" w:eastAsia="仿宋_GB2312" w:hAnsi="仿宋_GB2312" w:cs="仿宋_GB2312" w:hint="eastAsia"/>
          <w:sz w:val="32"/>
          <w:szCs w:val="32"/>
        </w:rPr>
        <w:t>记录失信被执行人或重大税收违法案件当事人名单或政府采购严重违法失信行为记录名单；不处于“中国政府采购网”</w:t>
      </w:r>
      <w:r>
        <w:rPr>
          <w:rFonts w:ascii="仿宋_GB2312" w:eastAsia="仿宋_GB2312" w:hAnsi="仿宋_GB2312" w:cs="仿宋_GB2312" w:hint="eastAsia"/>
          <w:sz w:val="32"/>
          <w:szCs w:val="32"/>
        </w:rPr>
        <w:t xml:space="preserve"> (www.ccgp.</w:t>
      </w:r>
      <w:r>
        <w:rPr>
          <w:rFonts w:ascii="仿宋_GB2312" w:eastAsia="仿宋_GB2312" w:hAnsi="仿宋_GB2312" w:cs="仿宋_GB2312" w:hint="eastAsia"/>
          <w:sz w:val="32"/>
          <w:szCs w:val="32"/>
        </w:rPr>
        <w:t>gov.cn)</w:t>
      </w:r>
      <w:r>
        <w:rPr>
          <w:rFonts w:ascii="仿宋_GB2312" w:eastAsia="仿宋_GB2312" w:hAnsi="仿宋_GB2312" w:cs="仿宋_GB2312" w:hint="eastAsia"/>
          <w:sz w:val="32"/>
          <w:szCs w:val="32"/>
        </w:rPr>
        <w:t>“政府采购严重违法失信行为信息记录”中的禁止参加政府采购活动期间的企业方可参</w:t>
      </w:r>
      <w:r>
        <w:rPr>
          <w:rFonts w:ascii="仿宋_GB2312" w:eastAsia="仿宋_GB2312" w:hAnsi="仿宋_GB2312" w:cs="仿宋_GB2312" w:hint="eastAsia"/>
          <w:sz w:val="32"/>
          <w:szCs w:val="32"/>
        </w:rPr>
        <w:lastRenderedPageBreak/>
        <w:t>加本项目的投标。</w:t>
      </w:r>
    </w:p>
    <w:p w:rsidR="00242893" w:rsidRDefault="00890E1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需提供的证明资料必须有信用截图或者信用报告，投标截止日前三日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注：日历天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在“信用中国”网站、“中国政府采购网”网站查询。如相关失信记录已失效，投标人需提供相关证明资料。</w:t>
      </w:r>
    </w:p>
    <w:p w:rsidR="00242893" w:rsidRDefault="00890E1A">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本项目不接受</w:t>
      </w:r>
      <w:r>
        <w:rPr>
          <w:rFonts w:ascii="仿宋_GB2312" w:eastAsia="仿宋_GB2312" w:hAnsi="仿宋_GB2312" w:cs="仿宋_GB2312" w:hint="eastAsia"/>
          <w:sz w:val="32"/>
          <w:szCs w:val="32"/>
        </w:rPr>
        <w:t>个人或</w:t>
      </w:r>
      <w:r>
        <w:rPr>
          <w:rFonts w:ascii="仿宋_GB2312" w:eastAsia="仿宋_GB2312" w:hAnsi="仿宋_GB2312" w:cs="仿宋_GB2312" w:hint="eastAsia"/>
          <w:sz w:val="32"/>
          <w:szCs w:val="32"/>
        </w:rPr>
        <w:t>联合体投标。</w:t>
      </w:r>
    </w:p>
    <w:p w:rsidR="00242893" w:rsidRDefault="00890E1A">
      <w:pPr>
        <w:spacing w:line="480" w:lineRule="exact"/>
        <w:ind w:firstLineChars="200" w:firstLine="640"/>
        <w:jc w:val="left"/>
        <w:rPr>
          <w:rFonts w:ascii="黑体" w:eastAsia="黑体" w:hAnsi="黑体"/>
          <w:sz w:val="32"/>
          <w:szCs w:val="28"/>
        </w:rPr>
      </w:pPr>
      <w:r>
        <w:rPr>
          <w:rFonts w:ascii="黑体" w:eastAsia="黑体" w:hAnsi="黑体" w:hint="eastAsia"/>
          <w:sz w:val="32"/>
          <w:szCs w:val="28"/>
        </w:rPr>
        <w:t>四、招标相关要求：</w:t>
      </w:r>
    </w:p>
    <w:p w:rsidR="00242893" w:rsidRDefault="00890E1A">
      <w:pPr>
        <w:spacing w:line="480" w:lineRule="exact"/>
        <w:ind w:firstLineChars="200" w:firstLine="640"/>
        <w:jc w:val="left"/>
        <w:rPr>
          <w:rFonts w:ascii="仿宋_GB2312" w:eastAsia="仿宋_GB2312" w:hAnsiTheme="minorEastAsia"/>
          <w:color w:val="000000" w:themeColor="text1"/>
          <w:sz w:val="32"/>
          <w:szCs w:val="28"/>
        </w:rPr>
      </w:pPr>
      <w:r>
        <w:rPr>
          <w:rFonts w:ascii="仿宋_GB2312" w:eastAsia="仿宋_GB2312" w:hAnsiTheme="minorEastAsia" w:hint="eastAsia"/>
          <w:color w:val="000000" w:themeColor="text1"/>
          <w:sz w:val="32"/>
          <w:szCs w:val="28"/>
        </w:rPr>
        <w:t>1</w:t>
      </w:r>
      <w:r>
        <w:rPr>
          <w:rFonts w:ascii="仿宋_GB2312" w:eastAsia="仿宋_GB2312" w:hAnsiTheme="minorEastAsia" w:hint="eastAsia"/>
          <w:color w:val="000000" w:themeColor="text1"/>
          <w:sz w:val="32"/>
          <w:szCs w:val="28"/>
        </w:rPr>
        <w:t>、有意参与投标的供应商，请按《公开招标采购竞标书》</w:t>
      </w:r>
      <w:r>
        <w:rPr>
          <w:rFonts w:ascii="仿宋_GB2312" w:eastAsia="仿宋_GB2312" w:hAnsiTheme="minorEastAsia" w:hint="eastAsia"/>
          <w:color w:val="000000" w:themeColor="text1"/>
          <w:sz w:val="32"/>
          <w:szCs w:val="28"/>
        </w:rPr>
        <w:t>（</w:t>
      </w:r>
      <w:r>
        <w:rPr>
          <w:rFonts w:ascii="仿宋_GB2312" w:eastAsia="仿宋_GB2312" w:hAnsiTheme="minorEastAsia" w:hint="eastAsia"/>
          <w:b/>
          <w:bCs/>
          <w:color w:val="000000" w:themeColor="text1"/>
          <w:sz w:val="32"/>
          <w:szCs w:val="28"/>
        </w:rPr>
        <w:t>详见附件二</w:t>
      </w:r>
      <w:r>
        <w:rPr>
          <w:rFonts w:ascii="仿宋_GB2312" w:eastAsia="仿宋_GB2312" w:hAnsiTheme="minorEastAsia" w:hint="eastAsia"/>
          <w:color w:val="000000" w:themeColor="text1"/>
          <w:sz w:val="32"/>
          <w:szCs w:val="28"/>
        </w:rPr>
        <w:t>）</w:t>
      </w:r>
      <w:r>
        <w:rPr>
          <w:rFonts w:ascii="仿宋_GB2312" w:eastAsia="仿宋_GB2312" w:hAnsiTheme="minorEastAsia" w:hint="eastAsia"/>
          <w:color w:val="000000" w:themeColor="text1"/>
          <w:sz w:val="32"/>
          <w:szCs w:val="28"/>
        </w:rPr>
        <w:t>格式内容，分项填写，一个品种（规格）一份标书</w:t>
      </w:r>
      <w:r>
        <w:rPr>
          <w:rFonts w:ascii="仿宋_GB2312" w:eastAsia="仿宋_GB2312" w:hAnsiTheme="minorEastAsia" w:hint="eastAsia"/>
          <w:color w:val="000000" w:themeColor="text1"/>
          <w:sz w:val="32"/>
          <w:szCs w:val="28"/>
        </w:rPr>
        <w:t>（</w:t>
      </w:r>
      <w:r>
        <w:rPr>
          <w:rFonts w:ascii="仿宋_GB2312" w:eastAsia="仿宋_GB2312" w:hAnsiTheme="minorEastAsia" w:hint="eastAsia"/>
          <w:b/>
          <w:bCs/>
          <w:color w:val="000000" w:themeColor="text1"/>
          <w:sz w:val="32"/>
          <w:szCs w:val="28"/>
        </w:rPr>
        <w:t>标书编写要求详见附件四</w:t>
      </w:r>
      <w:r>
        <w:rPr>
          <w:rFonts w:ascii="仿宋_GB2312" w:eastAsia="仿宋_GB2312" w:hAnsiTheme="minorEastAsia" w:hint="eastAsia"/>
          <w:color w:val="000000" w:themeColor="text1"/>
          <w:sz w:val="32"/>
          <w:szCs w:val="28"/>
        </w:rPr>
        <w:t>）</w:t>
      </w:r>
      <w:r>
        <w:rPr>
          <w:rFonts w:ascii="仿宋_GB2312" w:eastAsia="仿宋_GB2312" w:hAnsiTheme="minorEastAsia" w:hint="eastAsia"/>
          <w:color w:val="000000" w:themeColor="text1"/>
          <w:sz w:val="32"/>
          <w:szCs w:val="28"/>
        </w:rPr>
        <w:t>，参与投标的每个品种数量以实际招标数量为限。</w:t>
      </w:r>
    </w:p>
    <w:p w:rsidR="00242893" w:rsidRDefault="00890E1A">
      <w:pPr>
        <w:spacing w:line="480" w:lineRule="exact"/>
        <w:ind w:firstLineChars="200" w:firstLine="640"/>
        <w:jc w:val="left"/>
        <w:rPr>
          <w:rFonts w:ascii="仿宋_GB2312" w:eastAsia="仿宋_GB2312" w:hAnsiTheme="minorEastAsia"/>
          <w:sz w:val="32"/>
          <w:szCs w:val="28"/>
        </w:rPr>
      </w:pPr>
      <w:r>
        <w:rPr>
          <w:rFonts w:ascii="仿宋_GB2312" w:eastAsia="仿宋_GB2312" w:hAnsiTheme="minorEastAsia" w:hint="eastAsia"/>
          <w:sz w:val="32"/>
          <w:szCs w:val="28"/>
        </w:rPr>
        <w:t>2</w:t>
      </w:r>
      <w:r>
        <w:rPr>
          <w:rFonts w:ascii="仿宋_GB2312" w:eastAsia="仿宋_GB2312" w:hAnsiTheme="minorEastAsia" w:hint="eastAsia"/>
          <w:sz w:val="32"/>
          <w:szCs w:val="28"/>
        </w:rPr>
        <w:t>、投标的供应商，请准备符合我公司质量要求的大货样品二份（各</w:t>
      </w:r>
      <w:r>
        <w:rPr>
          <w:rFonts w:ascii="仿宋_GB2312" w:eastAsia="仿宋_GB2312" w:hAnsiTheme="minorEastAsia" w:hint="eastAsia"/>
          <w:sz w:val="32"/>
          <w:szCs w:val="28"/>
        </w:rPr>
        <w:t>1</w:t>
      </w:r>
      <w:r>
        <w:rPr>
          <w:rFonts w:ascii="仿宋_GB2312" w:eastAsia="仿宋_GB2312" w:hAnsiTheme="minorEastAsia" w:hint="eastAsia"/>
          <w:sz w:val="32"/>
          <w:szCs w:val="28"/>
        </w:rPr>
        <w:t>公斤，贵细品种可少量），邮寄至我公司一份（样品需附营业执照），自己留存一份以便与实际来货进行比对，确保参与投标样品与来货质量一致。样品要求标示清晰（标明投标公司及品名名称），提交我公司后，我公司公开招标采购工作小组将登记封存，样品概不退</w:t>
      </w:r>
      <w:r>
        <w:rPr>
          <w:rFonts w:ascii="仿宋_GB2312" w:eastAsia="仿宋_GB2312" w:hAnsiTheme="minorEastAsia" w:hint="eastAsia"/>
          <w:sz w:val="32"/>
          <w:szCs w:val="28"/>
        </w:rPr>
        <w:t>还</w:t>
      </w:r>
      <w:r>
        <w:rPr>
          <w:rFonts w:ascii="仿宋_GB2312" w:eastAsia="仿宋_GB2312" w:hAnsiTheme="minorEastAsia" w:hint="eastAsia"/>
          <w:sz w:val="32"/>
          <w:szCs w:val="28"/>
        </w:rPr>
        <w:t>。</w:t>
      </w:r>
    </w:p>
    <w:p w:rsidR="00242893" w:rsidRDefault="00890E1A">
      <w:pPr>
        <w:spacing w:line="480" w:lineRule="exact"/>
        <w:ind w:firstLineChars="200" w:firstLine="640"/>
        <w:jc w:val="left"/>
        <w:rPr>
          <w:rFonts w:ascii="仿宋_GB2312" w:eastAsia="仿宋_GB2312" w:hAnsiTheme="minorEastAsia"/>
          <w:color w:val="000000" w:themeColor="text1"/>
          <w:sz w:val="32"/>
          <w:szCs w:val="28"/>
        </w:rPr>
      </w:pPr>
      <w:r>
        <w:rPr>
          <w:rFonts w:ascii="仿宋_GB2312" w:eastAsia="仿宋_GB2312" w:hAnsiTheme="minorEastAsia" w:hint="eastAsia"/>
          <w:sz w:val="32"/>
          <w:szCs w:val="28"/>
        </w:rPr>
        <w:t>3</w:t>
      </w:r>
      <w:r>
        <w:rPr>
          <w:rFonts w:ascii="仿宋_GB2312" w:eastAsia="仿宋_GB2312" w:hAnsiTheme="minorEastAsia" w:hint="eastAsia"/>
          <w:sz w:val="32"/>
          <w:szCs w:val="28"/>
        </w:rPr>
        <w:t>、参与投标的供应商申请投标时，须提前提供相关证照复印件一套</w:t>
      </w:r>
      <w:r>
        <w:rPr>
          <w:rFonts w:ascii="仿宋_GB2312" w:eastAsia="仿宋_GB2312" w:hAnsiTheme="minorEastAsia" w:hint="eastAsia"/>
          <w:sz w:val="32"/>
          <w:szCs w:val="28"/>
        </w:rPr>
        <w:t>、《</w:t>
      </w:r>
      <w:r>
        <w:rPr>
          <w:rFonts w:ascii="仿宋_GB2312" w:eastAsia="仿宋_GB2312" w:hAnsiTheme="minorEastAsia" w:hint="eastAsia"/>
          <w:color w:val="000000" w:themeColor="text1"/>
          <w:sz w:val="32"/>
          <w:szCs w:val="28"/>
        </w:rPr>
        <w:t>投标</w:t>
      </w:r>
      <w:r>
        <w:rPr>
          <w:rFonts w:ascii="仿宋_GB2312" w:eastAsia="仿宋_GB2312" w:hAnsiTheme="minorEastAsia" w:hint="eastAsia"/>
          <w:color w:val="000000" w:themeColor="text1"/>
          <w:sz w:val="32"/>
          <w:szCs w:val="28"/>
        </w:rPr>
        <w:t>函</w:t>
      </w:r>
      <w:r>
        <w:rPr>
          <w:rFonts w:ascii="仿宋_GB2312" w:eastAsia="仿宋_GB2312" w:hAnsiTheme="minorEastAsia" w:hint="eastAsia"/>
          <w:sz w:val="32"/>
          <w:szCs w:val="28"/>
        </w:rPr>
        <w:t>》（</w:t>
      </w:r>
      <w:r>
        <w:rPr>
          <w:rFonts w:ascii="仿宋_GB2312" w:eastAsia="仿宋_GB2312" w:hAnsiTheme="minorEastAsia" w:hint="eastAsia"/>
          <w:b/>
          <w:bCs/>
          <w:sz w:val="32"/>
          <w:szCs w:val="28"/>
        </w:rPr>
        <w:t>详见附件三</w:t>
      </w:r>
      <w:r>
        <w:rPr>
          <w:rFonts w:ascii="仿宋_GB2312" w:eastAsia="仿宋_GB2312" w:hAnsiTheme="minorEastAsia" w:hint="eastAsia"/>
          <w:sz w:val="32"/>
          <w:szCs w:val="28"/>
        </w:rPr>
        <w:t>）一份，</w:t>
      </w:r>
      <w:r>
        <w:rPr>
          <w:rFonts w:ascii="仿宋_GB2312" w:eastAsia="仿宋_GB2312" w:hAnsiTheme="minorEastAsia" w:hint="eastAsia"/>
          <w:color w:val="000000" w:themeColor="text1"/>
          <w:sz w:val="32"/>
          <w:szCs w:val="28"/>
        </w:rPr>
        <w:t>《公开招标采购竞标书》</w:t>
      </w:r>
      <w:r>
        <w:rPr>
          <w:rFonts w:ascii="仿宋_GB2312" w:eastAsia="仿宋_GB2312" w:hAnsiTheme="minorEastAsia" w:hint="eastAsia"/>
          <w:color w:val="000000" w:themeColor="text1"/>
          <w:sz w:val="32"/>
          <w:szCs w:val="28"/>
        </w:rPr>
        <w:t>一份，</w:t>
      </w:r>
      <w:r>
        <w:rPr>
          <w:rFonts w:ascii="仿宋_GB2312" w:eastAsia="仿宋_GB2312" w:hAnsiTheme="minorEastAsia" w:hint="eastAsia"/>
          <w:sz w:val="32"/>
          <w:szCs w:val="28"/>
        </w:rPr>
        <w:t>加盖单位原印章，</w:t>
      </w:r>
      <w:r>
        <w:rPr>
          <w:rFonts w:ascii="仿宋_GB2312" w:eastAsia="仿宋_GB2312" w:hAnsiTheme="minorEastAsia" w:hint="eastAsia"/>
          <w:sz w:val="32"/>
          <w:szCs w:val="28"/>
        </w:rPr>
        <w:t>与样品邮寄至我公司，</w:t>
      </w:r>
      <w:r>
        <w:rPr>
          <w:rFonts w:ascii="仿宋_GB2312" w:eastAsia="仿宋_GB2312" w:hAnsiTheme="minorEastAsia" w:hint="eastAsia"/>
          <w:color w:val="000000" w:themeColor="text1"/>
          <w:sz w:val="32"/>
          <w:szCs w:val="28"/>
        </w:rPr>
        <w:t>经我公司审核通过后</w:t>
      </w:r>
      <w:r>
        <w:rPr>
          <w:rFonts w:ascii="仿宋_GB2312" w:eastAsia="仿宋_GB2312" w:hAnsiTheme="minorEastAsia" w:hint="eastAsia"/>
          <w:color w:val="000000" w:themeColor="text1"/>
          <w:sz w:val="32"/>
          <w:szCs w:val="28"/>
        </w:rPr>
        <w:t>方可参与投标。</w:t>
      </w:r>
    </w:p>
    <w:p w:rsidR="00242893" w:rsidRDefault="00890E1A">
      <w:pPr>
        <w:spacing w:line="480" w:lineRule="exact"/>
        <w:ind w:firstLineChars="200" w:firstLine="640"/>
        <w:jc w:val="left"/>
        <w:rPr>
          <w:rFonts w:ascii="仿宋_GB2312" w:eastAsia="仿宋_GB2312" w:hAnsiTheme="minorEastAsia"/>
          <w:color w:val="000000" w:themeColor="text1"/>
          <w:sz w:val="32"/>
          <w:szCs w:val="28"/>
        </w:rPr>
      </w:pPr>
      <w:r>
        <w:rPr>
          <w:rFonts w:ascii="仿宋_GB2312" w:eastAsia="仿宋_GB2312" w:hAnsiTheme="minorEastAsia" w:hint="eastAsia"/>
          <w:color w:val="000000" w:themeColor="text1"/>
          <w:sz w:val="32"/>
          <w:szCs w:val="28"/>
        </w:rPr>
        <w:t>4</w:t>
      </w:r>
      <w:r>
        <w:rPr>
          <w:rFonts w:ascii="仿宋_GB2312" w:eastAsia="仿宋_GB2312" w:hAnsiTheme="minorEastAsia" w:hint="eastAsia"/>
          <w:color w:val="000000" w:themeColor="text1"/>
          <w:sz w:val="32"/>
          <w:szCs w:val="28"/>
        </w:rPr>
        <w:t>、每种品种的中药材按照</w:t>
      </w:r>
      <w:r>
        <w:rPr>
          <w:rFonts w:ascii="仿宋_GB2312" w:eastAsia="仿宋_GB2312" w:hAnsiTheme="minorEastAsia" w:hint="eastAsia"/>
          <w:color w:val="000000" w:themeColor="text1"/>
          <w:sz w:val="32"/>
          <w:szCs w:val="28"/>
        </w:rPr>
        <w:t>我公司接收到</w:t>
      </w:r>
      <w:r>
        <w:rPr>
          <w:rFonts w:ascii="仿宋_GB2312" w:eastAsia="仿宋_GB2312" w:hAnsiTheme="minorEastAsia" w:hint="eastAsia"/>
          <w:color w:val="000000" w:themeColor="text1"/>
          <w:sz w:val="32"/>
          <w:szCs w:val="28"/>
        </w:rPr>
        <w:t>投标单位样品时间的先后顺序，前</w:t>
      </w:r>
      <w:r>
        <w:rPr>
          <w:rFonts w:ascii="仿宋_GB2312" w:eastAsia="仿宋_GB2312" w:hAnsiTheme="minorEastAsia" w:hint="eastAsia"/>
          <w:color w:val="000000" w:themeColor="text1"/>
          <w:sz w:val="32"/>
          <w:szCs w:val="28"/>
        </w:rPr>
        <w:t>五</w:t>
      </w:r>
      <w:r>
        <w:rPr>
          <w:rFonts w:ascii="仿宋_GB2312" w:eastAsia="仿宋_GB2312" w:hAnsiTheme="minorEastAsia" w:hint="eastAsia"/>
          <w:color w:val="000000" w:themeColor="text1"/>
          <w:sz w:val="32"/>
          <w:szCs w:val="28"/>
        </w:rPr>
        <w:t>名的供应商列为公司的投标单位并参与投标。</w:t>
      </w:r>
    </w:p>
    <w:p w:rsidR="00242893" w:rsidRDefault="00890E1A">
      <w:pPr>
        <w:spacing w:line="480" w:lineRule="exact"/>
        <w:ind w:firstLineChars="200" w:firstLine="640"/>
        <w:jc w:val="left"/>
        <w:rPr>
          <w:rFonts w:ascii="仿宋_GB2312" w:eastAsia="仿宋_GB2312" w:hAnsiTheme="minorEastAsia"/>
          <w:color w:val="000000" w:themeColor="text1"/>
          <w:sz w:val="32"/>
          <w:szCs w:val="28"/>
        </w:rPr>
      </w:pPr>
      <w:r>
        <w:rPr>
          <w:rFonts w:ascii="仿宋_GB2312" w:eastAsia="仿宋_GB2312" w:hAnsiTheme="minorEastAsia" w:hint="eastAsia"/>
          <w:color w:val="000000" w:themeColor="text1"/>
          <w:sz w:val="32"/>
          <w:szCs w:val="28"/>
        </w:rPr>
        <w:t>5.</w:t>
      </w:r>
      <w:r>
        <w:rPr>
          <w:rFonts w:ascii="仿宋_GB2312" w:eastAsia="仿宋_GB2312" w:hAnsiTheme="minorEastAsia" w:hint="eastAsia"/>
          <w:color w:val="000000" w:themeColor="text1"/>
          <w:sz w:val="32"/>
          <w:szCs w:val="28"/>
        </w:rPr>
        <w:t>样品检测费与押金，需分开交纳，不可合并。</w:t>
      </w:r>
      <w:r>
        <w:rPr>
          <w:rFonts w:ascii="仿宋_GB2312" w:eastAsia="仿宋_GB2312" w:hAnsiTheme="minorEastAsia" w:hint="eastAsia"/>
          <w:sz w:val="32"/>
          <w:szCs w:val="28"/>
        </w:rPr>
        <w:t>汇款时分别在备注栏中注明“样品检测费”、“中药材应标押金”。</w:t>
      </w:r>
    </w:p>
    <w:p w:rsidR="00242893" w:rsidRDefault="00890E1A">
      <w:pPr>
        <w:spacing w:line="480" w:lineRule="exact"/>
        <w:ind w:firstLineChars="200" w:firstLine="640"/>
        <w:jc w:val="left"/>
        <w:rPr>
          <w:rFonts w:ascii="仿宋_GB2312" w:eastAsia="仿宋_GB2312" w:hAnsiTheme="minorEastAsia"/>
          <w:color w:val="000000" w:themeColor="text1"/>
          <w:sz w:val="32"/>
          <w:szCs w:val="28"/>
        </w:rPr>
      </w:pPr>
      <w:r>
        <w:rPr>
          <w:rFonts w:ascii="仿宋_GB2312" w:eastAsia="仿宋_GB2312" w:hAnsiTheme="minorEastAsia" w:hint="eastAsia"/>
          <w:color w:val="000000" w:themeColor="text1"/>
          <w:sz w:val="32"/>
          <w:szCs w:val="28"/>
        </w:rPr>
        <w:t>6.</w:t>
      </w:r>
      <w:r>
        <w:rPr>
          <w:rFonts w:ascii="仿宋_GB2312" w:eastAsia="仿宋_GB2312" w:hAnsiTheme="minorEastAsia" w:hint="eastAsia"/>
          <w:color w:val="000000" w:themeColor="text1"/>
          <w:sz w:val="32"/>
          <w:szCs w:val="28"/>
        </w:rPr>
        <w:t>已</w:t>
      </w:r>
      <w:r>
        <w:rPr>
          <w:rFonts w:ascii="仿宋_GB2312" w:eastAsia="仿宋_GB2312" w:hAnsiTheme="minorEastAsia" w:hint="eastAsia"/>
          <w:sz w:val="32"/>
          <w:szCs w:val="28"/>
        </w:rPr>
        <w:t>送样</w:t>
      </w:r>
      <w:r>
        <w:rPr>
          <w:rFonts w:ascii="仿宋_GB2312" w:eastAsia="仿宋_GB2312" w:hAnsiTheme="minorEastAsia" w:hint="eastAsia"/>
          <w:sz w:val="32"/>
          <w:szCs w:val="28"/>
        </w:rPr>
        <w:t>的供应商</w:t>
      </w:r>
      <w:r>
        <w:rPr>
          <w:rFonts w:ascii="仿宋_GB2312" w:eastAsia="仿宋_GB2312" w:hAnsiTheme="minorEastAsia" w:hint="eastAsia"/>
          <w:color w:val="000000" w:themeColor="text1"/>
          <w:sz w:val="32"/>
          <w:szCs w:val="28"/>
        </w:rPr>
        <w:t>逾期未缴纳样品检测费或押金，视为自动放弃参与此次投标。</w:t>
      </w:r>
    </w:p>
    <w:p w:rsidR="00242893" w:rsidRDefault="00890E1A">
      <w:pPr>
        <w:spacing w:line="480" w:lineRule="exact"/>
        <w:ind w:firstLineChars="200" w:firstLine="640"/>
        <w:jc w:val="left"/>
        <w:rPr>
          <w:rFonts w:ascii="黑体" w:eastAsia="黑体" w:hAnsi="黑体"/>
          <w:sz w:val="32"/>
          <w:szCs w:val="28"/>
        </w:rPr>
      </w:pPr>
      <w:r>
        <w:rPr>
          <w:rFonts w:ascii="黑体" w:eastAsia="黑体" w:hAnsi="黑体" w:hint="eastAsia"/>
          <w:sz w:val="32"/>
          <w:szCs w:val="28"/>
        </w:rPr>
        <w:t>五、评标：</w:t>
      </w:r>
    </w:p>
    <w:p w:rsidR="00242893" w:rsidRDefault="00890E1A">
      <w:pPr>
        <w:spacing w:line="480" w:lineRule="exact"/>
        <w:ind w:firstLineChars="200" w:firstLine="640"/>
        <w:jc w:val="left"/>
        <w:rPr>
          <w:rFonts w:ascii="仿宋_GB2312" w:eastAsia="仿宋_GB2312" w:hAnsiTheme="minorEastAsia"/>
          <w:sz w:val="32"/>
          <w:szCs w:val="28"/>
        </w:rPr>
      </w:pPr>
      <w:r>
        <w:rPr>
          <w:rFonts w:ascii="仿宋_GB2312" w:eastAsia="仿宋_GB2312" w:hAnsiTheme="minorEastAsia" w:hint="eastAsia"/>
          <w:sz w:val="32"/>
          <w:szCs w:val="28"/>
        </w:rPr>
        <w:t>我公司接到供应商标书和样品后，</w:t>
      </w:r>
      <w:r>
        <w:rPr>
          <w:rFonts w:ascii="仿宋_GB2312" w:eastAsia="仿宋_GB2312" w:hAnsiTheme="minorEastAsia" w:hint="eastAsia"/>
          <w:sz w:val="32"/>
          <w:szCs w:val="28"/>
        </w:rPr>
        <w:t>根据样品检测结果，择期邀请符合要求的供应商参加招标会，</w:t>
      </w:r>
      <w:r>
        <w:rPr>
          <w:rFonts w:ascii="仿宋_GB2312" w:eastAsia="仿宋_GB2312" w:hAnsiTheme="minorEastAsia" w:hint="eastAsia"/>
          <w:sz w:val="32"/>
          <w:szCs w:val="28"/>
        </w:rPr>
        <w:t>经评标委员会综合评标，</w:t>
      </w:r>
      <w:r>
        <w:rPr>
          <w:rFonts w:ascii="仿宋_GB2312" w:eastAsia="仿宋_GB2312" w:hAnsiTheme="minorEastAsia" w:hint="eastAsia"/>
          <w:sz w:val="32"/>
          <w:szCs w:val="28"/>
        </w:rPr>
        <w:t>党委会研究通过后，</w:t>
      </w:r>
      <w:r>
        <w:rPr>
          <w:rFonts w:ascii="仿宋_GB2312" w:eastAsia="仿宋_GB2312" w:hAnsiTheme="minorEastAsia" w:hint="eastAsia"/>
          <w:sz w:val="32"/>
          <w:szCs w:val="28"/>
        </w:rPr>
        <w:t>将评标结果通知中标客户，落标客户不另行通知。投标单位数少于</w:t>
      </w:r>
      <w:r>
        <w:rPr>
          <w:rFonts w:ascii="仿宋_GB2312" w:eastAsia="仿宋_GB2312" w:hAnsiTheme="minorEastAsia" w:hint="eastAsia"/>
          <w:sz w:val="32"/>
          <w:szCs w:val="28"/>
        </w:rPr>
        <w:t>3</w:t>
      </w:r>
      <w:r>
        <w:rPr>
          <w:rFonts w:ascii="仿宋_GB2312" w:eastAsia="仿宋_GB2312" w:hAnsiTheme="minorEastAsia" w:hint="eastAsia"/>
          <w:sz w:val="32"/>
          <w:szCs w:val="28"/>
        </w:rPr>
        <w:t>家按废标处理。</w:t>
      </w:r>
    </w:p>
    <w:p w:rsidR="00242893" w:rsidRDefault="00890E1A">
      <w:pPr>
        <w:spacing w:line="480" w:lineRule="exact"/>
        <w:ind w:firstLineChars="200" w:firstLine="640"/>
        <w:jc w:val="left"/>
        <w:rPr>
          <w:rFonts w:ascii="黑体" w:eastAsia="黑体" w:hAnsi="黑体"/>
          <w:sz w:val="32"/>
          <w:szCs w:val="28"/>
        </w:rPr>
      </w:pPr>
      <w:r>
        <w:rPr>
          <w:rFonts w:ascii="黑体" w:eastAsia="黑体" w:hAnsi="黑体" w:hint="eastAsia"/>
          <w:sz w:val="32"/>
          <w:szCs w:val="28"/>
        </w:rPr>
        <w:t>六、中标：</w:t>
      </w:r>
    </w:p>
    <w:p w:rsidR="00242893" w:rsidRDefault="00890E1A">
      <w:pPr>
        <w:spacing w:line="480" w:lineRule="exact"/>
        <w:ind w:firstLineChars="200" w:firstLine="640"/>
        <w:jc w:val="left"/>
        <w:rPr>
          <w:rFonts w:ascii="仿宋_GB2312" w:eastAsia="仿宋_GB2312" w:hAnsiTheme="minorEastAsia"/>
          <w:color w:val="000000" w:themeColor="text1"/>
          <w:sz w:val="32"/>
          <w:szCs w:val="28"/>
        </w:rPr>
      </w:pPr>
      <w:r>
        <w:rPr>
          <w:rFonts w:ascii="仿宋_GB2312" w:eastAsia="仿宋_GB2312" w:hAnsiTheme="minorEastAsia" w:hint="eastAsia"/>
          <w:sz w:val="32"/>
          <w:szCs w:val="28"/>
        </w:rPr>
        <w:t>中标客户须在规定时间内与我公司签订中标采购合同，</w:t>
      </w:r>
      <w:r>
        <w:rPr>
          <w:rFonts w:ascii="仿宋_GB2312" w:eastAsia="仿宋_GB2312" w:hAnsiTheme="minorEastAsia" w:hint="eastAsia"/>
          <w:color w:val="000000" w:themeColor="text1"/>
          <w:sz w:val="32"/>
          <w:szCs w:val="28"/>
        </w:rPr>
        <w:t>同时缴纳风险抵押金。若中标客户不按时、按质、按量履行合同，该押金不予返还。中标采购合同中将注明“如违约需扣除相应数额的风险抵押金”。</w:t>
      </w:r>
    </w:p>
    <w:p w:rsidR="00242893" w:rsidRDefault="00890E1A">
      <w:pPr>
        <w:spacing w:line="480" w:lineRule="exact"/>
        <w:ind w:firstLineChars="200" w:firstLine="640"/>
        <w:jc w:val="left"/>
        <w:rPr>
          <w:rFonts w:ascii="黑体" w:eastAsia="黑体" w:hAnsi="黑体"/>
          <w:sz w:val="32"/>
          <w:szCs w:val="28"/>
        </w:rPr>
      </w:pPr>
      <w:r>
        <w:rPr>
          <w:rFonts w:ascii="黑体" w:eastAsia="黑体" w:hAnsi="黑体" w:hint="eastAsia"/>
          <w:sz w:val="32"/>
          <w:szCs w:val="28"/>
        </w:rPr>
        <w:t>七、验收与付款：</w:t>
      </w:r>
    </w:p>
    <w:p w:rsidR="00242893" w:rsidRDefault="00890E1A">
      <w:pPr>
        <w:spacing w:line="480" w:lineRule="exact"/>
        <w:ind w:firstLineChars="200" w:firstLine="640"/>
        <w:jc w:val="left"/>
        <w:rPr>
          <w:rFonts w:ascii="仿宋_GB2312" w:eastAsia="仿宋_GB2312" w:hAnsiTheme="minorEastAsia"/>
          <w:sz w:val="32"/>
          <w:szCs w:val="28"/>
        </w:rPr>
      </w:pPr>
      <w:r>
        <w:rPr>
          <w:rFonts w:ascii="仿宋_GB2312" w:eastAsia="仿宋_GB2312" w:hAnsiTheme="minorEastAsia" w:hint="eastAsia"/>
          <w:sz w:val="32"/>
          <w:szCs w:val="28"/>
        </w:rPr>
        <w:t>1</w:t>
      </w:r>
      <w:r>
        <w:rPr>
          <w:rFonts w:ascii="仿宋_GB2312" w:eastAsia="仿宋_GB2312" w:hAnsiTheme="minorEastAsia" w:hint="eastAsia"/>
          <w:sz w:val="32"/>
          <w:szCs w:val="28"/>
        </w:rPr>
        <w:t>、货到七日内验收，</w:t>
      </w:r>
      <w:r>
        <w:rPr>
          <w:rFonts w:ascii="仿宋_GB2312" w:eastAsia="仿宋_GB2312" w:hAnsiTheme="minorEastAsia" w:hint="eastAsia"/>
          <w:sz w:val="32"/>
          <w:szCs w:val="28"/>
        </w:rPr>
        <w:t>农残、</w:t>
      </w:r>
      <w:r>
        <w:rPr>
          <w:rFonts w:ascii="仿宋_GB2312" w:eastAsia="仿宋_GB2312" w:hAnsiTheme="minorEastAsia" w:hint="eastAsia"/>
          <w:sz w:val="32"/>
          <w:szCs w:val="28"/>
        </w:rPr>
        <w:t>杂质及水分按实际检验（除合同另有规定外）处理，包装按实际重量扣除。</w:t>
      </w:r>
    </w:p>
    <w:p w:rsidR="00242893" w:rsidRDefault="00890E1A">
      <w:pPr>
        <w:spacing w:line="480" w:lineRule="exact"/>
        <w:ind w:firstLineChars="200" w:firstLine="640"/>
        <w:jc w:val="left"/>
        <w:rPr>
          <w:rFonts w:ascii="仿宋_GB2312" w:eastAsia="仿宋_GB2312" w:hAnsiTheme="minorEastAsia"/>
          <w:color w:val="000000" w:themeColor="text1"/>
          <w:sz w:val="32"/>
          <w:szCs w:val="28"/>
        </w:rPr>
      </w:pPr>
      <w:r>
        <w:rPr>
          <w:rFonts w:ascii="仿宋_GB2312" w:eastAsia="仿宋_GB2312" w:hAnsiTheme="minorEastAsia" w:hint="eastAsia"/>
          <w:color w:val="000000" w:themeColor="text1"/>
          <w:sz w:val="32"/>
          <w:szCs w:val="28"/>
        </w:rPr>
        <w:t>2</w:t>
      </w:r>
      <w:r>
        <w:rPr>
          <w:rFonts w:ascii="仿宋_GB2312" w:eastAsia="仿宋_GB2312" w:hAnsiTheme="minorEastAsia" w:hint="eastAsia"/>
          <w:color w:val="000000" w:themeColor="text1"/>
          <w:sz w:val="32"/>
          <w:szCs w:val="28"/>
        </w:rPr>
        <w:t>、货物质量、等级与所提供样品不一致的，公司不予入库，同时扣除风险抵押金。</w:t>
      </w:r>
    </w:p>
    <w:p w:rsidR="00242893" w:rsidRDefault="00890E1A">
      <w:pPr>
        <w:spacing w:line="480" w:lineRule="exact"/>
        <w:ind w:firstLineChars="200" w:firstLine="640"/>
        <w:jc w:val="left"/>
        <w:rPr>
          <w:rFonts w:ascii="仿宋_GB2312" w:eastAsia="仿宋_GB2312" w:hAnsiTheme="minorEastAsia"/>
          <w:color w:val="000000" w:themeColor="text1"/>
          <w:sz w:val="32"/>
          <w:szCs w:val="28"/>
        </w:rPr>
      </w:pPr>
      <w:r>
        <w:rPr>
          <w:rFonts w:ascii="仿宋_GB2312" w:eastAsia="仿宋_GB2312" w:hAnsiTheme="minorEastAsia" w:hint="eastAsia"/>
          <w:color w:val="000000" w:themeColor="text1"/>
          <w:sz w:val="32"/>
          <w:szCs w:val="28"/>
        </w:rPr>
        <w:t>3</w:t>
      </w:r>
      <w:r>
        <w:rPr>
          <w:rFonts w:ascii="仿宋_GB2312" w:eastAsia="仿宋_GB2312" w:hAnsiTheme="minorEastAsia" w:hint="eastAsia"/>
          <w:color w:val="000000" w:themeColor="text1"/>
          <w:sz w:val="32"/>
          <w:szCs w:val="28"/>
        </w:rPr>
        <w:t>、</w:t>
      </w:r>
      <w:r>
        <w:rPr>
          <w:rFonts w:ascii="仿宋_GB2312" w:eastAsia="仿宋_GB2312" w:hAnsi="仿宋_GB2312" w:cs="仿宋_GB2312" w:hint="eastAsia"/>
          <w:color w:val="000000" w:themeColor="text1"/>
          <w:sz w:val="32"/>
          <w:szCs w:val="32"/>
        </w:rPr>
        <w:t>货到</w:t>
      </w:r>
      <w:r>
        <w:rPr>
          <w:rFonts w:ascii="仿宋_GB2312" w:eastAsia="仿宋_GB2312" w:hAnsi="仿宋_GB2312" w:cs="仿宋_GB2312" w:hint="eastAsia"/>
          <w:sz w:val="32"/>
          <w:szCs w:val="32"/>
        </w:rPr>
        <w:t>验收合格入库后，供方提供符合需方要求的发票后，</w:t>
      </w:r>
      <w:r>
        <w:rPr>
          <w:rFonts w:ascii="仿宋_GB2312" w:eastAsia="仿宋_GB2312" w:hAnsi="仿宋_GB2312" w:cs="仿宋_GB2312" w:hint="eastAsia"/>
          <w:color w:val="000000" w:themeColor="text1"/>
          <w:sz w:val="32"/>
          <w:szCs w:val="32"/>
        </w:rPr>
        <w:t>货款分期分批支付</w:t>
      </w:r>
      <w:r>
        <w:rPr>
          <w:rFonts w:ascii="仿宋_GB2312" w:eastAsia="仿宋_GB2312" w:hAnsi="仿宋_GB2312" w:cs="仿宋_GB2312" w:hint="eastAsia"/>
          <w:color w:val="000000" w:themeColor="text1"/>
          <w:sz w:val="32"/>
          <w:szCs w:val="32"/>
        </w:rPr>
        <w:t>，待完成整个标的供货量后返还风险抵押金</w:t>
      </w:r>
      <w:r>
        <w:rPr>
          <w:rFonts w:ascii="仿宋_GB2312" w:eastAsia="仿宋_GB2312" w:hAnsiTheme="minorEastAsia" w:hint="eastAsia"/>
          <w:color w:val="000000" w:themeColor="text1"/>
          <w:sz w:val="32"/>
          <w:szCs w:val="28"/>
        </w:rPr>
        <w:t>。</w:t>
      </w:r>
    </w:p>
    <w:p w:rsidR="00242893" w:rsidRDefault="00890E1A">
      <w:pPr>
        <w:spacing w:line="480" w:lineRule="exact"/>
        <w:ind w:firstLineChars="200" w:firstLine="640"/>
        <w:jc w:val="left"/>
        <w:rPr>
          <w:rFonts w:ascii="黑体" w:eastAsia="黑体" w:hAnsi="黑体"/>
          <w:sz w:val="32"/>
          <w:szCs w:val="28"/>
        </w:rPr>
      </w:pPr>
      <w:r>
        <w:rPr>
          <w:rFonts w:ascii="黑体" w:eastAsia="黑体" w:hAnsi="黑体" w:hint="eastAsia"/>
          <w:sz w:val="32"/>
          <w:szCs w:val="28"/>
        </w:rPr>
        <w:t>八、未尽事宜：</w:t>
      </w:r>
    </w:p>
    <w:p w:rsidR="00242893" w:rsidRDefault="00890E1A">
      <w:pPr>
        <w:spacing w:line="480" w:lineRule="exact"/>
        <w:ind w:firstLineChars="200" w:firstLine="640"/>
        <w:jc w:val="left"/>
        <w:rPr>
          <w:rFonts w:ascii="仿宋_GB2312" w:eastAsia="仿宋_GB2312" w:hAnsiTheme="minorEastAsia"/>
          <w:color w:val="000000" w:themeColor="text1"/>
          <w:sz w:val="32"/>
          <w:szCs w:val="28"/>
        </w:rPr>
      </w:pPr>
      <w:r>
        <w:rPr>
          <w:rFonts w:ascii="仿宋_GB2312" w:eastAsia="仿宋_GB2312" w:hAnsiTheme="minorEastAsia" w:hint="eastAsia"/>
          <w:color w:val="000000" w:themeColor="text1"/>
          <w:sz w:val="32"/>
          <w:szCs w:val="28"/>
        </w:rPr>
        <w:t>以合同中相关规定为准</w:t>
      </w:r>
    </w:p>
    <w:p w:rsidR="00242893" w:rsidRDefault="00890E1A">
      <w:pPr>
        <w:spacing w:line="480" w:lineRule="exact"/>
        <w:ind w:firstLineChars="200" w:firstLine="640"/>
        <w:jc w:val="left"/>
        <w:rPr>
          <w:rFonts w:ascii="黑体" w:eastAsia="黑体" w:hAnsi="黑体"/>
          <w:sz w:val="32"/>
          <w:szCs w:val="28"/>
        </w:rPr>
      </w:pPr>
      <w:r>
        <w:rPr>
          <w:rFonts w:ascii="黑体" w:eastAsia="黑体" w:hAnsi="黑体" w:hint="eastAsia"/>
          <w:sz w:val="32"/>
          <w:szCs w:val="28"/>
        </w:rPr>
        <w:t>九、投标截止时间：</w:t>
      </w:r>
    </w:p>
    <w:p w:rsidR="00242893" w:rsidRDefault="00890E1A">
      <w:pPr>
        <w:spacing w:line="480" w:lineRule="exact"/>
        <w:ind w:firstLineChars="200" w:firstLine="640"/>
        <w:jc w:val="left"/>
        <w:rPr>
          <w:rFonts w:ascii="仿宋_GB2312" w:eastAsia="仿宋_GB2312" w:hAnsiTheme="minorEastAsia"/>
          <w:color w:val="000000" w:themeColor="text1"/>
          <w:sz w:val="32"/>
          <w:szCs w:val="28"/>
        </w:rPr>
      </w:pPr>
      <w:r>
        <w:rPr>
          <w:rFonts w:ascii="仿宋_GB2312" w:eastAsia="仿宋_GB2312" w:hAnsiTheme="minorEastAsia" w:hint="eastAsia"/>
          <w:color w:val="000000" w:themeColor="text1"/>
          <w:sz w:val="32"/>
          <w:szCs w:val="28"/>
        </w:rPr>
        <w:t>1</w:t>
      </w:r>
      <w:r>
        <w:rPr>
          <w:rFonts w:ascii="仿宋_GB2312" w:eastAsia="仿宋_GB2312" w:hAnsiTheme="minorEastAsia" w:hint="eastAsia"/>
          <w:color w:val="000000" w:themeColor="text1"/>
          <w:sz w:val="32"/>
          <w:szCs w:val="28"/>
        </w:rPr>
        <w:t>、递交样品截止时间：</w:t>
      </w:r>
      <w:r>
        <w:rPr>
          <w:rFonts w:ascii="仿宋_GB2312" w:eastAsia="仿宋_GB2312" w:hAnsiTheme="minorEastAsia" w:hint="eastAsia"/>
          <w:color w:val="000000" w:themeColor="text1"/>
          <w:sz w:val="32"/>
          <w:szCs w:val="28"/>
        </w:rPr>
        <w:t xml:space="preserve">   </w:t>
      </w:r>
      <w:r>
        <w:rPr>
          <w:rFonts w:ascii="仿宋_GB2312" w:eastAsia="仿宋_GB2312" w:hAnsiTheme="minorEastAsia" w:hint="eastAsia"/>
          <w:color w:val="000000" w:themeColor="text1"/>
          <w:sz w:val="32"/>
          <w:szCs w:val="28"/>
        </w:rPr>
        <w:t xml:space="preserve"> 20</w:t>
      </w:r>
      <w:r>
        <w:rPr>
          <w:rFonts w:ascii="仿宋_GB2312" w:eastAsia="仿宋_GB2312" w:hAnsiTheme="minorEastAsia" w:hint="eastAsia"/>
          <w:color w:val="000000" w:themeColor="text1"/>
          <w:sz w:val="32"/>
          <w:szCs w:val="28"/>
        </w:rPr>
        <w:t>20</w:t>
      </w:r>
      <w:r>
        <w:rPr>
          <w:rFonts w:ascii="仿宋_GB2312" w:eastAsia="仿宋_GB2312" w:hAnsiTheme="minorEastAsia" w:hint="eastAsia"/>
          <w:color w:val="000000" w:themeColor="text1"/>
          <w:sz w:val="32"/>
          <w:szCs w:val="28"/>
        </w:rPr>
        <w:t>年</w:t>
      </w:r>
      <w:r>
        <w:rPr>
          <w:rFonts w:ascii="仿宋_GB2312" w:eastAsia="仿宋_GB2312" w:hAnsiTheme="minorEastAsia" w:hint="eastAsia"/>
          <w:color w:val="000000" w:themeColor="text1"/>
          <w:sz w:val="32"/>
          <w:szCs w:val="28"/>
        </w:rPr>
        <w:t>8</w:t>
      </w:r>
      <w:r>
        <w:rPr>
          <w:rFonts w:ascii="仿宋_GB2312" w:eastAsia="仿宋_GB2312" w:hAnsiTheme="minorEastAsia" w:hint="eastAsia"/>
          <w:color w:val="000000" w:themeColor="text1"/>
          <w:sz w:val="32"/>
          <w:szCs w:val="28"/>
        </w:rPr>
        <w:t>月</w:t>
      </w:r>
      <w:r>
        <w:rPr>
          <w:rFonts w:ascii="仿宋_GB2312" w:eastAsia="仿宋_GB2312" w:hAnsiTheme="minorEastAsia" w:hint="eastAsia"/>
          <w:color w:val="000000" w:themeColor="text1"/>
          <w:sz w:val="32"/>
          <w:szCs w:val="28"/>
        </w:rPr>
        <w:t>15</w:t>
      </w:r>
      <w:r>
        <w:rPr>
          <w:rFonts w:ascii="仿宋_GB2312" w:eastAsia="仿宋_GB2312" w:hAnsiTheme="minorEastAsia" w:hint="eastAsia"/>
          <w:color w:val="000000" w:themeColor="text1"/>
          <w:sz w:val="32"/>
          <w:szCs w:val="28"/>
        </w:rPr>
        <w:t>日</w:t>
      </w:r>
    </w:p>
    <w:p w:rsidR="00242893" w:rsidRDefault="00890E1A">
      <w:pPr>
        <w:spacing w:line="480" w:lineRule="exact"/>
        <w:ind w:firstLineChars="200" w:firstLine="640"/>
        <w:jc w:val="left"/>
        <w:rPr>
          <w:rFonts w:ascii="仿宋_GB2312" w:eastAsia="仿宋_GB2312" w:hAnsiTheme="minorEastAsia"/>
          <w:color w:val="000000" w:themeColor="text1"/>
          <w:sz w:val="32"/>
          <w:szCs w:val="28"/>
        </w:rPr>
      </w:pPr>
      <w:r>
        <w:rPr>
          <w:rFonts w:ascii="仿宋_GB2312" w:eastAsia="仿宋_GB2312" w:hAnsiTheme="minorEastAsia" w:hint="eastAsia"/>
          <w:color w:val="000000" w:themeColor="text1"/>
          <w:sz w:val="32"/>
          <w:szCs w:val="28"/>
        </w:rPr>
        <w:t>2</w:t>
      </w:r>
      <w:r>
        <w:rPr>
          <w:rFonts w:ascii="仿宋_GB2312" w:eastAsia="仿宋_GB2312" w:hAnsiTheme="minorEastAsia" w:hint="eastAsia"/>
          <w:color w:val="000000" w:themeColor="text1"/>
          <w:sz w:val="32"/>
          <w:szCs w:val="28"/>
        </w:rPr>
        <w:t>、递交标书截止时间：</w:t>
      </w:r>
      <w:r>
        <w:rPr>
          <w:rFonts w:ascii="仿宋_GB2312" w:eastAsia="仿宋_GB2312" w:hAnsiTheme="minorEastAsia" w:hint="eastAsia"/>
          <w:color w:val="000000" w:themeColor="text1"/>
          <w:sz w:val="32"/>
          <w:szCs w:val="28"/>
        </w:rPr>
        <w:t xml:space="preserve"> </w:t>
      </w:r>
      <w:r>
        <w:rPr>
          <w:rFonts w:ascii="仿宋_GB2312" w:eastAsia="仿宋_GB2312" w:hAnsiTheme="minorEastAsia" w:hint="eastAsia"/>
          <w:color w:val="000000" w:themeColor="text1"/>
          <w:sz w:val="32"/>
          <w:szCs w:val="28"/>
        </w:rPr>
        <w:t xml:space="preserve">   </w:t>
      </w:r>
      <w:r>
        <w:rPr>
          <w:rFonts w:ascii="仿宋_GB2312" w:eastAsia="仿宋_GB2312" w:hAnsiTheme="minorEastAsia" w:hint="eastAsia"/>
          <w:color w:val="000000" w:themeColor="text1"/>
          <w:sz w:val="32"/>
          <w:szCs w:val="28"/>
        </w:rPr>
        <w:t>20</w:t>
      </w:r>
      <w:r>
        <w:rPr>
          <w:rFonts w:ascii="仿宋_GB2312" w:eastAsia="仿宋_GB2312" w:hAnsiTheme="minorEastAsia" w:hint="eastAsia"/>
          <w:color w:val="000000" w:themeColor="text1"/>
          <w:sz w:val="32"/>
          <w:szCs w:val="28"/>
        </w:rPr>
        <w:t>20</w:t>
      </w:r>
      <w:r>
        <w:rPr>
          <w:rFonts w:ascii="仿宋_GB2312" w:eastAsia="仿宋_GB2312" w:hAnsiTheme="minorEastAsia" w:hint="eastAsia"/>
          <w:color w:val="000000" w:themeColor="text1"/>
          <w:sz w:val="32"/>
          <w:szCs w:val="28"/>
        </w:rPr>
        <w:t>年</w:t>
      </w:r>
      <w:r>
        <w:rPr>
          <w:rFonts w:ascii="仿宋_GB2312" w:eastAsia="仿宋_GB2312" w:hAnsiTheme="minorEastAsia" w:hint="eastAsia"/>
          <w:color w:val="000000" w:themeColor="text1"/>
          <w:sz w:val="32"/>
          <w:szCs w:val="28"/>
        </w:rPr>
        <w:t>8</w:t>
      </w:r>
      <w:r>
        <w:rPr>
          <w:rFonts w:ascii="仿宋_GB2312" w:eastAsia="仿宋_GB2312" w:hAnsiTheme="minorEastAsia" w:hint="eastAsia"/>
          <w:color w:val="000000" w:themeColor="text1"/>
          <w:sz w:val="32"/>
          <w:szCs w:val="28"/>
        </w:rPr>
        <w:t>月</w:t>
      </w:r>
      <w:r>
        <w:rPr>
          <w:rFonts w:ascii="仿宋_GB2312" w:eastAsia="仿宋_GB2312" w:hAnsiTheme="minorEastAsia" w:hint="eastAsia"/>
          <w:color w:val="000000" w:themeColor="text1"/>
          <w:sz w:val="32"/>
          <w:szCs w:val="28"/>
        </w:rPr>
        <w:t>15</w:t>
      </w:r>
      <w:r>
        <w:rPr>
          <w:rFonts w:ascii="仿宋_GB2312" w:eastAsia="仿宋_GB2312" w:hAnsiTheme="minorEastAsia" w:hint="eastAsia"/>
          <w:color w:val="000000" w:themeColor="text1"/>
          <w:sz w:val="32"/>
          <w:szCs w:val="28"/>
        </w:rPr>
        <w:t>日</w:t>
      </w:r>
    </w:p>
    <w:p w:rsidR="00242893" w:rsidRDefault="00890E1A">
      <w:pPr>
        <w:spacing w:line="480" w:lineRule="exact"/>
        <w:ind w:firstLineChars="200" w:firstLine="640"/>
        <w:jc w:val="left"/>
        <w:rPr>
          <w:rFonts w:ascii="仿宋_GB2312" w:eastAsia="仿宋_GB2312" w:hAnsiTheme="minorEastAsia"/>
          <w:color w:val="000000" w:themeColor="text1"/>
          <w:sz w:val="32"/>
          <w:szCs w:val="28"/>
        </w:rPr>
      </w:pPr>
      <w:r>
        <w:rPr>
          <w:rFonts w:ascii="仿宋_GB2312" w:eastAsia="仿宋_GB2312" w:hAnsiTheme="minorEastAsia" w:hint="eastAsia"/>
          <w:color w:val="000000" w:themeColor="text1"/>
          <w:sz w:val="32"/>
          <w:szCs w:val="28"/>
        </w:rPr>
        <w:t>3</w:t>
      </w:r>
      <w:r>
        <w:rPr>
          <w:rFonts w:ascii="仿宋_GB2312" w:eastAsia="仿宋_GB2312" w:hAnsiTheme="minorEastAsia" w:hint="eastAsia"/>
          <w:color w:val="000000" w:themeColor="text1"/>
          <w:sz w:val="32"/>
          <w:szCs w:val="28"/>
        </w:rPr>
        <w:t>、相关费用交纳截止时间：</w:t>
      </w:r>
      <w:r>
        <w:rPr>
          <w:rFonts w:ascii="仿宋_GB2312" w:eastAsia="仿宋_GB2312" w:hAnsiTheme="minorEastAsia" w:hint="eastAsia"/>
          <w:color w:val="000000" w:themeColor="text1"/>
          <w:sz w:val="32"/>
          <w:szCs w:val="28"/>
        </w:rPr>
        <w:t>20</w:t>
      </w:r>
      <w:r>
        <w:rPr>
          <w:rFonts w:ascii="仿宋_GB2312" w:eastAsia="仿宋_GB2312" w:hAnsiTheme="minorEastAsia" w:hint="eastAsia"/>
          <w:color w:val="000000" w:themeColor="text1"/>
          <w:sz w:val="32"/>
          <w:szCs w:val="28"/>
        </w:rPr>
        <w:t>20</w:t>
      </w:r>
      <w:r>
        <w:rPr>
          <w:rFonts w:ascii="仿宋_GB2312" w:eastAsia="仿宋_GB2312" w:hAnsiTheme="minorEastAsia" w:hint="eastAsia"/>
          <w:color w:val="000000" w:themeColor="text1"/>
          <w:sz w:val="32"/>
          <w:szCs w:val="28"/>
        </w:rPr>
        <w:t>年</w:t>
      </w:r>
      <w:r>
        <w:rPr>
          <w:rFonts w:ascii="仿宋_GB2312" w:eastAsia="仿宋_GB2312" w:hAnsiTheme="minorEastAsia" w:hint="eastAsia"/>
          <w:color w:val="000000" w:themeColor="text1"/>
          <w:sz w:val="32"/>
          <w:szCs w:val="28"/>
        </w:rPr>
        <w:t>8</w:t>
      </w:r>
      <w:r>
        <w:rPr>
          <w:rFonts w:ascii="仿宋_GB2312" w:eastAsia="仿宋_GB2312" w:hAnsiTheme="minorEastAsia" w:hint="eastAsia"/>
          <w:color w:val="000000" w:themeColor="text1"/>
          <w:sz w:val="32"/>
          <w:szCs w:val="28"/>
        </w:rPr>
        <w:t>月</w:t>
      </w:r>
      <w:r>
        <w:rPr>
          <w:rFonts w:ascii="仿宋_GB2312" w:eastAsia="仿宋_GB2312" w:hAnsiTheme="minorEastAsia" w:hint="eastAsia"/>
          <w:color w:val="000000" w:themeColor="text1"/>
          <w:sz w:val="32"/>
          <w:szCs w:val="28"/>
        </w:rPr>
        <w:t>15</w:t>
      </w:r>
      <w:r>
        <w:rPr>
          <w:rFonts w:ascii="仿宋_GB2312" w:eastAsia="仿宋_GB2312" w:hAnsiTheme="minorEastAsia" w:hint="eastAsia"/>
          <w:color w:val="000000" w:themeColor="text1"/>
          <w:sz w:val="32"/>
          <w:szCs w:val="28"/>
        </w:rPr>
        <w:t>日</w:t>
      </w:r>
    </w:p>
    <w:p w:rsidR="00242893" w:rsidRDefault="00890E1A">
      <w:pPr>
        <w:spacing w:line="480" w:lineRule="exact"/>
        <w:ind w:firstLineChars="200" w:firstLine="640"/>
        <w:jc w:val="left"/>
        <w:rPr>
          <w:rFonts w:ascii="黑体" w:eastAsia="黑体" w:hAnsi="黑体"/>
          <w:sz w:val="32"/>
          <w:szCs w:val="28"/>
        </w:rPr>
      </w:pPr>
      <w:r>
        <w:rPr>
          <w:rFonts w:ascii="黑体" w:eastAsia="黑体" w:hAnsi="黑体" w:hint="eastAsia"/>
          <w:sz w:val="32"/>
          <w:szCs w:val="28"/>
        </w:rPr>
        <w:t>十、开标时间：</w:t>
      </w:r>
    </w:p>
    <w:p w:rsidR="00242893" w:rsidRDefault="00890E1A">
      <w:pPr>
        <w:spacing w:line="480" w:lineRule="exact"/>
        <w:ind w:firstLineChars="200" w:firstLine="640"/>
        <w:jc w:val="left"/>
        <w:rPr>
          <w:rFonts w:ascii="仿宋_GB2312" w:eastAsia="仿宋_GB2312" w:hAnsiTheme="minorEastAsia"/>
          <w:color w:val="000000" w:themeColor="text1"/>
          <w:sz w:val="32"/>
          <w:szCs w:val="28"/>
        </w:rPr>
      </w:pPr>
      <w:r>
        <w:rPr>
          <w:rFonts w:ascii="仿宋_GB2312" w:eastAsia="仿宋_GB2312" w:hAnsiTheme="minorEastAsia" w:hint="eastAsia"/>
          <w:color w:val="000000" w:themeColor="text1"/>
          <w:sz w:val="32"/>
          <w:szCs w:val="28"/>
        </w:rPr>
        <w:t>另行通知</w:t>
      </w:r>
    </w:p>
    <w:p w:rsidR="00242893" w:rsidRDefault="00890E1A">
      <w:pPr>
        <w:spacing w:line="480" w:lineRule="exact"/>
        <w:ind w:firstLineChars="200" w:firstLine="640"/>
        <w:jc w:val="left"/>
        <w:rPr>
          <w:rFonts w:ascii="黑体" w:eastAsia="黑体" w:hAnsi="黑体"/>
          <w:sz w:val="32"/>
          <w:szCs w:val="28"/>
        </w:rPr>
      </w:pPr>
      <w:r>
        <w:rPr>
          <w:rFonts w:ascii="黑体" w:eastAsia="黑体" w:hAnsi="黑体" w:hint="eastAsia"/>
          <w:sz w:val="32"/>
          <w:szCs w:val="28"/>
        </w:rPr>
        <w:t>十一、本公告有效期：</w:t>
      </w:r>
    </w:p>
    <w:p w:rsidR="00242893" w:rsidRDefault="00890E1A">
      <w:pPr>
        <w:spacing w:line="480" w:lineRule="exact"/>
        <w:ind w:firstLineChars="200" w:firstLine="640"/>
        <w:jc w:val="left"/>
        <w:rPr>
          <w:rFonts w:ascii="仿宋_GB2312" w:eastAsia="仿宋_GB2312" w:hAnsiTheme="minorEastAsia"/>
          <w:color w:val="FF0000"/>
          <w:sz w:val="32"/>
          <w:szCs w:val="28"/>
        </w:rPr>
      </w:pPr>
      <w:r>
        <w:rPr>
          <w:rFonts w:ascii="仿宋_GB2312" w:eastAsia="仿宋_GB2312" w:hAnsiTheme="minorEastAsia" w:hint="eastAsia"/>
          <w:color w:val="000000" w:themeColor="text1"/>
          <w:sz w:val="32"/>
          <w:szCs w:val="28"/>
        </w:rPr>
        <w:t>20</w:t>
      </w:r>
      <w:r>
        <w:rPr>
          <w:rFonts w:ascii="仿宋_GB2312" w:eastAsia="仿宋_GB2312" w:hAnsiTheme="minorEastAsia" w:hint="eastAsia"/>
          <w:color w:val="000000" w:themeColor="text1"/>
          <w:sz w:val="32"/>
          <w:szCs w:val="28"/>
        </w:rPr>
        <w:t>20</w:t>
      </w:r>
      <w:r>
        <w:rPr>
          <w:rFonts w:ascii="仿宋_GB2312" w:eastAsia="仿宋_GB2312" w:hAnsiTheme="minorEastAsia" w:hint="eastAsia"/>
          <w:color w:val="000000" w:themeColor="text1"/>
          <w:sz w:val="32"/>
          <w:szCs w:val="28"/>
        </w:rPr>
        <w:t>年</w:t>
      </w:r>
      <w:r>
        <w:rPr>
          <w:rFonts w:ascii="仿宋_GB2312" w:eastAsia="仿宋_GB2312" w:hAnsiTheme="minorEastAsia" w:hint="eastAsia"/>
          <w:color w:val="000000" w:themeColor="text1"/>
          <w:sz w:val="32"/>
          <w:szCs w:val="28"/>
        </w:rPr>
        <w:t>8</w:t>
      </w:r>
      <w:r>
        <w:rPr>
          <w:rFonts w:ascii="仿宋_GB2312" w:eastAsia="仿宋_GB2312" w:hAnsiTheme="minorEastAsia" w:hint="eastAsia"/>
          <w:color w:val="000000" w:themeColor="text1"/>
          <w:sz w:val="32"/>
          <w:szCs w:val="28"/>
        </w:rPr>
        <w:t>月</w:t>
      </w:r>
      <w:r>
        <w:rPr>
          <w:rFonts w:ascii="仿宋_GB2312" w:eastAsia="仿宋_GB2312" w:hAnsiTheme="minorEastAsia" w:hint="eastAsia"/>
          <w:color w:val="000000" w:themeColor="text1"/>
          <w:sz w:val="32"/>
          <w:szCs w:val="28"/>
        </w:rPr>
        <w:t>1</w:t>
      </w:r>
      <w:r>
        <w:rPr>
          <w:rFonts w:ascii="仿宋_GB2312" w:eastAsia="仿宋_GB2312" w:hAnsiTheme="minorEastAsia" w:hint="eastAsia"/>
          <w:color w:val="000000" w:themeColor="text1"/>
          <w:sz w:val="32"/>
          <w:szCs w:val="28"/>
        </w:rPr>
        <w:t>日</w:t>
      </w:r>
      <w:r>
        <w:rPr>
          <w:rFonts w:ascii="仿宋_GB2312" w:eastAsia="仿宋_GB2312" w:hAnsiTheme="minorEastAsia" w:hint="eastAsia"/>
          <w:color w:val="000000" w:themeColor="text1"/>
          <w:sz w:val="32"/>
          <w:szCs w:val="28"/>
        </w:rPr>
        <w:t>-20</w:t>
      </w:r>
      <w:r>
        <w:rPr>
          <w:rFonts w:ascii="仿宋_GB2312" w:eastAsia="仿宋_GB2312" w:hAnsiTheme="minorEastAsia" w:hint="eastAsia"/>
          <w:color w:val="000000" w:themeColor="text1"/>
          <w:sz w:val="32"/>
          <w:szCs w:val="28"/>
        </w:rPr>
        <w:t>20</w:t>
      </w:r>
      <w:r>
        <w:rPr>
          <w:rFonts w:ascii="仿宋_GB2312" w:eastAsia="仿宋_GB2312" w:hAnsiTheme="minorEastAsia" w:hint="eastAsia"/>
          <w:color w:val="000000" w:themeColor="text1"/>
          <w:sz w:val="32"/>
          <w:szCs w:val="28"/>
        </w:rPr>
        <w:t>年</w:t>
      </w:r>
      <w:r>
        <w:rPr>
          <w:rFonts w:ascii="仿宋_GB2312" w:eastAsia="仿宋_GB2312" w:hAnsiTheme="minorEastAsia" w:hint="eastAsia"/>
          <w:color w:val="000000" w:themeColor="text1"/>
          <w:sz w:val="32"/>
          <w:szCs w:val="28"/>
        </w:rPr>
        <w:t>8</w:t>
      </w:r>
      <w:r>
        <w:rPr>
          <w:rFonts w:ascii="仿宋_GB2312" w:eastAsia="仿宋_GB2312" w:hAnsiTheme="minorEastAsia" w:hint="eastAsia"/>
          <w:color w:val="000000" w:themeColor="text1"/>
          <w:sz w:val="32"/>
          <w:szCs w:val="28"/>
        </w:rPr>
        <w:t>月</w:t>
      </w:r>
      <w:r>
        <w:rPr>
          <w:rFonts w:ascii="仿宋_GB2312" w:eastAsia="仿宋_GB2312" w:hAnsiTheme="minorEastAsia" w:hint="eastAsia"/>
          <w:color w:val="000000" w:themeColor="text1"/>
          <w:sz w:val="32"/>
          <w:szCs w:val="28"/>
        </w:rPr>
        <w:t>7</w:t>
      </w:r>
      <w:r>
        <w:rPr>
          <w:rFonts w:ascii="仿宋_GB2312" w:eastAsia="仿宋_GB2312" w:hAnsiTheme="minorEastAsia" w:hint="eastAsia"/>
          <w:color w:val="000000" w:themeColor="text1"/>
          <w:sz w:val="32"/>
          <w:szCs w:val="28"/>
        </w:rPr>
        <w:t>日</w:t>
      </w:r>
    </w:p>
    <w:p w:rsidR="00242893" w:rsidRDefault="00890E1A">
      <w:pPr>
        <w:spacing w:line="480" w:lineRule="exact"/>
        <w:ind w:firstLineChars="200" w:firstLine="640"/>
        <w:jc w:val="left"/>
        <w:rPr>
          <w:rFonts w:ascii="仿宋_GB2312" w:eastAsia="仿宋_GB2312" w:hAnsiTheme="minorEastAsia"/>
          <w:sz w:val="32"/>
          <w:szCs w:val="28"/>
        </w:rPr>
      </w:pPr>
      <w:r>
        <w:rPr>
          <w:rFonts w:ascii="仿宋_GB2312" w:eastAsia="仿宋_GB2312" w:hAnsiTheme="minorEastAsia" w:hint="eastAsia"/>
          <w:sz w:val="32"/>
          <w:szCs w:val="28"/>
        </w:rPr>
        <w:t>采购联系人：</w:t>
      </w:r>
      <w:r>
        <w:rPr>
          <w:rFonts w:ascii="仿宋_GB2312" w:eastAsia="仿宋_GB2312" w:hAnsiTheme="minorEastAsia" w:hint="eastAsia"/>
          <w:sz w:val="32"/>
          <w:szCs w:val="28"/>
        </w:rPr>
        <w:t>王明宏</w:t>
      </w:r>
      <w:r>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电话：</w:t>
      </w:r>
      <w:r>
        <w:rPr>
          <w:rFonts w:ascii="仿宋_GB2312" w:eastAsia="仿宋_GB2312" w:hAnsiTheme="minorEastAsia" w:hint="eastAsia"/>
          <w:sz w:val="32"/>
          <w:szCs w:val="28"/>
        </w:rPr>
        <w:t>17793506186</w:t>
      </w:r>
      <w:r>
        <w:rPr>
          <w:rFonts w:ascii="仿宋_GB2312" w:eastAsia="仿宋_GB2312" w:hAnsiTheme="minorEastAsia" w:hint="eastAsia"/>
          <w:sz w:val="32"/>
          <w:szCs w:val="28"/>
        </w:rPr>
        <w:t xml:space="preserve"> </w:t>
      </w:r>
    </w:p>
    <w:p w:rsidR="00242893" w:rsidRDefault="00890E1A">
      <w:pPr>
        <w:spacing w:line="480" w:lineRule="exact"/>
        <w:ind w:firstLineChars="200" w:firstLine="640"/>
        <w:jc w:val="left"/>
        <w:rPr>
          <w:rFonts w:ascii="仿宋_GB2312" w:eastAsia="仿宋_GB2312" w:hAnsiTheme="minorEastAsia"/>
          <w:sz w:val="32"/>
          <w:szCs w:val="28"/>
        </w:rPr>
      </w:pPr>
      <w:r>
        <w:rPr>
          <w:rFonts w:ascii="仿宋_GB2312" w:eastAsia="仿宋_GB2312" w:hAnsiTheme="minorEastAsia" w:hint="eastAsia"/>
          <w:sz w:val="32"/>
          <w:szCs w:val="28"/>
        </w:rPr>
        <w:t>采购监督人：</w:t>
      </w:r>
      <w:r>
        <w:rPr>
          <w:rFonts w:ascii="仿宋_GB2312" w:eastAsia="仿宋_GB2312" w:hAnsiTheme="minorEastAsia" w:hint="eastAsia"/>
          <w:sz w:val="32"/>
          <w:szCs w:val="28"/>
        </w:rPr>
        <w:t>李雎</w:t>
      </w:r>
      <w:r>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电话：</w:t>
      </w:r>
      <w:r>
        <w:rPr>
          <w:rFonts w:ascii="仿宋_GB2312" w:eastAsia="仿宋_GB2312" w:hAnsiTheme="minorEastAsia" w:hint="eastAsia"/>
          <w:sz w:val="32"/>
          <w:szCs w:val="28"/>
        </w:rPr>
        <w:t>13809359097</w:t>
      </w:r>
      <w:r>
        <w:rPr>
          <w:rFonts w:ascii="仿宋_GB2312" w:eastAsia="仿宋_GB2312" w:hAnsiTheme="minorEastAsia" w:hint="eastAsia"/>
          <w:sz w:val="32"/>
          <w:szCs w:val="28"/>
        </w:rPr>
        <w:t xml:space="preserve"> </w:t>
      </w:r>
    </w:p>
    <w:p w:rsidR="00242893" w:rsidRDefault="00890E1A">
      <w:pPr>
        <w:spacing w:line="480" w:lineRule="exact"/>
        <w:ind w:firstLineChars="200" w:firstLine="640"/>
        <w:jc w:val="left"/>
        <w:rPr>
          <w:rFonts w:ascii="仿宋_GB2312" w:eastAsia="仿宋_GB2312" w:hAnsiTheme="minorEastAsia"/>
          <w:sz w:val="32"/>
          <w:szCs w:val="28"/>
        </w:rPr>
      </w:pPr>
      <w:r>
        <w:rPr>
          <w:rFonts w:ascii="仿宋_GB2312" w:eastAsia="仿宋_GB2312" w:hAnsiTheme="minorEastAsia" w:hint="eastAsia"/>
          <w:sz w:val="32"/>
          <w:szCs w:val="28"/>
        </w:rPr>
        <w:t>流程咨询人：</w:t>
      </w:r>
      <w:r>
        <w:rPr>
          <w:rFonts w:ascii="仿宋_GB2312" w:eastAsia="仿宋_GB2312" w:hAnsiTheme="minorEastAsia" w:hint="eastAsia"/>
          <w:sz w:val="32"/>
          <w:szCs w:val="28"/>
        </w:rPr>
        <w:t>牛生铎</w:t>
      </w:r>
      <w:r>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电话：</w:t>
      </w:r>
      <w:r>
        <w:rPr>
          <w:rFonts w:ascii="仿宋_GB2312" w:eastAsia="仿宋_GB2312" w:hAnsiTheme="minorEastAsia" w:hint="eastAsia"/>
          <w:sz w:val="32"/>
          <w:szCs w:val="28"/>
        </w:rPr>
        <w:t>18693510297</w:t>
      </w:r>
    </w:p>
    <w:p w:rsidR="00242893" w:rsidRDefault="00890E1A">
      <w:pPr>
        <w:spacing w:line="480" w:lineRule="exact"/>
        <w:ind w:firstLineChars="200" w:firstLine="640"/>
        <w:jc w:val="left"/>
        <w:rPr>
          <w:rFonts w:ascii="仿宋_GB2312" w:eastAsia="仿宋_GB2312" w:hAnsiTheme="minorEastAsia"/>
          <w:sz w:val="32"/>
          <w:szCs w:val="28"/>
        </w:rPr>
      </w:pPr>
      <w:r>
        <w:rPr>
          <w:rFonts w:ascii="仿宋_GB2312" w:eastAsia="仿宋_GB2312" w:hAnsiTheme="minorEastAsia" w:hint="eastAsia"/>
          <w:sz w:val="32"/>
          <w:szCs w:val="28"/>
        </w:rPr>
        <w:t>资料</w:t>
      </w:r>
      <w:r>
        <w:rPr>
          <w:rFonts w:ascii="仿宋_GB2312" w:eastAsia="仿宋_GB2312" w:hAnsiTheme="minorEastAsia" w:hint="eastAsia"/>
          <w:sz w:val="32"/>
          <w:szCs w:val="28"/>
        </w:rPr>
        <w:t>/</w:t>
      </w:r>
      <w:r>
        <w:rPr>
          <w:rFonts w:ascii="仿宋_GB2312" w:eastAsia="仿宋_GB2312" w:hAnsiTheme="minorEastAsia" w:hint="eastAsia"/>
          <w:sz w:val="32"/>
          <w:szCs w:val="28"/>
        </w:rPr>
        <w:t>样品</w:t>
      </w:r>
      <w:r>
        <w:rPr>
          <w:rFonts w:ascii="仿宋_GB2312" w:eastAsia="仿宋_GB2312" w:hAnsiTheme="minorEastAsia" w:hint="eastAsia"/>
          <w:sz w:val="32"/>
          <w:szCs w:val="28"/>
        </w:rPr>
        <w:t>收件人：</w:t>
      </w:r>
      <w:r>
        <w:rPr>
          <w:rFonts w:ascii="仿宋_GB2312" w:eastAsia="仿宋_GB2312" w:hAnsiTheme="minorEastAsia" w:hint="eastAsia"/>
          <w:sz w:val="32"/>
          <w:szCs w:val="28"/>
        </w:rPr>
        <w:t>康文斌</w:t>
      </w:r>
      <w:r>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电话：</w:t>
      </w:r>
      <w:r>
        <w:rPr>
          <w:rFonts w:ascii="仿宋_GB2312" w:eastAsia="仿宋_GB2312" w:hAnsiTheme="minorEastAsia" w:hint="eastAsia"/>
          <w:sz w:val="32"/>
          <w:szCs w:val="28"/>
        </w:rPr>
        <w:t>18009356994</w:t>
      </w:r>
    </w:p>
    <w:p w:rsidR="00242893" w:rsidRDefault="00890E1A">
      <w:pPr>
        <w:spacing w:line="480" w:lineRule="exact"/>
        <w:ind w:firstLineChars="200" w:firstLine="640"/>
        <w:jc w:val="left"/>
        <w:rPr>
          <w:rFonts w:ascii="仿宋_GB2312" w:eastAsia="仿宋_GB2312" w:hAnsiTheme="minorEastAsia"/>
          <w:sz w:val="32"/>
          <w:szCs w:val="28"/>
        </w:rPr>
      </w:pPr>
      <w:r>
        <w:rPr>
          <w:rFonts w:ascii="仿宋_GB2312" w:eastAsia="仿宋_GB2312" w:hAnsiTheme="minorEastAsia" w:hint="eastAsia"/>
          <w:sz w:val="32"/>
          <w:szCs w:val="28"/>
        </w:rPr>
        <w:t>传真：</w:t>
      </w:r>
      <w:r>
        <w:rPr>
          <w:rFonts w:ascii="仿宋_GB2312" w:eastAsia="仿宋_GB2312" w:hAnsiTheme="minorEastAsia" w:hint="eastAsia"/>
          <w:sz w:val="32"/>
          <w:szCs w:val="28"/>
        </w:rPr>
        <w:t>0935-261</w:t>
      </w:r>
      <w:r>
        <w:rPr>
          <w:rFonts w:ascii="仿宋_GB2312" w:eastAsia="仿宋_GB2312" w:hAnsiTheme="minorEastAsia" w:hint="eastAsia"/>
          <w:sz w:val="32"/>
          <w:szCs w:val="28"/>
        </w:rPr>
        <w:t>5808</w:t>
      </w:r>
      <w:r>
        <w:rPr>
          <w:rFonts w:ascii="仿宋_GB2312" w:eastAsia="仿宋_GB2312" w:hAnsiTheme="minorEastAsia" w:hint="eastAsia"/>
          <w:sz w:val="32"/>
          <w:szCs w:val="28"/>
        </w:rPr>
        <w:t xml:space="preserve">  </w:t>
      </w:r>
      <w:r>
        <w:rPr>
          <w:rFonts w:ascii="仿宋_GB2312" w:eastAsia="仿宋_GB2312" w:hAnsiTheme="minorEastAsia" w:hint="eastAsia"/>
          <w:sz w:val="32"/>
          <w:szCs w:val="28"/>
        </w:rPr>
        <w:t>邮编</w:t>
      </w:r>
      <w:r>
        <w:rPr>
          <w:rFonts w:ascii="仿宋_GB2312" w:eastAsia="仿宋_GB2312" w:hAnsiTheme="minorEastAsia" w:hint="eastAsia"/>
          <w:sz w:val="32"/>
          <w:szCs w:val="28"/>
        </w:rPr>
        <w:t>:733006</w:t>
      </w:r>
    </w:p>
    <w:p w:rsidR="00242893" w:rsidRDefault="00890E1A">
      <w:pPr>
        <w:spacing w:line="480" w:lineRule="exact"/>
        <w:ind w:firstLineChars="200" w:firstLine="640"/>
        <w:jc w:val="left"/>
        <w:rPr>
          <w:rFonts w:ascii="仿宋_GB2312" w:eastAsia="仿宋_GB2312" w:hAnsiTheme="minorEastAsia"/>
          <w:sz w:val="32"/>
          <w:szCs w:val="28"/>
        </w:rPr>
      </w:pPr>
      <w:r>
        <w:rPr>
          <w:rFonts w:ascii="仿宋_GB2312" w:eastAsia="仿宋_GB2312" w:hAnsiTheme="minorEastAsia" w:hint="eastAsia"/>
          <w:sz w:val="32"/>
          <w:szCs w:val="28"/>
        </w:rPr>
        <w:t>邮寄地址：</w:t>
      </w:r>
    </w:p>
    <w:p w:rsidR="00242893" w:rsidRDefault="00890E1A">
      <w:pPr>
        <w:spacing w:line="480" w:lineRule="exact"/>
        <w:ind w:firstLineChars="200" w:firstLine="640"/>
        <w:jc w:val="left"/>
        <w:rPr>
          <w:rFonts w:ascii="仿宋_GB2312" w:eastAsia="仿宋_GB2312" w:hAnsiTheme="minorEastAsia"/>
          <w:sz w:val="32"/>
          <w:szCs w:val="28"/>
        </w:rPr>
      </w:pPr>
      <w:r>
        <w:rPr>
          <w:rFonts w:ascii="仿宋_GB2312" w:eastAsia="仿宋_GB2312" w:hAnsiTheme="minorEastAsia" w:hint="eastAsia"/>
          <w:sz w:val="32"/>
          <w:szCs w:val="28"/>
        </w:rPr>
        <w:t>甘肃省武威市凉州区黄羊生态工业（食品）示范园农大北路</w:t>
      </w:r>
      <w:r>
        <w:rPr>
          <w:rFonts w:ascii="仿宋_GB2312" w:eastAsia="仿宋_GB2312" w:hAnsiTheme="minorEastAsia" w:hint="eastAsia"/>
          <w:sz w:val="32"/>
          <w:szCs w:val="28"/>
        </w:rPr>
        <w:t>1</w:t>
      </w:r>
      <w:r>
        <w:rPr>
          <w:rFonts w:ascii="仿宋_GB2312" w:eastAsia="仿宋_GB2312" w:hAnsiTheme="minorEastAsia" w:hint="eastAsia"/>
          <w:sz w:val="32"/>
          <w:szCs w:val="28"/>
        </w:rPr>
        <w:t>号</w:t>
      </w:r>
    </w:p>
    <w:p w:rsidR="00242893" w:rsidRDefault="00242893">
      <w:pPr>
        <w:jc w:val="left"/>
        <w:rPr>
          <w:rFonts w:ascii="仿宋_GB2312" w:eastAsia="仿宋_GB2312" w:hAnsiTheme="minorEastAsia"/>
          <w:sz w:val="32"/>
          <w:szCs w:val="28"/>
        </w:rPr>
      </w:pPr>
    </w:p>
    <w:p w:rsidR="00242893" w:rsidRDefault="00242893">
      <w:pPr>
        <w:jc w:val="left"/>
        <w:rPr>
          <w:rFonts w:ascii="仿宋_GB2312" w:eastAsia="仿宋_GB2312" w:hAnsiTheme="minorEastAsia"/>
          <w:sz w:val="32"/>
          <w:szCs w:val="28"/>
        </w:rPr>
      </w:pPr>
    </w:p>
    <w:p w:rsidR="00242893" w:rsidRDefault="00890E1A">
      <w:pPr>
        <w:spacing w:line="480" w:lineRule="exact"/>
        <w:ind w:firstLineChars="1250" w:firstLine="4000"/>
        <w:jc w:val="left"/>
        <w:rPr>
          <w:rFonts w:ascii="仿宋_GB2312" w:eastAsia="仿宋_GB2312" w:hAnsiTheme="minorEastAsia"/>
          <w:sz w:val="32"/>
          <w:szCs w:val="28"/>
        </w:rPr>
      </w:pPr>
      <w:r>
        <w:rPr>
          <w:rFonts w:ascii="仿宋_GB2312" w:eastAsia="仿宋_GB2312" w:hAnsiTheme="minorEastAsia" w:hint="eastAsia"/>
          <w:sz w:val="32"/>
          <w:szCs w:val="28"/>
        </w:rPr>
        <w:t>甘肃普安制药股份有限公司</w:t>
      </w:r>
    </w:p>
    <w:p w:rsidR="00242893" w:rsidRDefault="00890E1A">
      <w:pPr>
        <w:spacing w:line="480" w:lineRule="exact"/>
        <w:jc w:val="left"/>
        <w:rPr>
          <w:rFonts w:ascii="仿宋_GB2312" w:eastAsia="仿宋_GB2312" w:hAnsiTheme="minorEastAsia"/>
          <w:color w:val="000000" w:themeColor="text1"/>
          <w:sz w:val="32"/>
          <w:szCs w:val="28"/>
        </w:rPr>
      </w:pPr>
      <w:r>
        <w:rPr>
          <w:rFonts w:ascii="仿宋_GB2312" w:eastAsia="仿宋_GB2312" w:hAnsiTheme="minorEastAsia" w:hint="eastAsia"/>
          <w:sz w:val="32"/>
          <w:szCs w:val="28"/>
        </w:rPr>
        <w:t xml:space="preserve">                      </w:t>
      </w:r>
      <w:r>
        <w:rPr>
          <w:rFonts w:ascii="仿宋_GB2312" w:eastAsia="仿宋_GB2312" w:hAnsiTheme="minorEastAsia" w:hint="eastAsia"/>
          <w:color w:val="FF0000"/>
          <w:sz w:val="32"/>
          <w:szCs w:val="28"/>
        </w:rPr>
        <w:t xml:space="preserve"> </w:t>
      </w:r>
      <w:r>
        <w:rPr>
          <w:rFonts w:ascii="仿宋_GB2312" w:eastAsia="仿宋_GB2312" w:hAnsiTheme="minorEastAsia" w:hint="eastAsia"/>
          <w:color w:val="FF0000"/>
          <w:sz w:val="32"/>
          <w:szCs w:val="28"/>
        </w:rPr>
        <w:t xml:space="preserve">    </w:t>
      </w:r>
      <w:r>
        <w:rPr>
          <w:rFonts w:ascii="仿宋_GB2312" w:eastAsia="仿宋_GB2312" w:hAnsiTheme="minorEastAsia" w:hint="eastAsia"/>
          <w:color w:val="FF0000"/>
          <w:sz w:val="32"/>
          <w:szCs w:val="28"/>
        </w:rPr>
        <w:t xml:space="preserve">  </w:t>
      </w:r>
      <w:r>
        <w:rPr>
          <w:rFonts w:ascii="仿宋_GB2312" w:eastAsia="仿宋_GB2312" w:hAnsiTheme="minorEastAsia" w:hint="eastAsia"/>
          <w:color w:val="000000" w:themeColor="text1"/>
          <w:sz w:val="32"/>
          <w:szCs w:val="28"/>
        </w:rPr>
        <w:t>20</w:t>
      </w:r>
      <w:r>
        <w:rPr>
          <w:rFonts w:ascii="仿宋_GB2312" w:eastAsia="仿宋_GB2312" w:hAnsiTheme="minorEastAsia" w:hint="eastAsia"/>
          <w:color w:val="000000" w:themeColor="text1"/>
          <w:sz w:val="32"/>
          <w:szCs w:val="28"/>
        </w:rPr>
        <w:t>20</w:t>
      </w:r>
      <w:r>
        <w:rPr>
          <w:rFonts w:ascii="仿宋_GB2312" w:eastAsia="仿宋_GB2312" w:hAnsiTheme="minorEastAsia" w:hint="eastAsia"/>
          <w:color w:val="000000" w:themeColor="text1"/>
          <w:sz w:val="32"/>
          <w:szCs w:val="28"/>
        </w:rPr>
        <w:t>年</w:t>
      </w:r>
      <w:r>
        <w:rPr>
          <w:rFonts w:ascii="仿宋_GB2312" w:eastAsia="仿宋_GB2312" w:hAnsiTheme="minorEastAsia" w:hint="eastAsia"/>
          <w:color w:val="000000" w:themeColor="text1"/>
          <w:sz w:val="32"/>
          <w:szCs w:val="28"/>
        </w:rPr>
        <w:t>8</w:t>
      </w:r>
      <w:r>
        <w:rPr>
          <w:rFonts w:ascii="仿宋_GB2312" w:eastAsia="仿宋_GB2312" w:hAnsiTheme="minorEastAsia" w:hint="eastAsia"/>
          <w:color w:val="000000" w:themeColor="text1"/>
          <w:sz w:val="32"/>
          <w:szCs w:val="28"/>
        </w:rPr>
        <w:t>月</w:t>
      </w:r>
      <w:r>
        <w:rPr>
          <w:rFonts w:ascii="仿宋_GB2312" w:eastAsia="仿宋_GB2312" w:hAnsiTheme="minorEastAsia" w:hint="eastAsia"/>
          <w:color w:val="000000" w:themeColor="text1"/>
          <w:sz w:val="32"/>
          <w:szCs w:val="28"/>
        </w:rPr>
        <w:t>1</w:t>
      </w:r>
      <w:r>
        <w:rPr>
          <w:rFonts w:ascii="仿宋_GB2312" w:eastAsia="仿宋_GB2312" w:hAnsiTheme="minorEastAsia" w:hint="eastAsia"/>
          <w:color w:val="000000" w:themeColor="text1"/>
          <w:sz w:val="32"/>
          <w:szCs w:val="28"/>
        </w:rPr>
        <w:t>日</w:t>
      </w:r>
    </w:p>
    <w:p w:rsidR="00242893" w:rsidRDefault="00242893">
      <w:pPr>
        <w:spacing w:line="480" w:lineRule="exact"/>
        <w:jc w:val="left"/>
        <w:rPr>
          <w:rFonts w:ascii="仿宋_GB2312" w:eastAsia="仿宋_GB2312" w:hAnsiTheme="minorEastAsia"/>
          <w:color w:val="000000" w:themeColor="text1"/>
          <w:sz w:val="32"/>
          <w:szCs w:val="28"/>
        </w:rPr>
      </w:pPr>
    </w:p>
    <w:p w:rsidR="00242893" w:rsidRDefault="00242893">
      <w:pPr>
        <w:spacing w:line="480" w:lineRule="exact"/>
        <w:jc w:val="left"/>
        <w:rPr>
          <w:rFonts w:ascii="仿宋_GB2312" w:eastAsia="仿宋_GB2312" w:hAnsiTheme="minorEastAsia"/>
          <w:color w:val="000000" w:themeColor="text1"/>
          <w:sz w:val="32"/>
          <w:szCs w:val="28"/>
        </w:rPr>
      </w:pPr>
    </w:p>
    <w:p w:rsidR="00242893" w:rsidRDefault="00242893">
      <w:pPr>
        <w:spacing w:line="480" w:lineRule="exact"/>
        <w:jc w:val="left"/>
        <w:rPr>
          <w:rFonts w:ascii="仿宋_GB2312" w:eastAsia="仿宋_GB2312" w:hAnsiTheme="minorEastAsia"/>
          <w:color w:val="000000" w:themeColor="text1"/>
          <w:sz w:val="32"/>
          <w:szCs w:val="28"/>
        </w:rPr>
      </w:pPr>
    </w:p>
    <w:p w:rsidR="00242893" w:rsidRDefault="00242893">
      <w:pPr>
        <w:spacing w:line="480" w:lineRule="exact"/>
        <w:jc w:val="left"/>
        <w:rPr>
          <w:rFonts w:ascii="仿宋_GB2312" w:eastAsia="仿宋_GB2312" w:hAnsiTheme="minorEastAsia"/>
          <w:color w:val="000000" w:themeColor="text1"/>
          <w:sz w:val="32"/>
          <w:szCs w:val="28"/>
        </w:rPr>
      </w:pPr>
    </w:p>
    <w:p w:rsidR="00242893" w:rsidRDefault="00890E1A">
      <w:pPr>
        <w:widowControl/>
        <w:spacing w:line="440" w:lineRule="exact"/>
        <w:rPr>
          <w:rFonts w:ascii="楷体_GB2312" w:eastAsia="楷体_GB2312" w:hAnsiTheme="minorEastAsia"/>
          <w:b/>
          <w:sz w:val="32"/>
          <w:szCs w:val="28"/>
        </w:rPr>
      </w:pPr>
      <w:r>
        <w:rPr>
          <w:rFonts w:ascii="楷体_GB2312" w:eastAsia="楷体_GB2312" w:hAnsiTheme="minorEastAsia" w:hint="eastAsia"/>
          <w:b/>
          <w:sz w:val="32"/>
          <w:szCs w:val="28"/>
        </w:rPr>
        <w:t>附件</w:t>
      </w:r>
      <w:r>
        <w:rPr>
          <w:rFonts w:ascii="楷体_GB2312" w:eastAsia="楷体_GB2312" w:hAnsiTheme="minorEastAsia" w:hint="eastAsia"/>
          <w:b/>
          <w:sz w:val="32"/>
          <w:szCs w:val="28"/>
        </w:rPr>
        <w:t>1</w:t>
      </w:r>
      <w:r>
        <w:rPr>
          <w:rFonts w:ascii="楷体_GB2312" w:eastAsia="楷体_GB2312" w:hAnsiTheme="minorEastAsia" w:hint="eastAsia"/>
          <w:b/>
          <w:sz w:val="32"/>
          <w:szCs w:val="28"/>
        </w:rPr>
        <w:t>：</w:t>
      </w:r>
      <w:r>
        <w:rPr>
          <w:rFonts w:ascii="楷体_GB2312" w:eastAsia="楷体_GB2312" w:hAnsiTheme="minorEastAsia" w:hint="eastAsia"/>
          <w:b/>
          <w:sz w:val="32"/>
          <w:szCs w:val="28"/>
        </w:rPr>
        <w:t>中药材</w:t>
      </w:r>
      <w:r>
        <w:rPr>
          <w:rFonts w:ascii="楷体_GB2312" w:eastAsia="楷体_GB2312" w:hAnsiTheme="minorEastAsia" w:hint="eastAsia"/>
          <w:b/>
          <w:sz w:val="32"/>
          <w:szCs w:val="28"/>
        </w:rPr>
        <w:t>质量标准</w:t>
      </w:r>
    </w:p>
    <w:p w:rsidR="00242893" w:rsidRDefault="00890E1A">
      <w:pPr>
        <w:jc w:val="left"/>
        <w:rPr>
          <w:rFonts w:ascii="楷体_GB2312" w:eastAsia="楷体_GB2312" w:hAnsiTheme="minorEastAsia"/>
          <w:b/>
          <w:sz w:val="32"/>
          <w:szCs w:val="28"/>
        </w:rPr>
      </w:pPr>
      <w:r>
        <w:rPr>
          <w:rFonts w:ascii="楷体_GB2312" w:eastAsia="楷体_GB2312" w:hAnsiTheme="minorEastAsia" w:hint="eastAsia"/>
          <w:b/>
          <w:sz w:val="32"/>
          <w:szCs w:val="28"/>
        </w:rPr>
        <w:t>附件</w:t>
      </w:r>
      <w:r>
        <w:rPr>
          <w:rFonts w:ascii="楷体_GB2312" w:eastAsia="楷体_GB2312" w:hAnsiTheme="minorEastAsia" w:hint="eastAsia"/>
          <w:b/>
          <w:sz w:val="32"/>
          <w:szCs w:val="28"/>
        </w:rPr>
        <w:t>2</w:t>
      </w:r>
      <w:r>
        <w:rPr>
          <w:rFonts w:ascii="楷体_GB2312" w:eastAsia="楷体_GB2312" w:hAnsiTheme="minorEastAsia" w:hint="eastAsia"/>
          <w:b/>
          <w:sz w:val="32"/>
          <w:szCs w:val="28"/>
        </w:rPr>
        <w:t>：甘肃普安制药股份有限公司公开招标采购竞标书</w:t>
      </w:r>
    </w:p>
    <w:p w:rsidR="00242893" w:rsidRDefault="00890E1A">
      <w:pPr>
        <w:jc w:val="left"/>
        <w:rPr>
          <w:rFonts w:ascii="楷体_GB2312" w:eastAsia="楷体_GB2312" w:hAnsiTheme="minorEastAsia"/>
          <w:b/>
          <w:sz w:val="32"/>
          <w:szCs w:val="28"/>
        </w:rPr>
      </w:pPr>
      <w:r>
        <w:rPr>
          <w:rFonts w:ascii="楷体_GB2312" w:eastAsia="楷体_GB2312" w:hAnsiTheme="minorEastAsia" w:hint="eastAsia"/>
          <w:b/>
          <w:sz w:val="32"/>
          <w:szCs w:val="28"/>
        </w:rPr>
        <w:t>附件</w:t>
      </w:r>
      <w:r>
        <w:rPr>
          <w:rFonts w:ascii="楷体_GB2312" w:eastAsia="楷体_GB2312" w:hAnsiTheme="minorEastAsia" w:hint="eastAsia"/>
          <w:b/>
          <w:sz w:val="32"/>
          <w:szCs w:val="28"/>
        </w:rPr>
        <w:t>3</w:t>
      </w:r>
      <w:r>
        <w:rPr>
          <w:rFonts w:ascii="楷体_GB2312" w:eastAsia="楷体_GB2312" w:hAnsiTheme="minorEastAsia" w:hint="eastAsia"/>
          <w:b/>
          <w:sz w:val="32"/>
          <w:szCs w:val="28"/>
        </w:rPr>
        <w:t>：投标</w:t>
      </w:r>
      <w:r>
        <w:rPr>
          <w:rFonts w:ascii="楷体_GB2312" w:eastAsia="楷体_GB2312" w:hAnsiTheme="minorEastAsia" w:hint="eastAsia"/>
          <w:b/>
          <w:sz w:val="32"/>
          <w:szCs w:val="28"/>
        </w:rPr>
        <w:t>函</w:t>
      </w:r>
    </w:p>
    <w:p w:rsidR="00242893" w:rsidRDefault="00890E1A">
      <w:pPr>
        <w:jc w:val="left"/>
        <w:rPr>
          <w:rFonts w:ascii="黑体" w:eastAsia="黑体" w:hAnsi="黑体" w:cs="黑体"/>
          <w:sz w:val="28"/>
          <w:szCs w:val="28"/>
        </w:rPr>
      </w:pPr>
      <w:r>
        <w:rPr>
          <w:rFonts w:ascii="楷体_GB2312" w:eastAsia="楷体_GB2312" w:hAnsiTheme="minorEastAsia" w:hint="eastAsia"/>
          <w:b/>
          <w:sz w:val="32"/>
          <w:szCs w:val="28"/>
        </w:rPr>
        <w:t>附件</w:t>
      </w:r>
      <w:r>
        <w:rPr>
          <w:rFonts w:ascii="楷体_GB2312" w:eastAsia="楷体_GB2312" w:hAnsiTheme="minorEastAsia" w:hint="eastAsia"/>
          <w:b/>
          <w:sz w:val="32"/>
          <w:szCs w:val="28"/>
        </w:rPr>
        <w:t>4</w:t>
      </w:r>
      <w:r>
        <w:rPr>
          <w:rFonts w:ascii="楷体_GB2312" w:eastAsia="楷体_GB2312" w:hAnsiTheme="minorEastAsia" w:hint="eastAsia"/>
          <w:b/>
          <w:sz w:val="32"/>
          <w:szCs w:val="28"/>
        </w:rPr>
        <w:t>：甘肃普安制药股份有限公司</w:t>
      </w:r>
      <w:r>
        <w:rPr>
          <w:rFonts w:ascii="楷体_GB2312" w:eastAsia="楷体_GB2312" w:hAnsiTheme="minorEastAsia" w:hint="eastAsia"/>
          <w:b/>
          <w:sz w:val="32"/>
          <w:szCs w:val="28"/>
        </w:rPr>
        <w:t>20</w:t>
      </w:r>
      <w:r>
        <w:rPr>
          <w:rFonts w:ascii="楷体_GB2312" w:eastAsia="楷体_GB2312" w:hAnsiTheme="minorEastAsia" w:hint="eastAsia"/>
          <w:b/>
          <w:sz w:val="32"/>
          <w:szCs w:val="28"/>
        </w:rPr>
        <w:t>20</w:t>
      </w:r>
      <w:r>
        <w:rPr>
          <w:rFonts w:ascii="楷体_GB2312" w:eastAsia="楷体_GB2312" w:hAnsiTheme="minorEastAsia" w:hint="eastAsia"/>
          <w:b/>
          <w:sz w:val="32"/>
          <w:szCs w:val="28"/>
        </w:rPr>
        <w:t>年</w:t>
      </w:r>
      <w:r>
        <w:rPr>
          <w:rFonts w:ascii="楷体_GB2312" w:eastAsia="楷体_GB2312" w:hAnsiTheme="minorEastAsia" w:hint="eastAsia"/>
          <w:b/>
          <w:sz w:val="32"/>
          <w:szCs w:val="28"/>
        </w:rPr>
        <w:t>9</w:t>
      </w:r>
      <w:r>
        <w:rPr>
          <w:rFonts w:ascii="楷体_GB2312" w:eastAsia="楷体_GB2312" w:hAnsiTheme="minorEastAsia" w:hint="eastAsia"/>
          <w:b/>
          <w:sz w:val="32"/>
          <w:szCs w:val="28"/>
        </w:rPr>
        <w:t>月</w:t>
      </w:r>
      <w:r>
        <w:rPr>
          <w:rFonts w:ascii="楷体_GB2312" w:eastAsia="楷体_GB2312" w:hAnsiTheme="minorEastAsia" w:hint="eastAsia"/>
          <w:b/>
          <w:sz w:val="32"/>
          <w:szCs w:val="28"/>
        </w:rPr>
        <w:t>-202</w:t>
      </w:r>
      <w:r>
        <w:rPr>
          <w:rFonts w:ascii="楷体_GB2312" w:eastAsia="楷体_GB2312" w:hAnsiTheme="minorEastAsia" w:hint="eastAsia"/>
          <w:b/>
          <w:sz w:val="32"/>
          <w:szCs w:val="28"/>
        </w:rPr>
        <w:t>1</w:t>
      </w:r>
      <w:r>
        <w:rPr>
          <w:rFonts w:ascii="楷体_GB2312" w:eastAsia="楷体_GB2312" w:hAnsiTheme="minorEastAsia" w:hint="eastAsia"/>
          <w:b/>
          <w:sz w:val="32"/>
          <w:szCs w:val="28"/>
        </w:rPr>
        <w:t>年</w:t>
      </w:r>
      <w:r>
        <w:rPr>
          <w:rFonts w:ascii="楷体_GB2312" w:eastAsia="楷体_GB2312" w:hAnsiTheme="minorEastAsia" w:hint="eastAsia"/>
          <w:b/>
          <w:sz w:val="32"/>
          <w:szCs w:val="28"/>
        </w:rPr>
        <w:t>9</w:t>
      </w:r>
      <w:r>
        <w:rPr>
          <w:rFonts w:ascii="楷体_GB2312" w:eastAsia="楷体_GB2312" w:hAnsiTheme="minorEastAsia" w:hint="eastAsia"/>
          <w:b/>
          <w:sz w:val="32"/>
          <w:szCs w:val="28"/>
        </w:rPr>
        <w:t>月中药材公开招标采购</w:t>
      </w:r>
      <w:r>
        <w:rPr>
          <w:rFonts w:ascii="楷体_GB2312" w:eastAsia="楷体_GB2312" w:hAnsiTheme="minorEastAsia" w:hint="eastAsia"/>
          <w:b/>
          <w:sz w:val="32"/>
          <w:szCs w:val="28"/>
        </w:rPr>
        <w:t>招标文件</w:t>
      </w: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242893">
      <w:pPr>
        <w:widowControl/>
        <w:spacing w:line="440" w:lineRule="exact"/>
        <w:rPr>
          <w:rFonts w:ascii="黑体" w:eastAsia="黑体" w:hAnsi="黑体" w:cs="黑体"/>
          <w:sz w:val="28"/>
          <w:szCs w:val="28"/>
        </w:rPr>
      </w:pPr>
    </w:p>
    <w:p w:rsidR="00242893" w:rsidRDefault="00890E1A">
      <w:pPr>
        <w:widowControl/>
        <w:spacing w:line="440" w:lineRule="exact"/>
        <w:rPr>
          <w:rFonts w:ascii="黑体" w:eastAsia="黑体" w:hAnsi="黑体" w:cs="黑体"/>
          <w:sz w:val="28"/>
          <w:szCs w:val="28"/>
        </w:rPr>
      </w:pPr>
      <w:r>
        <w:rPr>
          <w:rFonts w:ascii="楷体_GB2312" w:eastAsia="楷体_GB2312" w:hAnsiTheme="minorEastAsia" w:hint="eastAsia"/>
          <w:b/>
          <w:sz w:val="32"/>
          <w:szCs w:val="28"/>
        </w:rPr>
        <w:t>附件</w:t>
      </w:r>
      <w:r>
        <w:rPr>
          <w:rFonts w:ascii="楷体_GB2312" w:eastAsia="楷体_GB2312" w:hAnsiTheme="minorEastAsia" w:hint="eastAsia"/>
          <w:b/>
          <w:sz w:val="32"/>
          <w:szCs w:val="28"/>
        </w:rPr>
        <w:t>1</w:t>
      </w:r>
      <w:r>
        <w:rPr>
          <w:rFonts w:ascii="楷体_GB2312" w:eastAsia="楷体_GB2312" w:hAnsiTheme="minorEastAsia" w:hint="eastAsia"/>
          <w:b/>
          <w:sz w:val="32"/>
          <w:szCs w:val="28"/>
        </w:rPr>
        <w:t>：</w:t>
      </w:r>
    </w:p>
    <w:p w:rsidR="00242893" w:rsidRDefault="00890E1A">
      <w:pPr>
        <w:widowControl/>
        <w:spacing w:line="440" w:lineRule="exact"/>
        <w:jc w:val="center"/>
        <w:rPr>
          <w:rFonts w:ascii="黑体" w:eastAsia="黑体" w:hAnsi="黑体" w:cs="黑体"/>
          <w:sz w:val="28"/>
          <w:szCs w:val="28"/>
        </w:rPr>
      </w:pPr>
      <w:r>
        <w:rPr>
          <w:rFonts w:ascii="黑体" w:eastAsia="黑体" w:hAnsi="黑体" w:cs="黑体" w:hint="eastAsia"/>
          <w:sz w:val="28"/>
          <w:szCs w:val="28"/>
        </w:rPr>
        <w:t>中</w:t>
      </w:r>
      <w:r>
        <w:rPr>
          <w:rFonts w:ascii="黑体" w:eastAsia="黑体" w:hAnsi="黑体" w:cs="黑体" w:hint="eastAsia"/>
          <w:sz w:val="28"/>
          <w:szCs w:val="28"/>
        </w:rPr>
        <w:t xml:space="preserve"> </w:t>
      </w:r>
      <w:r>
        <w:rPr>
          <w:rFonts w:ascii="黑体" w:eastAsia="黑体" w:hAnsi="黑体" w:cs="黑体" w:hint="eastAsia"/>
          <w:sz w:val="28"/>
          <w:szCs w:val="28"/>
        </w:rPr>
        <w:t>药</w:t>
      </w:r>
      <w:r>
        <w:rPr>
          <w:rFonts w:ascii="黑体" w:eastAsia="黑体" w:hAnsi="黑体" w:cs="黑体" w:hint="eastAsia"/>
          <w:sz w:val="28"/>
          <w:szCs w:val="28"/>
        </w:rPr>
        <w:t xml:space="preserve"> </w:t>
      </w:r>
      <w:r>
        <w:rPr>
          <w:rFonts w:ascii="黑体" w:eastAsia="黑体" w:hAnsi="黑体" w:cs="黑体" w:hint="eastAsia"/>
          <w:sz w:val="28"/>
          <w:szCs w:val="28"/>
        </w:rPr>
        <w:t>材</w:t>
      </w:r>
      <w:r>
        <w:rPr>
          <w:rFonts w:ascii="黑体" w:eastAsia="黑体" w:hAnsi="黑体" w:cs="黑体" w:hint="eastAsia"/>
          <w:sz w:val="28"/>
          <w:szCs w:val="28"/>
        </w:rPr>
        <w:t xml:space="preserve"> </w:t>
      </w:r>
      <w:r>
        <w:rPr>
          <w:rFonts w:ascii="黑体" w:eastAsia="黑体" w:hAnsi="黑体" w:cs="黑体" w:hint="eastAsia"/>
          <w:sz w:val="28"/>
          <w:szCs w:val="28"/>
        </w:rPr>
        <w:t>质</w:t>
      </w:r>
      <w:r>
        <w:rPr>
          <w:rFonts w:ascii="黑体" w:eastAsia="黑体" w:hAnsi="黑体" w:cs="黑体" w:hint="eastAsia"/>
          <w:sz w:val="28"/>
          <w:szCs w:val="28"/>
        </w:rPr>
        <w:t xml:space="preserve"> </w:t>
      </w:r>
      <w:r>
        <w:rPr>
          <w:rFonts w:ascii="黑体" w:eastAsia="黑体" w:hAnsi="黑体" w:cs="黑体" w:hint="eastAsia"/>
          <w:sz w:val="28"/>
          <w:szCs w:val="28"/>
        </w:rPr>
        <w:t>量</w:t>
      </w:r>
      <w:r>
        <w:rPr>
          <w:rFonts w:ascii="黑体" w:eastAsia="黑体" w:hAnsi="黑体" w:cs="黑体" w:hint="eastAsia"/>
          <w:sz w:val="28"/>
          <w:szCs w:val="28"/>
        </w:rPr>
        <w:t xml:space="preserve"> </w:t>
      </w:r>
      <w:r>
        <w:rPr>
          <w:rFonts w:ascii="黑体" w:eastAsia="黑体" w:hAnsi="黑体" w:cs="黑体" w:hint="eastAsia"/>
          <w:sz w:val="28"/>
          <w:szCs w:val="28"/>
        </w:rPr>
        <w:t>标</w:t>
      </w:r>
      <w:r>
        <w:rPr>
          <w:rFonts w:ascii="黑体" w:eastAsia="黑体" w:hAnsi="黑体" w:cs="黑体" w:hint="eastAsia"/>
          <w:sz w:val="28"/>
          <w:szCs w:val="28"/>
        </w:rPr>
        <w:t xml:space="preserve"> </w:t>
      </w:r>
      <w:r>
        <w:rPr>
          <w:rFonts w:ascii="黑体" w:eastAsia="黑体" w:hAnsi="黑体" w:cs="黑体" w:hint="eastAsia"/>
          <w:sz w:val="28"/>
          <w:szCs w:val="28"/>
        </w:rPr>
        <w:t>准</w:t>
      </w:r>
    </w:p>
    <w:p w:rsidR="00242893" w:rsidRDefault="00242893">
      <w:pPr>
        <w:widowControl/>
        <w:spacing w:line="440" w:lineRule="exact"/>
        <w:jc w:val="center"/>
        <w:rPr>
          <w:rFonts w:ascii="黑体" w:eastAsia="黑体" w:hAnsi="黑体" w:cs="黑体"/>
          <w:sz w:val="28"/>
          <w:szCs w:val="28"/>
        </w:rPr>
      </w:pPr>
    </w:p>
    <w:tbl>
      <w:tblPr>
        <w:tblStyle w:val="a7"/>
        <w:tblW w:w="0" w:type="auto"/>
        <w:tblLook w:val="04A0"/>
      </w:tblPr>
      <w:tblGrid>
        <w:gridCol w:w="1204"/>
        <w:gridCol w:w="1572"/>
        <w:gridCol w:w="5539"/>
        <w:gridCol w:w="1323"/>
      </w:tblGrid>
      <w:tr w:rsidR="00242893">
        <w:trPr>
          <w:trHeight w:val="727"/>
        </w:trPr>
        <w:tc>
          <w:tcPr>
            <w:tcW w:w="1204" w:type="dxa"/>
            <w:vAlign w:val="center"/>
          </w:tcPr>
          <w:p w:rsidR="00242893" w:rsidRDefault="00890E1A">
            <w:pPr>
              <w:widowControl/>
              <w:jc w:val="center"/>
              <w:rPr>
                <w:rFonts w:hAnsi="宋体"/>
                <w:b/>
                <w:color w:val="000000" w:themeColor="text1"/>
                <w:sz w:val="28"/>
                <w:szCs w:val="28"/>
              </w:rPr>
            </w:pPr>
            <w:r>
              <w:rPr>
                <w:rFonts w:hAnsi="宋体" w:hint="eastAsia"/>
                <w:b/>
                <w:color w:val="000000" w:themeColor="text1"/>
                <w:sz w:val="28"/>
                <w:szCs w:val="28"/>
              </w:rPr>
              <w:t>序</w:t>
            </w:r>
            <w:r>
              <w:rPr>
                <w:rFonts w:hAnsi="宋体" w:hint="eastAsia"/>
                <w:b/>
                <w:color w:val="000000" w:themeColor="text1"/>
                <w:sz w:val="28"/>
                <w:szCs w:val="28"/>
              </w:rPr>
              <w:t xml:space="preserve">  </w:t>
            </w:r>
            <w:r>
              <w:rPr>
                <w:rFonts w:hAnsi="宋体" w:hint="eastAsia"/>
                <w:b/>
                <w:color w:val="000000" w:themeColor="text1"/>
                <w:sz w:val="28"/>
                <w:szCs w:val="28"/>
              </w:rPr>
              <w:t>号</w:t>
            </w:r>
          </w:p>
        </w:tc>
        <w:tc>
          <w:tcPr>
            <w:tcW w:w="1572" w:type="dxa"/>
            <w:vAlign w:val="center"/>
          </w:tcPr>
          <w:p w:rsidR="00242893" w:rsidRDefault="00890E1A">
            <w:pPr>
              <w:widowControl/>
              <w:jc w:val="center"/>
              <w:rPr>
                <w:rFonts w:hAnsi="宋体"/>
                <w:b/>
                <w:color w:val="000000" w:themeColor="text1"/>
                <w:sz w:val="28"/>
                <w:szCs w:val="28"/>
              </w:rPr>
            </w:pPr>
            <w:r>
              <w:rPr>
                <w:rFonts w:hAnsi="宋体" w:hint="eastAsia"/>
                <w:b/>
                <w:color w:val="000000" w:themeColor="text1"/>
                <w:sz w:val="28"/>
                <w:szCs w:val="28"/>
              </w:rPr>
              <w:t>品</w:t>
            </w:r>
            <w:r>
              <w:rPr>
                <w:rFonts w:hAnsi="宋体" w:hint="eastAsia"/>
                <w:b/>
                <w:color w:val="000000" w:themeColor="text1"/>
                <w:sz w:val="28"/>
                <w:szCs w:val="28"/>
              </w:rPr>
              <w:t xml:space="preserve">  </w:t>
            </w:r>
            <w:r>
              <w:rPr>
                <w:rFonts w:hAnsi="宋体" w:hint="eastAsia"/>
                <w:b/>
                <w:color w:val="000000" w:themeColor="text1"/>
                <w:sz w:val="28"/>
                <w:szCs w:val="28"/>
              </w:rPr>
              <w:t>名</w:t>
            </w:r>
          </w:p>
        </w:tc>
        <w:tc>
          <w:tcPr>
            <w:tcW w:w="5539" w:type="dxa"/>
            <w:vAlign w:val="center"/>
          </w:tcPr>
          <w:p w:rsidR="00242893" w:rsidRDefault="00890E1A">
            <w:pPr>
              <w:widowControl/>
              <w:jc w:val="center"/>
              <w:rPr>
                <w:rFonts w:hAnsi="宋体"/>
                <w:b/>
                <w:color w:val="000000" w:themeColor="text1"/>
                <w:sz w:val="28"/>
                <w:szCs w:val="28"/>
              </w:rPr>
            </w:pPr>
            <w:r>
              <w:rPr>
                <w:rFonts w:hAnsi="宋体" w:hint="eastAsia"/>
                <w:b/>
                <w:color w:val="000000" w:themeColor="text1"/>
                <w:sz w:val="28"/>
                <w:szCs w:val="28"/>
              </w:rPr>
              <w:t>质量要求</w:t>
            </w:r>
          </w:p>
        </w:tc>
        <w:tc>
          <w:tcPr>
            <w:tcW w:w="1323" w:type="dxa"/>
            <w:vAlign w:val="center"/>
          </w:tcPr>
          <w:p w:rsidR="00242893" w:rsidRDefault="00890E1A">
            <w:pPr>
              <w:widowControl/>
              <w:jc w:val="center"/>
              <w:rPr>
                <w:rFonts w:hAnsi="宋体"/>
                <w:b/>
                <w:color w:val="000000" w:themeColor="text1"/>
                <w:sz w:val="28"/>
                <w:szCs w:val="28"/>
              </w:rPr>
            </w:pPr>
            <w:r>
              <w:rPr>
                <w:rFonts w:hAnsi="宋体" w:hint="eastAsia"/>
                <w:b/>
                <w:color w:val="000000" w:themeColor="text1"/>
                <w:sz w:val="28"/>
                <w:szCs w:val="28"/>
              </w:rPr>
              <w:t>备注</w:t>
            </w:r>
          </w:p>
        </w:tc>
      </w:tr>
      <w:tr w:rsidR="00242893">
        <w:trPr>
          <w:trHeight w:val="929"/>
        </w:trPr>
        <w:tc>
          <w:tcPr>
            <w:tcW w:w="120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1</w:t>
            </w:r>
          </w:p>
        </w:tc>
        <w:tc>
          <w:tcPr>
            <w:tcW w:w="157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陈皮</w:t>
            </w:r>
          </w:p>
        </w:tc>
        <w:tc>
          <w:tcPr>
            <w:tcW w:w="5539" w:type="dxa"/>
            <w:vAlign w:val="center"/>
          </w:tcPr>
          <w:p w:rsidR="00242893" w:rsidRDefault="00890E1A">
            <w:pPr>
              <w:widowControl/>
              <w:spacing w:line="400" w:lineRule="exact"/>
              <w:jc w:val="left"/>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橙皮苷含量不得少于</w:t>
            </w:r>
            <w:r>
              <w:rPr>
                <w:rFonts w:asciiTheme="minorEastAsia" w:hAnsiTheme="minorEastAsia" w:cstheme="minorEastAsia" w:hint="eastAsia"/>
                <w:bCs/>
                <w:color w:val="000000" w:themeColor="text1"/>
                <w:sz w:val="24"/>
                <w:szCs w:val="24"/>
              </w:rPr>
              <w:t>6.0%</w:t>
            </w:r>
            <w:r>
              <w:rPr>
                <w:rFonts w:asciiTheme="minorEastAsia" w:hAnsiTheme="minorEastAsia" w:cstheme="minorEastAsia" w:hint="eastAsia"/>
                <w:bCs/>
                <w:color w:val="000000" w:themeColor="text1"/>
                <w:sz w:val="24"/>
                <w:szCs w:val="24"/>
              </w:rPr>
              <w:t>，其他质量指标符合《中国药典》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323"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929"/>
        </w:trPr>
        <w:tc>
          <w:tcPr>
            <w:tcW w:w="120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2</w:t>
            </w:r>
          </w:p>
        </w:tc>
        <w:tc>
          <w:tcPr>
            <w:tcW w:w="157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薄荷</w:t>
            </w:r>
          </w:p>
        </w:tc>
        <w:tc>
          <w:tcPr>
            <w:tcW w:w="5539" w:type="dxa"/>
            <w:vAlign w:val="center"/>
          </w:tcPr>
          <w:p w:rsidR="00242893" w:rsidRDefault="00890E1A">
            <w:pPr>
              <w:widowControl/>
              <w:spacing w:line="400" w:lineRule="exact"/>
              <w:jc w:val="left"/>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含挥发油不得少于</w:t>
            </w:r>
            <w:r>
              <w:rPr>
                <w:rFonts w:asciiTheme="minorEastAsia" w:hAnsiTheme="minorEastAsia" w:cstheme="minorEastAsia" w:hint="eastAsia"/>
                <w:bCs/>
                <w:color w:val="000000" w:themeColor="text1"/>
                <w:sz w:val="24"/>
                <w:szCs w:val="24"/>
              </w:rPr>
              <w:t>1.0%</w:t>
            </w:r>
            <w:r>
              <w:rPr>
                <w:rFonts w:asciiTheme="minorEastAsia" w:hAnsiTheme="minorEastAsia" w:cstheme="minorEastAsia" w:hint="eastAsia"/>
                <w:bCs/>
                <w:color w:val="000000" w:themeColor="text1"/>
                <w:sz w:val="24"/>
                <w:szCs w:val="24"/>
              </w:rPr>
              <w:t>（</w:t>
            </w:r>
            <w:r>
              <w:rPr>
                <w:rFonts w:asciiTheme="minorEastAsia" w:hAnsiTheme="minorEastAsia" w:cstheme="minorEastAsia" w:hint="eastAsia"/>
                <w:bCs/>
                <w:color w:val="000000" w:themeColor="text1"/>
                <w:sz w:val="24"/>
                <w:szCs w:val="24"/>
              </w:rPr>
              <w:t>ml/g</w:t>
            </w:r>
            <w:r>
              <w:rPr>
                <w:rFonts w:asciiTheme="minorEastAsia" w:hAnsiTheme="minorEastAsia" w:cstheme="minorEastAsia" w:hint="eastAsia"/>
                <w:bCs/>
                <w:color w:val="000000" w:themeColor="text1"/>
                <w:sz w:val="24"/>
                <w:szCs w:val="24"/>
              </w:rPr>
              <w:t>），水分不得过</w:t>
            </w:r>
            <w:r>
              <w:rPr>
                <w:rFonts w:asciiTheme="minorEastAsia" w:hAnsiTheme="minorEastAsia" w:cstheme="minorEastAsia" w:hint="eastAsia"/>
                <w:bCs/>
                <w:color w:val="000000" w:themeColor="text1"/>
                <w:sz w:val="24"/>
                <w:szCs w:val="24"/>
              </w:rPr>
              <w:t>13.0%</w:t>
            </w:r>
            <w:r>
              <w:rPr>
                <w:rFonts w:asciiTheme="minorEastAsia" w:hAnsiTheme="minorEastAsia" w:cstheme="minorEastAsia" w:hint="eastAsia"/>
                <w:bCs/>
                <w:color w:val="000000" w:themeColor="text1"/>
                <w:sz w:val="24"/>
                <w:szCs w:val="24"/>
              </w:rPr>
              <w:t>，其他质量指标符合《中国药典》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323"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929"/>
        </w:trPr>
        <w:tc>
          <w:tcPr>
            <w:tcW w:w="120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3</w:t>
            </w:r>
          </w:p>
        </w:tc>
        <w:tc>
          <w:tcPr>
            <w:tcW w:w="157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鱼腥草</w:t>
            </w:r>
          </w:p>
        </w:tc>
        <w:tc>
          <w:tcPr>
            <w:tcW w:w="5539" w:type="dxa"/>
            <w:vAlign w:val="center"/>
          </w:tcPr>
          <w:p w:rsidR="00242893" w:rsidRDefault="00890E1A">
            <w:pPr>
              <w:widowControl/>
              <w:spacing w:line="400" w:lineRule="exact"/>
              <w:jc w:val="left"/>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水溶性浸出物不得少于</w:t>
            </w:r>
            <w:r>
              <w:rPr>
                <w:rFonts w:asciiTheme="minorEastAsia" w:hAnsiTheme="minorEastAsia" w:cstheme="minorEastAsia" w:hint="eastAsia"/>
                <w:bCs/>
                <w:color w:val="000000" w:themeColor="text1"/>
                <w:sz w:val="24"/>
                <w:szCs w:val="24"/>
              </w:rPr>
              <w:t>15.0</w:t>
            </w:r>
            <w:r>
              <w:rPr>
                <w:rFonts w:asciiTheme="minorEastAsia" w:hAnsiTheme="minorEastAsia" w:cstheme="minorEastAsia" w:hint="eastAsia"/>
                <w:bCs/>
                <w:color w:val="000000" w:themeColor="text1"/>
                <w:sz w:val="24"/>
                <w:szCs w:val="24"/>
              </w:rPr>
              <w:t>％，水分不得过</w:t>
            </w:r>
            <w:r>
              <w:rPr>
                <w:rFonts w:asciiTheme="minorEastAsia" w:hAnsiTheme="minorEastAsia" w:cstheme="minorEastAsia" w:hint="eastAsia"/>
                <w:bCs/>
                <w:color w:val="000000" w:themeColor="text1"/>
                <w:sz w:val="24"/>
                <w:szCs w:val="24"/>
              </w:rPr>
              <w:t>13.0%</w:t>
            </w:r>
            <w:r>
              <w:rPr>
                <w:rFonts w:asciiTheme="minorEastAsia" w:hAnsiTheme="minorEastAsia" w:cstheme="minorEastAsia" w:hint="eastAsia"/>
                <w:bCs/>
                <w:color w:val="000000" w:themeColor="text1"/>
                <w:sz w:val="24"/>
                <w:szCs w:val="24"/>
              </w:rPr>
              <w:t>，其他质量指标符合《中国药典》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323"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929"/>
        </w:trPr>
        <w:tc>
          <w:tcPr>
            <w:tcW w:w="120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4</w:t>
            </w:r>
          </w:p>
        </w:tc>
        <w:tc>
          <w:tcPr>
            <w:tcW w:w="157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荆芥</w:t>
            </w:r>
          </w:p>
        </w:tc>
        <w:tc>
          <w:tcPr>
            <w:tcW w:w="5539" w:type="dxa"/>
            <w:vAlign w:val="center"/>
          </w:tcPr>
          <w:p w:rsidR="00242893" w:rsidRDefault="00890E1A">
            <w:pPr>
              <w:widowControl/>
              <w:spacing w:line="400" w:lineRule="exact"/>
              <w:jc w:val="left"/>
              <w:rPr>
                <w:rFonts w:asciiTheme="minorEastAsia" w:hAnsiTheme="minorEastAsia" w:cstheme="minorEastAsia"/>
                <w:bCs/>
                <w:color w:val="000000" w:themeColor="text1"/>
                <w:sz w:val="24"/>
                <w:szCs w:val="24"/>
              </w:rPr>
            </w:pPr>
            <w:r>
              <w:rPr>
                <w:rFonts w:asciiTheme="minorEastAsia" w:hAnsiTheme="minorEastAsia" w:cstheme="minorEastAsia" w:hint="eastAsia"/>
                <w:sz w:val="24"/>
                <w:szCs w:val="24"/>
              </w:rPr>
              <w:t>含挥发油不得少于</w:t>
            </w:r>
            <w:r>
              <w:rPr>
                <w:rFonts w:asciiTheme="minorEastAsia" w:hAnsiTheme="minorEastAsia" w:cstheme="minorEastAsia" w:hint="eastAsia"/>
                <w:sz w:val="24"/>
                <w:szCs w:val="24"/>
              </w:rPr>
              <w:t>0.</w:t>
            </w:r>
            <w:r>
              <w:rPr>
                <w:rFonts w:asciiTheme="minorEastAsia" w:hAnsiTheme="minorEastAsia" w:cstheme="minorEastAsia" w:hint="eastAsia"/>
                <w:sz w:val="24"/>
                <w:szCs w:val="24"/>
              </w:rPr>
              <w:t>8</w:t>
            </w:r>
            <w:r>
              <w:rPr>
                <w:rFonts w:asciiTheme="minorEastAsia" w:hAnsiTheme="minorEastAsia" w:cstheme="minorEastAsia" w:hint="eastAsia"/>
                <w:sz w:val="24"/>
                <w:szCs w:val="24"/>
              </w:rPr>
              <w:t>0%</w:t>
            </w:r>
            <w:r>
              <w:rPr>
                <w:rFonts w:asciiTheme="minorEastAsia" w:hAnsiTheme="minorEastAsia" w:cstheme="minorEastAsia" w:hint="eastAsia"/>
                <w:sz w:val="24"/>
                <w:szCs w:val="24"/>
              </w:rPr>
              <w:t>（</w:t>
            </w:r>
            <w:r>
              <w:rPr>
                <w:rFonts w:asciiTheme="minorEastAsia" w:hAnsiTheme="minorEastAsia" w:cstheme="minorEastAsia" w:hint="eastAsia"/>
                <w:sz w:val="24"/>
                <w:szCs w:val="24"/>
              </w:rPr>
              <w:t>ml/g</w:t>
            </w:r>
            <w:r>
              <w:rPr>
                <w:rFonts w:asciiTheme="minorEastAsia" w:hAnsiTheme="minorEastAsia" w:cstheme="minorEastAsia" w:hint="eastAsia"/>
                <w:sz w:val="24"/>
                <w:szCs w:val="24"/>
              </w:rPr>
              <w:t>）</w:t>
            </w:r>
            <w:r>
              <w:rPr>
                <w:rFonts w:asciiTheme="minorEastAsia" w:hAnsiTheme="minorEastAsia" w:cstheme="minorEastAsia" w:hint="eastAsia"/>
                <w:bCs/>
                <w:color w:val="000000" w:themeColor="text1"/>
                <w:sz w:val="24"/>
                <w:szCs w:val="24"/>
              </w:rPr>
              <w:t>，其他质量指标符合《中国药典》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323"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791"/>
        </w:trPr>
        <w:tc>
          <w:tcPr>
            <w:tcW w:w="120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5</w:t>
            </w:r>
          </w:p>
        </w:tc>
        <w:tc>
          <w:tcPr>
            <w:tcW w:w="157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紫菀</w:t>
            </w:r>
          </w:p>
        </w:tc>
        <w:tc>
          <w:tcPr>
            <w:tcW w:w="5539" w:type="dxa"/>
            <w:vAlign w:val="center"/>
          </w:tcPr>
          <w:p w:rsidR="00242893" w:rsidRDefault="00890E1A">
            <w:pPr>
              <w:widowControl/>
              <w:spacing w:line="400" w:lineRule="exact"/>
              <w:jc w:val="left"/>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323"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929"/>
        </w:trPr>
        <w:tc>
          <w:tcPr>
            <w:tcW w:w="120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6</w:t>
            </w:r>
          </w:p>
        </w:tc>
        <w:tc>
          <w:tcPr>
            <w:tcW w:w="157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前胡</w:t>
            </w:r>
          </w:p>
        </w:tc>
        <w:tc>
          <w:tcPr>
            <w:tcW w:w="5539" w:type="dxa"/>
            <w:vAlign w:val="center"/>
          </w:tcPr>
          <w:p w:rsidR="00242893" w:rsidRDefault="00890E1A">
            <w:pPr>
              <w:widowControl/>
              <w:spacing w:line="400" w:lineRule="exact"/>
              <w:jc w:val="left"/>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醇溶性浸出物不得少于</w:t>
            </w:r>
            <w:r>
              <w:rPr>
                <w:rFonts w:asciiTheme="minorEastAsia" w:hAnsiTheme="minorEastAsia" w:cstheme="minorEastAsia" w:hint="eastAsia"/>
                <w:bCs/>
                <w:color w:val="000000" w:themeColor="text1"/>
                <w:sz w:val="24"/>
                <w:szCs w:val="24"/>
              </w:rPr>
              <w:t>25.0</w:t>
            </w:r>
            <w:r>
              <w:rPr>
                <w:rFonts w:asciiTheme="minorEastAsia" w:hAnsiTheme="minorEastAsia" w:cstheme="minorEastAsia" w:hint="eastAsia"/>
                <w:bCs/>
                <w:color w:val="000000" w:themeColor="text1"/>
                <w:sz w:val="24"/>
                <w:szCs w:val="24"/>
              </w:rPr>
              <w:t>％，其他质量指标符合《中国药典》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323"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929"/>
        </w:trPr>
        <w:tc>
          <w:tcPr>
            <w:tcW w:w="120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7</w:t>
            </w:r>
          </w:p>
        </w:tc>
        <w:tc>
          <w:tcPr>
            <w:tcW w:w="157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百部</w:t>
            </w:r>
          </w:p>
        </w:tc>
        <w:tc>
          <w:tcPr>
            <w:tcW w:w="5539" w:type="dxa"/>
            <w:vAlign w:val="center"/>
          </w:tcPr>
          <w:p w:rsidR="00242893" w:rsidRDefault="00890E1A">
            <w:pPr>
              <w:widowControl/>
              <w:spacing w:line="400" w:lineRule="exact"/>
              <w:jc w:val="left"/>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水溶性浸出物的含量测定不得少于</w:t>
            </w:r>
            <w:r>
              <w:rPr>
                <w:rFonts w:asciiTheme="minorEastAsia" w:hAnsiTheme="minorEastAsia" w:cstheme="minorEastAsia" w:hint="eastAsia"/>
                <w:bCs/>
                <w:color w:val="000000" w:themeColor="text1"/>
                <w:sz w:val="24"/>
                <w:szCs w:val="24"/>
              </w:rPr>
              <w:t>60.0</w:t>
            </w:r>
            <w:r>
              <w:rPr>
                <w:rFonts w:asciiTheme="minorEastAsia" w:hAnsiTheme="minorEastAsia" w:cstheme="minorEastAsia" w:hint="eastAsia"/>
                <w:bCs/>
                <w:color w:val="000000" w:themeColor="text1"/>
                <w:sz w:val="24"/>
                <w:szCs w:val="24"/>
              </w:rPr>
              <w:t>％，水分不得过</w:t>
            </w:r>
            <w:r>
              <w:rPr>
                <w:rFonts w:asciiTheme="minorEastAsia" w:hAnsiTheme="minorEastAsia" w:cstheme="minorEastAsia" w:hint="eastAsia"/>
                <w:bCs/>
                <w:color w:val="000000" w:themeColor="text1"/>
                <w:sz w:val="24"/>
                <w:szCs w:val="24"/>
              </w:rPr>
              <w:t>12.0%</w:t>
            </w:r>
            <w:r>
              <w:rPr>
                <w:rFonts w:asciiTheme="minorEastAsia" w:hAnsiTheme="minorEastAsia" w:cstheme="minorEastAsia" w:hint="eastAsia"/>
                <w:bCs/>
                <w:color w:val="000000" w:themeColor="text1"/>
                <w:sz w:val="24"/>
                <w:szCs w:val="24"/>
              </w:rPr>
              <w:t>，其他质量指标符合《中国药典》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323"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929"/>
        </w:trPr>
        <w:tc>
          <w:tcPr>
            <w:tcW w:w="120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8</w:t>
            </w:r>
          </w:p>
        </w:tc>
        <w:tc>
          <w:tcPr>
            <w:tcW w:w="157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桔梗</w:t>
            </w:r>
          </w:p>
        </w:tc>
        <w:tc>
          <w:tcPr>
            <w:tcW w:w="5539" w:type="dxa"/>
            <w:vAlign w:val="center"/>
          </w:tcPr>
          <w:p w:rsidR="00242893" w:rsidRDefault="00890E1A">
            <w:pPr>
              <w:widowControl/>
              <w:spacing w:line="400" w:lineRule="exact"/>
              <w:jc w:val="left"/>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醇溶性浸出物的含量测定不得少于</w:t>
            </w:r>
            <w:r>
              <w:rPr>
                <w:rFonts w:asciiTheme="minorEastAsia" w:hAnsiTheme="minorEastAsia" w:cstheme="minorEastAsia" w:hint="eastAsia"/>
                <w:bCs/>
                <w:color w:val="000000" w:themeColor="text1"/>
                <w:sz w:val="24"/>
                <w:szCs w:val="24"/>
              </w:rPr>
              <w:t>18.0</w:t>
            </w:r>
            <w:r>
              <w:rPr>
                <w:rFonts w:asciiTheme="minorEastAsia" w:hAnsiTheme="minorEastAsia" w:cstheme="minorEastAsia" w:hint="eastAsia"/>
                <w:bCs/>
                <w:color w:val="000000" w:themeColor="text1"/>
                <w:sz w:val="24"/>
                <w:szCs w:val="24"/>
              </w:rPr>
              <w:t>％，水分不得过</w:t>
            </w:r>
            <w:r>
              <w:rPr>
                <w:rFonts w:asciiTheme="minorEastAsia" w:hAnsiTheme="minorEastAsia" w:cstheme="minorEastAsia" w:hint="eastAsia"/>
                <w:bCs/>
                <w:color w:val="000000" w:themeColor="text1"/>
                <w:sz w:val="24"/>
                <w:szCs w:val="24"/>
              </w:rPr>
              <w:t>12.0%</w:t>
            </w:r>
            <w:r>
              <w:rPr>
                <w:rFonts w:asciiTheme="minorEastAsia" w:hAnsiTheme="minorEastAsia" w:cstheme="minorEastAsia" w:hint="eastAsia"/>
                <w:bCs/>
                <w:color w:val="000000" w:themeColor="text1"/>
                <w:sz w:val="24"/>
                <w:szCs w:val="24"/>
              </w:rPr>
              <w:t>，其他质量指标符合《中国药典》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323"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941"/>
        </w:trPr>
        <w:tc>
          <w:tcPr>
            <w:tcW w:w="120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9</w:t>
            </w:r>
          </w:p>
        </w:tc>
        <w:tc>
          <w:tcPr>
            <w:tcW w:w="157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甘草饮片</w:t>
            </w:r>
          </w:p>
        </w:tc>
        <w:tc>
          <w:tcPr>
            <w:tcW w:w="5539" w:type="dxa"/>
            <w:vAlign w:val="center"/>
          </w:tcPr>
          <w:p w:rsidR="00242893" w:rsidRDefault="00890E1A">
            <w:pPr>
              <w:widowControl/>
              <w:spacing w:line="400" w:lineRule="exact"/>
              <w:jc w:val="left"/>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323"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粒径不小于</w:t>
            </w:r>
            <w:r>
              <w:rPr>
                <w:rFonts w:asciiTheme="minorEastAsia" w:hAnsiTheme="minorEastAsia" w:cstheme="minorEastAsia" w:hint="eastAsia"/>
                <w:bCs/>
                <w:color w:val="000000" w:themeColor="text1"/>
                <w:sz w:val="24"/>
                <w:szCs w:val="24"/>
              </w:rPr>
              <w:t>6mm</w:t>
            </w:r>
          </w:p>
        </w:tc>
      </w:tr>
    </w:tbl>
    <w:p w:rsidR="00242893" w:rsidRDefault="00242893">
      <w:pPr>
        <w:spacing w:line="560" w:lineRule="exact"/>
        <w:jc w:val="center"/>
        <w:rPr>
          <w:rFonts w:ascii="黑体" w:eastAsia="黑体" w:hAnsi="Calibri" w:cs="Times New Roman"/>
          <w:color w:val="000000" w:themeColor="text1"/>
          <w:sz w:val="36"/>
          <w:szCs w:val="36"/>
        </w:rPr>
      </w:pPr>
    </w:p>
    <w:p w:rsidR="00242893" w:rsidRDefault="00242893">
      <w:pPr>
        <w:spacing w:line="560" w:lineRule="exact"/>
        <w:jc w:val="center"/>
        <w:rPr>
          <w:rFonts w:ascii="黑体" w:eastAsia="黑体" w:hAnsi="Calibri" w:cs="Times New Roman"/>
          <w:color w:val="000000" w:themeColor="text1"/>
          <w:sz w:val="36"/>
          <w:szCs w:val="36"/>
        </w:rPr>
      </w:pPr>
    </w:p>
    <w:p w:rsidR="00242893" w:rsidRDefault="00242893">
      <w:pPr>
        <w:spacing w:line="560" w:lineRule="exact"/>
        <w:jc w:val="center"/>
        <w:rPr>
          <w:rFonts w:ascii="黑体" w:eastAsia="黑体" w:hAnsi="Calibri" w:cs="Times New Roman"/>
          <w:color w:val="000000" w:themeColor="text1"/>
          <w:sz w:val="36"/>
          <w:szCs w:val="36"/>
        </w:rPr>
      </w:pPr>
    </w:p>
    <w:p w:rsidR="00242893" w:rsidRDefault="00242893">
      <w:pPr>
        <w:spacing w:line="560" w:lineRule="exact"/>
        <w:jc w:val="center"/>
        <w:rPr>
          <w:rFonts w:ascii="黑体" w:eastAsia="黑体" w:hAnsi="Calibri" w:cs="Times New Roman"/>
          <w:color w:val="000000" w:themeColor="text1"/>
          <w:sz w:val="36"/>
          <w:szCs w:val="36"/>
        </w:rPr>
      </w:pPr>
    </w:p>
    <w:p w:rsidR="00242893" w:rsidRDefault="00242893">
      <w:pPr>
        <w:spacing w:line="560" w:lineRule="exact"/>
        <w:jc w:val="center"/>
        <w:rPr>
          <w:rFonts w:ascii="黑体" w:eastAsia="黑体" w:hAnsi="Calibri" w:cs="Times New Roman"/>
          <w:color w:val="000000" w:themeColor="text1"/>
          <w:sz w:val="36"/>
          <w:szCs w:val="36"/>
        </w:rPr>
      </w:pPr>
    </w:p>
    <w:p w:rsidR="00242893" w:rsidRDefault="00242893">
      <w:pPr>
        <w:spacing w:line="560" w:lineRule="exact"/>
        <w:jc w:val="center"/>
        <w:rPr>
          <w:rFonts w:ascii="黑体" w:eastAsia="黑体" w:hAnsi="Calibri" w:cs="Times New Roman"/>
          <w:color w:val="000000" w:themeColor="text1"/>
          <w:sz w:val="36"/>
          <w:szCs w:val="36"/>
        </w:rPr>
      </w:pPr>
    </w:p>
    <w:p w:rsidR="00242893" w:rsidRDefault="00242893">
      <w:pPr>
        <w:spacing w:line="560" w:lineRule="exact"/>
        <w:rPr>
          <w:rFonts w:ascii="黑体" w:eastAsia="黑体" w:hAnsi="Calibri" w:cs="Times New Roman"/>
          <w:color w:val="000000" w:themeColor="text1"/>
          <w:sz w:val="36"/>
          <w:szCs w:val="36"/>
        </w:rPr>
      </w:pPr>
    </w:p>
    <w:p w:rsidR="00242893" w:rsidRDefault="00890E1A">
      <w:pPr>
        <w:spacing w:line="560" w:lineRule="exact"/>
        <w:rPr>
          <w:rFonts w:ascii="楷体_GB2312" w:eastAsia="楷体_GB2312" w:hAnsiTheme="minorEastAsia"/>
          <w:b/>
          <w:sz w:val="32"/>
          <w:szCs w:val="28"/>
        </w:rPr>
      </w:pPr>
      <w:r>
        <w:rPr>
          <w:rFonts w:ascii="楷体_GB2312" w:eastAsia="楷体_GB2312" w:hAnsiTheme="minorEastAsia" w:hint="eastAsia"/>
          <w:b/>
          <w:sz w:val="32"/>
          <w:szCs w:val="28"/>
        </w:rPr>
        <w:t>附件</w:t>
      </w:r>
      <w:r>
        <w:rPr>
          <w:rFonts w:ascii="楷体_GB2312" w:eastAsia="楷体_GB2312" w:hAnsiTheme="minorEastAsia" w:hint="eastAsia"/>
          <w:b/>
          <w:sz w:val="32"/>
          <w:szCs w:val="28"/>
        </w:rPr>
        <w:t>2</w:t>
      </w:r>
      <w:r>
        <w:rPr>
          <w:rFonts w:ascii="楷体_GB2312" w:eastAsia="楷体_GB2312" w:hAnsiTheme="minorEastAsia" w:hint="eastAsia"/>
          <w:b/>
          <w:sz w:val="32"/>
          <w:szCs w:val="28"/>
        </w:rPr>
        <w:t>：</w:t>
      </w:r>
    </w:p>
    <w:p w:rsidR="00242893" w:rsidRDefault="00890E1A">
      <w:pPr>
        <w:spacing w:line="560" w:lineRule="exact"/>
        <w:jc w:val="center"/>
        <w:rPr>
          <w:rFonts w:ascii="黑体" w:eastAsia="黑体" w:hAnsi="Calibri" w:cs="Times New Roman"/>
          <w:color w:val="000000" w:themeColor="text1"/>
          <w:sz w:val="36"/>
          <w:szCs w:val="36"/>
        </w:rPr>
      </w:pPr>
      <w:r>
        <w:rPr>
          <w:rFonts w:ascii="黑体" w:eastAsia="黑体" w:hAnsi="Calibri" w:cs="Times New Roman" w:hint="eastAsia"/>
          <w:color w:val="000000" w:themeColor="text1"/>
          <w:sz w:val="36"/>
          <w:szCs w:val="36"/>
        </w:rPr>
        <w:t>甘肃普安制药股份有限公司</w:t>
      </w:r>
    </w:p>
    <w:p w:rsidR="00242893" w:rsidRDefault="00890E1A">
      <w:pPr>
        <w:jc w:val="center"/>
        <w:rPr>
          <w:rFonts w:ascii="黑体" w:eastAsia="黑体" w:hAnsi="Calibri" w:cs="Times New Roman"/>
          <w:color w:val="000000" w:themeColor="text1"/>
          <w:sz w:val="36"/>
          <w:szCs w:val="36"/>
        </w:rPr>
      </w:pPr>
      <w:r>
        <w:rPr>
          <w:rFonts w:ascii="黑体" w:eastAsia="黑体" w:hAnsi="Calibri" w:cs="Times New Roman" w:hint="eastAsia"/>
          <w:color w:val="000000" w:themeColor="text1"/>
          <w:sz w:val="36"/>
          <w:szCs w:val="36"/>
        </w:rPr>
        <w:t>公开招标采购竞标书</w:t>
      </w:r>
    </w:p>
    <w:p w:rsidR="00242893" w:rsidRDefault="00890E1A">
      <w:pPr>
        <w:jc w:val="center"/>
        <w:rPr>
          <w:rFonts w:ascii="仿宋" w:eastAsia="仿宋" w:hAnsi="仿宋" w:cs="Times New Roman"/>
          <w:color w:val="000000" w:themeColor="text1"/>
          <w:szCs w:val="21"/>
        </w:rPr>
      </w:pPr>
      <w:r>
        <w:rPr>
          <w:rFonts w:ascii="Calibri" w:eastAsia="宋体" w:hAnsi="Calibri" w:cs="Times New Roman" w:hint="eastAsia"/>
          <w:color w:val="000000" w:themeColor="text1"/>
          <w:szCs w:val="21"/>
        </w:rPr>
        <w:t xml:space="preserve">                                     </w:t>
      </w:r>
      <w:r>
        <w:rPr>
          <w:rFonts w:ascii="仿宋" w:eastAsia="仿宋" w:hAnsi="仿宋" w:cs="Times New Roman" w:hint="eastAsia"/>
          <w:color w:val="000000" w:themeColor="text1"/>
          <w:szCs w:val="21"/>
        </w:rPr>
        <w:t xml:space="preserve"> </w:t>
      </w:r>
      <w:r>
        <w:rPr>
          <w:rFonts w:ascii="仿宋" w:eastAsia="仿宋" w:hAnsi="仿宋" w:cs="Times New Roman" w:hint="eastAsia"/>
          <w:color w:val="000000" w:themeColor="text1"/>
          <w:szCs w:val="21"/>
        </w:rPr>
        <w:t>编号：</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1449"/>
        <w:gridCol w:w="1849"/>
        <w:gridCol w:w="945"/>
        <w:gridCol w:w="466"/>
        <w:gridCol w:w="364"/>
        <w:gridCol w:w="642"/>
        <w:gridCol w:w="553"/>
        <w:gridCol w:w="709"/>
        <w:gridCol w:w="23"/>
        <w:gridCol w:w="8"/>
        <w:gridCol w:w="742"/>
        <w:gridCol w:w="656"/>
      </w:tblGrid>
      <w:tr w:rsidR="00242893">
        <w:trPr>
          <w:trHeight w:hRule="exact" w:val="567"/>
          <w:jc w:val="center"/>
        </w:trPr>
        <w:tc>
          <w:tcPr>
            <w:tcW w:w="692" w:type="dxa"/>
            <w:vMerge w:val="restart"/>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竞标单位情况</w:t>
            </w:r>
          </w:p>
        </w:tc>
        <w:tc>
          <w:tcPr>
            <w:tcW w:w="1449"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名称</w:t>
            </w:r>
          </w:p>
        </w:tc>
        <w:tc>
          <w:tcPr>
            <w:tcW w:w="3624" w:type="dxa"/>
            <w:gridSpan w:val="4"/>
            <w:vAlign w:val="center"/>
          </w:tcPr>
          <w:p w:rsidR="00242893" w:rsidRDefault="00242893">
            <w:pPr>
              <w:jc w:val="center"/>
              <w:rPr>
                <w:rFonts w:ascii="仿宋_GB2312" w:eastAsia="仿宋_GB2312" w:hAnsi="Calibri" w:cs="Times New Roman"/>
                <w:color w:val="000000" w:themeColor="text1"/>
                <w:sz w:val="24"/>
                <w:szCs w:val="24"/>
              </w:rPr>
            </w:pPr>
          </w:p>
        </w:tc>
        <w:tc>
          <w:tcPr>
            <w:tcW w:w="1195" w:type="dxa"/>
            <w:gridSpan w:val="2"/>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法人代表</w:t>
            </w:r>
          </w:p>
        </w:tc>
        <w:tc>
          <w:tcPr>
            <w:tcW w:w="2138" w:type="dxa"/>
            <w:gridSpan w:val="5"/>
            <w:vAlign w:val="center"/>
          </w:tcPr>
          <w:p w:rsidR="00242893" w:rsidRDefault="00242893">
            <w:pPr>
              <w:jc w:val="center"/>
              <w:rPr>
                <w:rFonts w:ascii="仿宋_GB2312" w:eastAsia="仿宋_GB2312" w:hAnsi="Calibri" w:cs="Times New Roman"/>
                <w:color w:val="000000" w:themeColor="text1"/>
                <w:sz w:val="24"/>
                <w:szCs w:val="24"/>
              </w:rPr>
            </w:pPr>
          </w:p>
        </w:tc>
      </w:tr>
      <w:tr w:rsidR="00242893">
        <w:trPr>
          <w:trHeight w:hRule="exact" w:val="567"/>
          <w:jc w:val="center"/>
        </w:trPr>
        <w:tc>
          <w:tcPr>
            <w:tcW w:w="692" w:type="dxa"/>
            <w:vMerge/>
            <w:vAlign w:val="center"/>
          </w:tcPr>
          <w:p w:rsidR="00242893" w:rsidRDefault="00242893">
            <w:pPr>
              <w:jc w:val="center"/>
              <w:rPr>
                <w:rFonts w:ascii="仿宋_GB2312" w:eastAsia="仿宋_GB2312" w:hAnsi="Calibri" w:cs="Times New Roman"/>
                <w:color w:val="000000" w:themeColor="text1"/>
                <w:sz w:val="24"/>
                <w:szCs w:val="24"/>
              </w:rPr>
            </w:pPr>
          </w:p>
        </w:tc>
        <w:tc>
          <w:tcPr>
            <w:tcW w:w="1449"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地址</w:t>
            </w:r>
          </w:p>
        </w:tc>
        <w:tc>
          <w:tcPr>
            <w:tcW w:w="3624" w:type="dxa"/>
            <w:gridSpan w:val="4"/>
            <w:vAlign w:val="center"/>
          </w:tcPr>
          <w:p w:rsidR="00242893" w:rsidRDefault="00242893">
            <w:pPr>
              <w:jc w:val="center"/>
              <w:rPr>
                <w:rFonts w:ascii="仿宋_GB2312" w:eastAsia="仿宋_GB2312" w:hAnsi="Calibri" w:cs="Times New Roman"/>
                <w:color w:val="000000" w:themeColor="text1"/>
                <w:sz w:val="24"/>
                <w:szCs w:val="24"/>
              </w:rPr>
            </w:pPr>
          </w:p>
        </w:tc>
        <w:tc>
          <w:tcPr>
            <w:tcW w:w="1195" w:type="dxa"/>
            <w:gridSpan w:val="2"/>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邮编</w:t>
            </w:r>
          </w:p>
        </w:tc>
        <w:tc>
          <w:tcPr>
            <w:tcW w:w="2138" w:type="dxa"/>
            <w:gridSpan w:val="5"/>
            <w:vAlign w:val="center"/>
          </w:tcPr>
          <w:p w:rsidR="00242893" w:rsidRDefault="00242893">
            <w:pPr>
              <w:jc w:val="center"/>
              <w:rPr>
                <w:rFonts w:ascii="仿宋_GB2312" w:eastAsia="仿宋_GB2312" w:hAnsi="Calibri" w:cs="Times New Roman"/>
                <w:color w:val="000000" w:themeColor="text1"/>
                <w:sz w:val="24"/>
                <w:szCs w:val="24"/>
              </w:rPr>
            </w:pPr>
          </w:p>
        </w:tc>
      </w:tr>
      <w:tr w:rsidR="00242893">
        <w:trPr>
          <w:trHeight w:hRule="exact" w:val="567"/>
          <w:jc w:val="center"/>
        </w:trPr>
        <w:tc>
          <w:tcPr>
            <w:tcW w:w="692" w:type="dxa"/>
            <w:vMerge/>
            <w:vAlign w:val="center"/>
          </w:tcPr>
          <w:p w:rsidR="00242893" w:rsidRDefault="00242893">
            <w:pPr>
              <w:jc w:val="center"/>
              <w:rPr>
                <w:rFonts w:ascii="仿宋_GB2312" w:eastAsia="仿宋_GB2312" w:hAnsi="Calibri" w:cs="Times New Roman"/>
                <w:color w:val="000000" w:themeColor="text1"/>
                <w:sz w:val="24"/>
                <w:szCs w:val="24"/>
              </w:rPr>
            </w:pPr>
          </w:p>
        </w:tc>
        <w:tc>
          <w:tcPr>
            <w:tcW w:w="1449"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联系人</w:t>
            </w:r>
          </w:p>
        </w:tc>
        <w:tc>
          <w:tcPr>
            <w:tcW w:w="1849" w:type="dxa"/>
            <w:vAlign w:val="center"/>
          </w:tcPr>
          <w:p w:rsidR="00242893" w:rsidRDefault="00242893">
            <w:pPr>
              <w:jc w:val="center"/>
              <w:rPr>
                <w:rFonts w:ascii="仿宋_GB2312" w:eastAsia="仿宋_GB2312" w:hAnsi="Calibri" w:cs="Times New Roman"/>
                <w:color w:val="000000" w:themeColor="text1"/>
                <w:sz w:val="24"/>
                <w:szCs w:val="24"/>
              </w:rPr>
            </w:pPr>
          </w:p>
        </w:tc>
        <w:tc>
          <w:tcPr>
            <w:tcW w:w="945"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电话</w:t>
            </w:r>
          </w:p>
        </w:tc>
        <w:tc>
          <w:tcPr>
            <w:tcW w:w="2025" w:type="dxa"/>
            <w:gridSpan w:val="4"/>
            <w:vAlign w:val="center"/>
          </w:tcPr>
          <w:p w:rsidR="00242893" w:rsidRDefault="00242893">
            <w:pPr>
              <w:jc w:val="center"/>
              <w:rPr>
                <w:rFonts w:ascii="仿宋_GB2312" w:eastAsia="仿宋_GB2312" w:hAnsi="Calibri" w:cs="Times New Roman"/>
                <w:color w:val="000000" w:themeColor="text1"/>
                <w:sz w:val="24"/>
                <w:szCs w:val="24"/>
              </w:rPr>
            </w:pPr>
          </w:p>
        </w:tc>
        <w:tc>
          <w:tcPr>
            <w:tcW w:w="732" w:type="dxa"/>
            <w:gridSpan w:val="2"/>
            <w:vMerge w:val="restart"/>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经营证照</w:t>
            </w:r>
          </w:p>
        </w:tc>
        <w:tc>
          <w:tcPr>
            <w:tcW w:w="750" w:type="dxa"/>
            <w:gridSpan w:val="2"/>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有</w:t>
            </w:r>
          </w:p>
        </w:tc>
        <w:tc>
          <w:tcPr>
            <w:tcW w:w="656" w:type="dxa"/>
            <w:vAlign w:val="center"/>
          </w:tcPr>
          <w:p w:rsidR="00242893" w:rsidRDefault="00242893">
            <w:pPr>
              <w:jc w:val="center"/>
              <w:rPr>
                <w:rFonts w:ascii="仿宋_GB2312" w:eastAsia="仿宋_GB2312" w:hAnsi="Calibri" w:cs="Times New Roman"/>
                <w:color w:val="000000" w:themeColor="text1"/>
                <w:sz w:val="24"/>
                <w:szCs w:val="24"/>
              </w:rPr>
            </w:pPr>
          </w:p>
        </w:tc>
      </w:tr>
      <w:tr w:rsidR="00242893">
        <w:trPr>
          <w:trHeight w:hRule="exact" w:val="567"/>
          <w:jc w:val="center"/>
        </w:trPr>
        <w:tc>
          <w:tcPr>
            <w:tcW w:w="692" w:type="dxa"/>
            <w:vMerge/>
            <w:vAlign w:val="center"/>
          </w:tcPr>
          <w:p w:rsidR="00242893" w:rsidRDefault="00242893">
            <w:pPr>
              <w:jc w:val="center"/>
              <w:rPr>
                <w:rFonts w:ascii="仿宋_GB2312" w:eastAsia="仿宋_GB2312" w:hAnsi="Calibri" w:cs="Times New Roman"/>
                <w:color w:val="000000" w:themeColor="text1"/>
                <w:sz w:val="24"/>
                <w:szCs w:val="24"/>
              </w:rPr>
            </w:pPr>
          </w:p>
        </w:tc>
        <w:tc>
          <w:tcPr>
            <w:tcW w:w="1449"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手机</w:t>
            </w:r>
          </w:p>
        </w:tc>
        <w:tc>
          <w:tcPr>
            <w:tcW w:w="1849" w:type="dxa"/>
            <w:vAlign w:val="center"/>
          </w:tcPr>
          <w:p w:rsidR="00242893" w:rsidRDefault="00242893">
            <w:pPr>
              <w:jc w:val="center"/>
              <w:rPr>
                <w:rFonts w:ascii="仿宋_GB2312" w:eastAsia="仿宋_GB2312" w:hAnsi="Calibri" w:cs="Times New Roman"/>
                <w:color w:val="000000" w:themeColor="text1"/>
                <w:sz w:val="24"/>
                <w:szCs w:val="24"/>
              </w:rPr>
            </w:pPr>
          </w:p>
        </w:tc>
        <w:tc>
          <w:tcPr>
            <w:tcW w:w="945"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传真</w:t>
            </w:r>
          </w:p>
        </w:tc>
        <w:tc>
          <w:tcPr>
            <w:tcW w:w="2025" w:type="dxa"/>
            <w:gridSpan w:val="4"/>
            <w:vAlign w:val="center"/>
          </w:tcPr>
          <w:p w:rsidR="00242893" w:rsidRDefault="00242893">
            <w:pPr>
              <w:jc w:val="center"/>
              <w:rPr>
                <w:rFonts w:ascii="仿宋_GB2312" w:eastAsia="仿宋_GB2312" w:hAnsi="Calibri" w:cs="Times New Roman"/>
                <w:color w:val="000000" w:themeColor="text1"/>
                <w:sz w:val="24"/>
                <w:szCs w:val="24"/>
              </w:rPr>
            </w:pPr>
          </w:p>
        </w:tc>
        <w:tc>
          <w:tcPr>
            <w:tcW w:w="732" w:type="dxa"/>
            <w:gridSpan w:val="2"/>
            <w:vMerge/>
            <w:vAlign w:val="center"/>
          </w:tcPr>
          <w:p w:rsidR="00242893" w:rsidRDefault="00242893">
            <w:pPr>
              <w:jc w:val="center"/>
              <w:rPr>
                <w:rFonts w:ascii="仿宋_GB2312" w:eastAsia="仿宋_GB2312" w:hAnsi="Calibri" w:cs="Times New Roman"/>
                <w:color w:val="000000" w:themeColor="text1"/>
                <w:sz w:val="24"/>
                <w:szCs w:val="24"/>
              </w:rPr>
            </w:pPr>
          </w:p>
        </w:tc>
        <w:tc>
          <w:tcPr>
            <w:tcW w:w="750" w:type="dxa"/>
            <w:gridSpan w:val="2"/>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无</w:t>
            </w:r>
          </w:p>
        </w:tc>
        <w:tc>
          <w:tcPr>
            <w:tcW w:w="656" w:type="dxa"/>
            <w:vAlign w:val="center"/>
          </w:tcPr>
          <w:p w:rsidR="00242893" w:rsidRDefault="00242893">
            <w:pPr>
              <w:jc w:val="center"/>
              <w:rPr>
                <w:rFonts w:ascii="仿宋_GB2312" w:eastAsia="仿宋_GB2312" w:hAnsi="Calibri" w:cs="Times New Roman"/>
                <w:color w:val="000000" w:themeColor="text1"/>
                <w:sz w:val="24"/>
                <w:szCs w:val="24"/>
              </w:rPr>
            </w:pPr>
          </w:p>
        </w:tc>
      </w:tr>
      <w:tr w:rsidR="00242893">
        <w:trPr>
          <w:trHeight w:hRule="exact" w:val="567"/>
          <w:jc w:val="center"/>
        </w:trPr>
        <w:tc>
          <w:tcPr>
            <w:tcW w:w="692" w:type="dxa"/>
            <w:vMerge w:val="restart"/>
            <w:vAlign w:val="center"/>
          </w:tcPr>
          <w:p w:rsidR="00242893" w:rsidRDefault="00890E1A">
            <w:pP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竞标</w:t>
            </w:r>
          </w:p>
          <w:p w:rsidR="00242893" w:rsidRDefault="00890E1A">
            <w:pP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商品</w:t>
            </w:r>
          </w:p>
          <w:p w:rsidR="00242893" w:rsidRDefault="00890E1A">
            <w:pP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情况</w:t>
            </w:r>
          </w:p>
        </w:tc>
        <w:tc>
          <w:tcPr>
            <w:tcW w:w="1449"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商品名称</w:t>
            </w:r>
          </w:p>
        </w:tc>
        <w:tc>
          <w:tcPr>
            <w:tcW w:w="1849" w:type="dxa"/>
            <w:vAlign w:val="center"/>
          </w:tcPr>
          <w:p w:rsidR="00242893" w:rsidRDefault="00242893">
            <w:pPr>
              <w:jc w:val="center"/>
              <w:rPr>
                <w:rFonts w:ascii="仿宋_GB2312" w:eastAsia="仿宋_GB2312" w:hAnsi="Calibri" w:cs="Times New Roman"/>
                <w:color w:val="000000" w:themeColor="text1"/>
                <w:sz w:val="24"/>
                <w:szCs w:val="24"/>
              </w:rPr>
            </w:pPr>
          </w:p>
        </w:tc>
        <w:tc>
          <w:tcPr>
            <w:tcW w:w="1411" w:type="dxa"/>
            <w:gridSpan w:val="2"/>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可供数量</w:t>
            </w:r>
          </w:p>
        </w:tc>
        <w:tc>
          <w:tcPr>
            <w:tcW w:w="1559" w:type="dxa"/>
            <w:gridSpan w:val="3"/>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 xml:space="preserve">       </w:t>
            </w:r>
            <w:r>
              <w:rPr>
                <w:rFonts w:ascii="仿宋_GB2312" w:eastAsia="仿宋_GB2312" w:hAnsi="Calibri" w:cs="Times New Roman" w:hint="eastAsia"/>
                <w:color w:val="000000" w:themeColor="text1"/>
                <w:sz w:val="24"/>
                <w:szCs w:val="24"/>
              </w:rPr>
              <w:t>公斤</w:t>
            </w:r>
          </w:p>
        </w:tc>
        <w:tc>
          <w:tcPr>
            <w:tcW w:w="740" w:type="dxa"/>
            <w:gridSpan w:val="3"/>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产地</w:t>
            </w:r>
          </w:p>
        </w:tc>
        <w:tc>
          <w:tcPr>
            <w:tcW w:w="1398" w:type="dxa"/>
            <w:gridSpan w:val="2"/>
            <w:vAlign w:val="center"/>
          </w:tcPr>
          <w:p w:rsidR="00242893" w:rsidRDefault="00242893">
            <w:pPr>
              <w:jc w:val="center"/>
              <w:rPr>
                <w:rFonts w:ascii="仿宋_GB2312" w:eastAsia="仿宋_GB2312" w:hAnsi="Calibri" w:cs="Times New Roman"/>
                <w:color w:val="000000" w:themeColor="text1"/>
                <w:sz w:val="24"/>
                <w:szCs w:val="24"/>
              </w:rPr>
            </w:pPr>
          </w:p>
        </w:tc>
      </w:tr>
      <w:tr w:rsidR="00242893">
        <w:trPr>
          <w:trHeight w:val="553"/>
          <w:jc w:val="center"/>
        </w:trPr>
        <w:tc>
          <w:tcPr>
            <w:tcW w:w="692" w:type="dxa"/>
            <w:vMerge/>
            <w:vAlign w:val="center"/>
          </w:tcPr>
          <w:p w:rsidR="00242893" w:rsidRDefault="00242893">
            <w:pPr>
              <w:jc w:val="center"/>
              <w:rPr>
                <w:rFonts w:ascii="仿宋_GB2312" w:eastAsia="仿宋_GB2312" w:hAnsi="Calibri" w:cs="Times New Roman"/>
                <w:color w:val="000000" w:themeColor="text1"/>
                <w:sz w:val="24"/>
                <w:szCs w:val="24"/>
              </w:rPr>
            </w:pPr>
          </w:p>
        </w:tc>
        <w:tc>
          <w:tcPr>
            <w:tcW w:w="1449"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生产企业名称及地地址</w:t>
            </w:r>
          </w:p>
        </w:tc>
        <w:tc>
          <w:tcPr>
            <w:tcW w:w="6957" w:type="dxa"/>
            <w:gridSpan w:val="11"/>
            <w:vAlign w:val="center"/>
          </w:tcPr>
          <w:p w:rsidR="00242893" w:rsidRDefault="00242893">
            <w:pPr>
              <w:jc w:val="center"/>
              <w:rPr>
                <w:rFonts w:ascii="仿宋_GB2312" w:eastAsia="仿宋_GB2312" w:hAnsi="Calibri" w:cs="Times New Roman"/>
                <w:color w:val="000000" w:themeColor="text1"/>
                <w:sz w:val="24"/>
                <w:szCs w:val="24"/>
              </w:rPr>
            </w:pPr>
          </w:p>
        </w:tc>
      </w:tr>
      <w:tr w:rsidR="00242893">
        <w:trPr>
          <w:trHeight w:val="553"/>
          <w:jc w:val="center"/>
        </w:trPr>
        <w:tc>
          <w:tcPr>
            <w:tcW w:w="692" w:type="dxa"/>
            <w:vMerge/>
            <w:vAlign w:val="center"/>
          </w:tcPr>
          <w:p w:rsidR="00242893" w:rsidRDefault="00242893">
            <w:pPr>
              <w:jc w:val="center"/>
              <w:rPr>
                <w:rFonts w:ascii="仿宋_GB2312" w:eastAsia="仿宋_GB2312" w:hAnsi="Calibri" w:cs="Times New Roman"/>
                <w:color w:val="000000" w:themeColor="text1"/>
                <w:sz w:val="24"/>
                <w:szCs w:val="24"/>
              </w:rPr>
            </w:pPr>
          </w:p>
        </w:tc>
        <w:tc>
          <w:tcPr>
            <w:tcW w:w="1449"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采收时间</w:t>
            </w:r>
          </w:p>
        </w:tc>
        <w:tc>
          <w:tcPr>
            <w:tcW w:w="1849" w:type="dxa"/>
            <w:vAlign w:val="center"/>
          </w:tcPr>
          <w:p w:rsidR="00242893" w:rsidRDefault="00242893">
            <w:pPr>
              <w:jc w:val="center"/>
              <w:rPr>
                <w:rFonts w:ascii="仿宋_GB2312" w:eastAsia="仿宋_GB2312" w:hAnsi="Calibri" w:cs="Times New Roman"/>
                <w:color w:val="000000" w:themeColor="text1"/>
                <w:sz w:val="24"/>
                <w:szCs w:val="24"/>
              </w:rPr>
            </w:pPr>
          </w:p>
        </w:tc>
        <w:tc>
          <w:tcPr>
            <w:tcW w:w="1411" w:type="dxa"/>
            <w:gridSpan w:val="2"/>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加工方法</w:t>
            </w:r>
          </w:p>
        </w:tc>
        <w:tc>
          <w:tcPr>
            <w:tcW w:w="3697" w:type="dxa"/>
            <w:gridSpan w:val="8"/>
            <w:vAlign w:val="center"/>
          </w:tcPr>
          <w:p w:rsidR="00242893" w:rsidRDefault="00242893">
            <w:pPr>
              <w:jc w:val="center"/>
              <w:rPr>
                <w:rFonts w:ascii="仿宋_GB2312" w:eastAsia="仿宋_GB2312" w:hAnsi="Calibri" w:cs="Times New Roman"/>
                <w:color w:val="000000" w:themeColor="text1"/>
                <w:sz w:val="24"/>
                <w:szCs w:val="24"/>
              </w:rPr>
            </w:pPr>
          </w:p>
        </w:tc>
      </w:tr>
      <w:tr w:rsidR="00242893">
        <w:trPr>
          <w:trHeight w:val="552"/>
          <w:jc w:val="center"/>
        </w:trPr>
        <w:tc>
          <w:tcPr>
            <w:tcW w:w="692" w:type="dxa"/>
            <w:vMerge/>
            <w:vAlign w:val="center"/>
          </w:tcPr>
          <w:p w:rsidR="00242893" w:rsidRDefault="00242893">
            <w:pPr>
              <w:jc w:val="center"/>
              <w:rPr>
                <w:rFonts w:ascii="仿宋_GB2312" w:eastAsia="仿宋_GB2312" w:hAnsi="Calibri" w:cs="Times New Roman"/>
                <w:color w:val="000000" w:themeColor="text1"/>
                <w:sz w:val="24"/>
                <w:szCs w:val="24"/>
              </w:rPr>
            </w:pPr>
          </w:p>
        </w:tc>
        <w:tc>
          <w:tcPr>
            <w:tcW w:w="1449"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竞标价格</w:t>
            </w:r>
          </w:p>
        </w:tc>
        <w:tc>
          <w:tcPr>
            <w:tcW w:w="6957" w:type="dxa"/>
            <w:gridSpan w:val="11"/>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 xml:space="preserve">        </w:t>
            </w:r>
            <w:r>
              <w:rPr>
                <w:rFonts w:ascii="仿宋_GB2312" w:eastAsia="仿宋_GB2312" w:hAnsi="Calibri" w:cs="Times New Roman" w:hint="eastAsia"/>
                <w:color w:val="000000" w:themeColor="text1"/>
                <w:sz w:val="24"/>
                <w:szCs w:val="24"/>
              </w:rPr>
              <w:t>元</w:t>
            </w:r>
            <w:r>
              <w:rPr>
                <w:rFonts w:ascii="仿宋_GB2312" w:eastAsia="仿宋_GB2312" w:hAnsi="Calibri" w:cs="Times New Roman" w:hint="eastAsia"/>
                <w:color w:val="000000" w:themeColor="text1"/>
                <w:sz w:val="24"/>
                <w:szCs w:val="24"/>
              </w:rPr>
              <w:t>/Kg</w:t>
            </w:r>
            <w:r>
              <w:rPr>
                <w:rFonts w:ascii="仿宋_GB2312" w:eastAsia="仿宋_GB2312" w:hAnsi="Calibri" w:cs="Times New Roman" w:hint="eastAsia"/>
                <w:color w:val="000000" w:themeColor="text1"/>
                <w:sz w:val="24"/>
                <w:szCs w:val="24"/>
              </w:rPr>
              <w:t>（含税含运费）</w:t>
            </w:r>
          </w:p>
        </w:tc>
      </w:tr>
      <w:tr w:rsidR="00242893">
        <w:trPr>
          <w:trHeight w:val="536"/>
          <w:jc w:val="center"/>
        </w:trPr>
        <w:tc>
          <w:tcPr>
            <w:tcW w:w="692" w:type="dxa"/>
            <w:vMerge/>
            <w:vAlign w:val="center"/>
          </w:tcPr>
          <w:p w:rsidR="00242893" w:rsidRDefault="00242893">
            <w:pPr>
              <w:jc w:val="center"/>
              <w:rPr>
                <w:rFonts w:ascii="仿宋_GB2312" w:eastAsia="仿宋_GB2312" w:hAnsi="Calibri" w:cs="Times New Roman"/>
                <w:color w:val="000000" w:themeColor="text1"/>
                <w:sz w:val="24"/>
                <w:szCs w:val="24"/>
              </w:rPr>
            </w:pPr>
          </w:p>
        </w:tc>
        <w:tc>
          <w:tcPr>
            <w:tcW w:w="1449"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发货地点</w:t>
            </w:r>
          </w:p>
        </w:tc>
        <w:tc>
          <w:tcPr>
            <w:tcW w:w="1849" w:type="dxa"/>
            <w:vAlign w:val="center"/>
          </w:tcPr>
          <w:p w:rsidR="00242893" w:rsidRDefault="00242893">
            <w:pPr>
              <w:jc w:val="center"/>
              <w:rPr>
                <w:rFonts w:ascii="仿宋_GB2312" w:eastAsia="仿宋_GB2312" w:hAnsi="Calibri" w:cs="Times New Roman"/>
                <w:color w:val="000000" w:themeColor="text1"/>
                <w:sz w:val="24"/>
                <w:szCs w:val="24"/>
              </w:rPr>
            </w:pPr>
          </w:p>
        </w:tc>
        <w:tc>
          <w:tcPr>
            <w:tcW w:w="1411" w:type="dxa"/>
            <w:gridSpan w:val="2"/>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运输方式</w:t>
            </w:r>
          </w:p>
        </w:tc>
        <w:tc>
          <w:tcPr>
            <w:tcW w:w="1006" w:type="dxa"/>
            <w:gridSpan w:val="2"/>
            <w:vAlign w:val="center"/>
          </w:tcPr>
          <w:p w:rsidR="00242893" w:rsidRDefault="00242893">
            <w:pPr>
              <w:jc w:val="center"/>
              <w:rPr>
                <w:rFonts w:ascii="仿宋_GB2312" w:eastAsia="仿宋_GB2312" w:hAnsi="Calibri" w:cs="Times New Roman"/>
                <w:color w:val="000000" w:themeColor="text1"/>
                <w:sz w:val="24"/>
                <w:szCs w:val="24"/>
              </w:rPr>
            </w:pPr>
          </w:p>
        </w:tc>
        <w:tc>
          <w:tcPr>
            <w:tcW w:w="1262" w:type="dxa"/>
            <w:gridSpan w:val="2"/>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包装规格</w:t>
            </w:r>
          </w:p>
        </w:tc>
        <w:tc>
          <w:tcPr>
            <w:tcW w:w="1429" w:type="dxa"/>
            <w:gridSpan w:val="4"/>
            <w:vAlign w:val="center"/>
          </w:tcPr>
          <w:p w:rsidR="00242893" w:rsidRDefault="00242893">
            <w:pPr>
              <w:jc w:val="center"/>
              <w:rPr>
                <w:rFonts w:ascii="仿宋_GB2312" w:eastAsia="仿宋_GB2312" w:hAnsi="Calibri" w:cs="Times New Roman"/>
                <w:color w:val="000000" w:themeColor="text1"/>
                <w:sz w:val="24"/>
                <w:szCs w:val="24"/>
              </w:rPr>
            </w:pPr>
          </w:p>
        </w:tc>
      </w:tr>
      <w:tr w:rsidR="00242893">
        <w:trPr>
          <w:trHeight w:val="518"/>
          <w:jc w:val="center"/>
        </w:trPr>
        <w:tc>
          <w:tcPr>
            <w:tcW w:w="692" w:type="dxa"/>
            <w:vMerge/>
            <w:vAlign w:val="center"/>
          </w:tcPr>
          <w:p w:rsidR="00242893" w:rsidRDefault="00242893">
            <w:pPr>
              <w:jc w:val="center"/>
              <w:rPr>
                <w:rFonts w:ascii="仿宋_GB2312" w:eastAsia="仿宋_GB2312" w:hAnsi="Calibri" w:cs="Times New Roman"/>
                <w:color w:val="000000" w:themeColor="text1"/>
                <w:sz w:val="24"/>
                <w:szCs w:val="24"/>
              </w:rPr>
            </w:pPr>
          </w:p>
        </w:tc>
        <w:tc>
          <w:tcPr>
            <w:tcW w:w="1449"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交货期限</w:t>
            </w:r>
          </w:p>
        </w:tc>
        <w:tc>
          <w:tcPr>
            <w:tcW w:w="6957" w:type="dxa"/>
            <w:gridSpan w:val="11"/>
            <w:vAlign w:val="center"/>
          </w:tcPr>
          <w:p w:rsidR="00242893" w:rsidRDefault="00890E1A">
            <w:pP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最迟于合同签订后</w:t>
            </w:r>
            <w:r>
              <w:rPr>
                <w:rFonts w:ascii="仿宋_GB2312" w:eastAsia="仿宋_GB2312" w:hAnsi="Calibri" w:cs="Times New Roman" w:hint="eastAsia"/>
                <w:color w:val="000000" w:themeColor="text1"/>
                <w:sz w:val="24"/>
                <w:szCs w:val="24"/>
                <w:u w:val="single"/>
              </w:rPr>
              <w:t xml:space="preserve">       </w:t>
            </w:r>
            <w:r>
              <w:rPr>
                <w:rFonts w:ascii="仿宋_GB2312" w:eastAsia="仿宋_GB2312" w:hAnsi="Calibri" w:cs="Times New Roman" w:hint="eastAsia"/>
                <w:color w:val="000000" w:themeColor="text1"/>
                <w:sz w:val="24"/>
                <w:szCs w:val="24"/>
              </w:rPr>
              <w:t>日内送达指定仓库。</w:t>
            </w:r>
          </w:p>
        </w:tc>
      </w:tr>
      <w:tr w:rsidR="00242893">
        <w:trPr>
          <w:trHeight w:val="1709"/>
          <w:jc w:val="center"/>
        </w:trPr>
        <w:tc>
          <w:tcPr>
            <w:tcW w:w="692" w:type="dxa"/>
            <w:vMerge/>
            <w:vAlign w:val="center"/>
          </w:tcPr>
          <w:p w:rsidR="00242893" w:rsidRDefault="00242893">
            <w:pPr>
              <w:jc w:val="center"/>
              <w:rPr>
                <w:rFonts w:ascii="仿宋_GB2312" w:eastAsia="仿宋_GB2312" w:hAnsi="Calibri" w:cs="Times New Roman"/>
                <w:color w:val="000000" w:themeColor="text1"/>
                <w:sz w:val="24"/>
                <w:szCs w:val="24"/>
              </w:rPr>
            </w:pPr>
          </w:p>
        </w:tc>
        <w:tc>
          <w:tcPr>
            <w:tcW w:w="8406" w:type="dxa"/>
            <w:gridSpan w:val="12"/>
          </w:tcPr>
          <w:p w:rsidR="00242893" w:rsidRDefault="00890E1A">
            <w:pP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商品质量及规格情况简述：（请如实填写，有成分含量的请标明质量指标）</w:t>
            </w:r>
          </w:p>
        </w:tc>
      </w:tr>
      <w:tr w:rsidR="00242893">
        <w:trPr>
          <w:trHeight w:val="1828"/>
          <w:jc w:val="center"/>
        </w:trPr>
        <w:tc>
          <w:tcPr>
            <w:tcW w:w="692"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竞标</w:t>
            </w:r>
          </w:p>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说明</w:t>
            </w:r>
          </w:p>
        </w:tc>
        <w:tc>
          <w:tcPr>
            <w:tcW w:w="8406" w:type="dxa"/>
            <w:gridSpan w:val="12"/>
          </w:tcPr>
          <w:p w:rsidR="00242893" w:rsidRDefault="00890E1A">
            <w:pP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竞标单位、竞标人备注：</w:t>
            </w:r>
          </w:p>
          <w:p w:rsidR="00242893" w:rsidRDefault="00242893">
            <w:pPr>
              <w:rPr>
                <w:rFonts w:ascii="仿宋_GB2312" w:eastAsia="仿宋_GB2312" w:hAnsi="Calibri" w:cs="Times New Roman"/>
                <w:color w:val="000000" w:themeColor="text1"/>
                <w:sz w:val="24"/>
                <w:szCs w:val="24"/>
              </w:rPr>
            </w:pPr>
          </w:p>
          <w:p w:rsidR="00242893" w:rsidRDefault="00242893">
            <w:pPr>
              <w:rPr>
                <w:rFonts w:ascii="仿宋_GB2312" w:eastAsia="仿宋_GB2312" w:hAnsi="Calibri" w:cs="Times New Roman"/>
                <w:color w:val="000000" w:themeColor="text1"/>
                <w:sz w:val="24"/>
                <w:szCs w:val="24"/>
              </w:rPr>
            </w:pPr>
          </w:p>
          <w:p w:rsidR="00242893" w:rsidRDefault="00242893">
            <w:pPr>
              <w:rPr>
                <w:rFonts w:ascii="仿宋_GB2312" w:eastAsia="仿宋_GB2312" w:hAnsi="Calibri" w:cs="Times New Roman"/>
                <w:color w:val="000000" w:themeColor="text1"/>
                <w:sz w:val="24"/>
                <w:szCs w:val="24"/>
              </w:rPr>
            </w:pPr>
          </w:p>
          <w:p w:rsidR="00242893" w:rsidRDefault="00890E1A">
            <w:pP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竞标单位、竞标人签名：</w:t>
            </w:r>
          </w:p>
        </w:tc>
      </w:tr>
      <w:tr w:rsidR="00242893">
        <w:trPr>
          <w:trHeight w:val="586"/>
          <w:jc w:val="center"/>
        </w:trPr>
        <w:tc>
          <w:tcPr>
            <w:tcW w:w="9098" w:type="dxa"/>
            <w:gridSpan w:val="13"/>
            <w:vAlign w:val="center"/>
          </w:tcPr>
          <w:p w:rsidR="00242893" w:rsidRDefault="00890E1A">
            <w:pPr>
              <w:jc w:val="center"/>
              <w:rPr>
                <w:rFonts w:ascii="仿宋_GB2312" w:eastAsia="仿宋_GB2312" w:hAnsi="Calibri" w:cs="Times New Roman"/>
                <w:b/>
                <w:color w:val="000000" w:themeColor="text1"/>
                <w:sz w:val="24"/>
                <w:szCs w:val="24"/>
              </w:rPr>
            </w:pPr>
            <w:r>
              <w:rPr>
                <w:rFonts w:ascii="仿宋_GB2312" w:eastAsia="仿宋_GB2312" w:hAnsi="Calibri" w:cs="Times New Roman" w:hint="eastAsia"/>
                <w:b/>
                <w:color w:val="000000" w:themeColor="text1"/>
                <w:sz w:val="24"/>
                <w:szCs w:val="24"/>
              </w:rPr>
              <w:t>以下由招标采购单位填写</w:t>
            </w:r>
          </w:p>
        </w:tc>
      </w:tr>
      <w:tr w:rsidR="00242893">
        <w:trPr>
          <w:trHeight w:val="443"/>
          <w:jc w:val="center"/>
        </w:trPr>
        <w:tc>
          <w:tcPr>
            <w:tcW w:w="692" w:type="dxa"/>
            <w:vMerge w:val="restart"/>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选标</w:t>
            </w:r>
          </w:p>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结果</w:t>
            </w:r>
          </w:p>
        </w:tc>
        <w:tc>
          <w:tcPr>
            <w:tcW w:w="1449"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中标人</w:t>
            </w:r>
          </w:p>
        </w:tc>
        <w:tc>
          <w:tcPr>
            <w:tcW w:w="1849" w:type="dxa"/>
            <w:vAlign w:val="center"/>
          </w:tcPr>
          <w:p w:rsidR="00242893" w:rsidRDefault="00242893">
            <w:pPr>
              <w:jc w:val="center"/>
              <w:rPr>
                <w:rFonts w:ascii="仿宋_GB2312" w:eastAsia="仿宋_GB2312" w:hAnsi="Calibri" w:cs="Times New Roman"/>
                <w:color w:val="000000" w:themeColor="text1"/>
                <w:sz w:val="24"/>
                <w:szCs w:val="24"/>
              </w:rPr>
            </w:pPr>
          </w:p>
        </w:tc>
        <w:tc>
          <w:tcPr>
            <w:tcW w:w="1411" w:type="dxa"/>
            <w:gridSpan w:val="2"/>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中标数量</w:t>
            </w:r>
          </w:p>
        </w:tc>
        <w:tc>
          <w:tcPr>
            <w:tcW w:w="1006" w:type="dxa"/>
            <w:gridSpan w:val="2"/>
            <w:vAlign w:val="center"/>
          </w:tcPr>
          <w:p w:rsidR="00242893" w:rsidRDefault="00242893">
            <w:pPr>
              <w:jc w:val="center"/>
              <w:rPr>
                <w:rFonts w:ascii="仿宋_GB2312" w:eastAsia="仿宋_GB2312" w:hAnsi="Calibri" w:cs="Times New Roman"/>
                <w:color w:val="000000" w:themeColor="text1"/>
                <w:sz w:val="24"/>
                <w:szCs w:val="24"/>
              </w:rPr>
            </w:pPr>
          </w:p>
        </w:tc>
        <w:tc>
          <w:tcPr>
            <w:tcW w:w="1262" w:type="dxa"/>
            <w:gridSpan w:val="2"/>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中标单价</w:t>
            </w:r>
          </w:p>
        </w:tc>
        <w:tc>
          <w:tcPr>
            <w:tcW w:w="1429" w:type="dxa"/>
            <w:gridSpan w:val="4"/>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 xml:space="preserve">     </w:t>
            </w:r>
            <w:r>
              <w:rPr>
                <w:rFonts w:ascii="仿宋_GB2312" w:eastAsia="仿宋_GB2312" w:hAnsi="Calibri" w:cs="Times New Roman" w:hint="eastAsia"/>
                <w:color w:val="000000" w:themeColor="text1"/>
                <w:sz w:val="24"/>
                <w:szCs w:val="24"/>
              </w:rPr>
              <w:t>元</w:t>
            </w:r>
            <w:r>
              <w:rPr>
                <w:rFonts w:ascii="仿宋_GB2312" w:eastAsia="仿宋_GB2312" w:hAnsi="Calibri" w:cs="Times New Roman" w:hint="eastAsia"/>
                <w:color w:val="000000" w:themeColor="text1"/>
                <w:sz w:val="24"/>
                <w:szCs w:val="24"/>
              </w:rPr>
              <w:t>/Kg</w:t>
            </w:r>
          </w:p>
        </w:tc>
      </w:tr>
      <w:tr w:rsidR="00242893">
        <w:trPr>
          <w:trHeight w:val="569"/>
          <w:jc w:val="center"/>
        </w:trPr>
        <w:tc>
          <w:tcPr>
            <w:tcW w:w="692" w:type="dxa"/>
            <w:vMerge/>
            <w:vAlign w:val="center"/>
          </w:tcPr>
          <w:p w:rsidR="00242893" w:rsidRDefault="00242893">
            <w:pPr>
              <w:jc w:val="center"/>
              <w:rPr>
                <w:rFonts w:ascii="仿宋_GB2312" w:eastAsia="仿宋_GB2312" w:hAnsi="Calibri" w:cs="Times New Roman"/>
                <w:color w:val="000000" w:themeColor="text1"/>
                <w:sz w:val="24"/>
                <w:szCs w:val="24"/>
              </w:rPr>
            </w:pPr>
          </w:p>
        </w:tc>
        <w:tc>
          <w:tcPr>
            <w:tcW w:w="1449" w:type="dxa"/>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备注</w:t>
            </w:r>
          </w:p>
        </w:tc>
        <w:tc>
          <w:tcPr>
            <w:tcW w:w="6957" w:type="dxa"/>
            <w:gridSpan w:val="11"/>
            <w:vAlign w:val="center"/>
          </w:tcPr>
          <w:p w:rsidR="00242893" w:rsidRDefault="00242893">
            <w:pPr>
              <w:jc w:val="center"/>
              <w:rPr>
                <w:rFonts w:ascii="仿宋_GB2312" w:eastAsia="仿宋_GB2312" w:hAnsi="Calibri" w:cs="Times New Roman"/>
                <w:color w:val="000000" w:themeColor="text1"/>
                <w:sz w:val="24"/>
                <w:szCs w:val="24"/>
              </w:rPr>
            </w:pPr>
          </w:p>
        </w:tc>
      </w:tr>
      <w:tr w:rsidR="00242893">
        <w:trPr>
          <w:trHeight w:val="469"/>
          <w:jc w:val="center"/>
        </w:trPr>
        <w:tc>
          <w:tcPr>
            <w:tcW w:w="9098" w:type="dxa"/>
            <w:gridSpan w:val="13"/>
            <w:vAlign w:val="center"/>
          </w:tcPr>
          <w:p w:rsidR="00242893" w:rsidRDefault="00890E1A">
            <w:pPr>
              <w:jc w:val="center"/>
              <w:rPr>
                <w:rFonts w:ascii="仿宋_GB2312" w:eastAsia="仿宋_GB2312" w:hAnsi="Calibri" w:cs="Times New Roman"/>
                <w:color w:val="000000" w:themeColor="text1"/>
                <w:sz w:val="24"/>
                <w:szCs w:val="24"/>
              </w:rPr>
            </w:pPr>
            <w:r>
              <w:rPr>
                <w:rFonts w:ascii="仿宋_GB2312" w:eastAsia="仿宋_GB2312" w:hAnsi="Calibri" w:cs="Times New Roman" w:hint="eastAsia"/>
                <w:color w:val="000000" w:themeColor="text1"/>
                <w:sz w:val="24"/>
                <w:szCs w:val="24"/>
              </w:rPr>
              <w:t>注：竞标客户须提供竞标样品一式两份计一公斤</w:t>
            </w:r>
            <w:r>
              <w:rPr>
                <w:rFonts w:ascii="仿宋_GB2312" w:eastAsia="仿宋_GB2312" w:hAnsi="Calibri" w:cs="Times New Roman" w:hint="eastAsia"/>
                <w:color w:val="000000" w:themeColor="text1"/>
                <w:sz w:val="24"/>
                <w:szCs w:val="24"/>
              </w:rPr>
              <w:t xml:space="preserve">                                            </w:t>
            </w:r>
            <w:r>
              <w:rPr>
                <w:rFonts w:ascii="仿宋_GB2312" w:eastAsia="仿宋_GB2312" w:hAnsi="Calibri" w:cs="Times New Roman" w:hint="eastAsia"/>
                <w:color w:val="000000" w:themeColor="text1"/>
                <w:sz w:val="24"/>
                <w:szCs w:val="24"/>
              </w:rPr>
              <w:t>（自己留存一份，以便与来货比对，中标来货质量须与样品一致）。</w:t>
            </w:r>
          </w:p>
        </w:tc>
      </w:tr>
    </w:tbl>
    <w:p w:rsidR="00242893" w:rsidRDefault="00242893">
      <w:pPr>
        <w:jc w:val="center"/>
        <w:rPr>
          <w:rFonts w:ascii="黑体" w:eastAsia="黑体"/>
          <w:color w:val="000000" w:themeColor="text1"/>
          <w:sz w:val="36"/>
          <w:szCs w:val="36"/>
        </w:rPr>
      </w:pPr>
    </w:p>
    <w:p w:rsidR="00242893" w:rsidRDefault="00242893">
      <w:pPr>
        <w:jc w:val="center"/>
        <w:rPr>
          <w:rFonts w:ascii="黑体" w:eastAsia="黑体"/>
          <w:color w:val="000000" w:themeColor="text1"/>
          <w:sz w:val="36"/>
          <w:szCs w:val="36"/>
        </w:rPr>
      </w:pPr>
    </w:p>
    <w:p w:rsidR="00242893" w:rsidRDefault="00242893">
      <w:pPr>
        <w:rPr>
          <w:rFonts w:ascii="黑体" w:eastAsia="黑体"/>
          <w:color w:val="000000" w:themeColor="text1"/>
          <w:sz w:val="36"/>
          <w:szCs w:val="36"/>
        </w:rPr>
      </w:pPr>
    </w:p>
    <w:p w:rsidR="00242893" w:rsidRDefault="00890E1A">
      <w:pPr>
        <w:rPr>
          <w:rFonts w:ascii="楷体_GB2312" w:eastAsia="楷体_GB2312" w:hAnsiTheme="minorEastAsia"/>
          <w:b/>
          <w:sz w:val="32"/>
          <w:szCs w:val="28"/>
        </w:rPr>
      </w:pPr>
      <w:r>
        <w:rPr>
          <w:rFonts w:ascii="楷体_GB2312" w:eastAsia="楷体_GB2312" w:hAnsiTheme="minorEastAsia" w:hint="eastAsia"/>
          <w:b/>
          <w:sz w:val="32"/>
          <w:szCs w:val="28"/>
        </w:rPr>
        <w:t>附件</w:t>
      </w:r>
      <w:r>
        <w:rPr>
          <w:rFonts w:ascii="楷体_GB2312" w:eastAsia="楷体_GB2312" w:hAnsiTheme="minorEastAsia" w:hint="eastAsia"/>
          <w:b/>
          <w:sz w:val="32"/>
          <w:szCs w:val="28"/>
        </w:rPr>
        <w:t>3</w:t>
      </w:r>
      <w:r>
        <w:rPr>
          <w:rFonts w:ascii="楷体_GB2312" w:eastAsia="楷体_GB2312" w:hAnsiTheme="minorEastAsia" w:hint="eastAsia"/>
          <w:b/>
          <w:sz w:val="32"/>
          <w:szCs w:val="28"/>
        </w:rPr>
        <w:t>：</w:t>
      </w:r>
    </w:p>
    <w:p w:rsidR="00242893" w:rsidRDefault="00890E1A">
      <w:pPr>
        <w:spacing w:line="460" w:lineRule="exact"/>
        <w:ind w:firstLineChars="200" w:firstLine="723"/>
        <w:jc w:val="center"/>
        <w:rPr>
          <w:rFonts w:ascii="黑体" w:eastAsia="黑体"/>
          <w:color w:val="000000" w:themeColor="text1"/>
          <w:sz w:val="30"/>
          <w:szCs w:val="30"/>
        </w:rPr>
      </w:pPr>
      <w:r>
        <w:rPr>
          <w:rFonts w:asciiTheme="minorEastAsia" w:hAnsiTheme="minorEastAsia"/>
          <w:b/>
          <w:bCs/>
          <w:sz w:val="36"/>
          <w:szCs w:val="32"/>
        </w:rPr>
        <w:t>投标函</w:t>
      </w:r>
    </w:p>
    <w:p w:rsidR="00242893" w:rsidRDefault="00890E1A">
      <w:pPr>
        <w:rPr>
          <w:rFonts w:ascii="黑体" w:eastAsia="黑体"/>
          <w:color w:val="000000" w:themeColor="text1"/>
          <w:sz w:val="30"/>
          <w:szCs w:val="30"/>
        </w:rPr>
      </w:pPr>
      <w:r>
        <w:rPr>
          <w:rFonts w:ascii="黑体" w:eastAsia="黑体" w:hint="eastAsia"/>
          <w:color w:val="000000" w:themeColor="text1"/>
          <w:sz w:val="30"/>
          <w:szCs w:val="30"/>
        </w:rPr>
        <w:t>甘肃普安制药股份有限公司：</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根据己收到的采购编号为</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的</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项目采购文件，我单位经认真研究上述采购文件，决定参加本次采购。我方提交响应性文件并保证其真实性。我方愿承担该项目的承保任务，</w:t>
      </w:r>
      <w:r>
        <w:rPr>
          <w:rFonts w:asciiTheme="minorEastAsia" w:hAnsiTheme="minorEastAsia" w:cstheme="minorEastAsia" w:hint="eastAsia"/>
          <w:color w:val="000000" w:themeColor="text1"/>
          <w:sz w:val="24"/>
          <w:szCs w:val="24"/>
        </w:rPr>
        <w:t>愿意承担所提供投标样品的检测费用；</w:t>
      </w:r>
      <w:r>
        <w:rPr>
          <w:rFonts w:asciiTheme="minorEastAsia" w:hAnsiTheme="minorEastAsia" w:cstheme="minorEastAsia" w:hint="eastAsia"/>
          <w:sz w:val="24"/>
          <w:szCs w:val="24"/>
        </w:rPr>
        <w:t>履行采购文件中对中标单位的要求和应承担的责任和义务。同时我方郑重做出如下声明：</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、我方完全接受采购文件中的内容，并将按采购文件的规定履行责任、义务。</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、我方已详细审查全部采购文件，包括修改文件、参考资料及有关附件，无其他不明事项。</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、我方同意提供贵方要求与采购有关的任何证据或资料。</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、如果我方中标，我方</w:t>
      </w:r>
      <w:r>
        <w:rPr>
          <w:rFonts w:asciiTheme="minorEastAsia" w:hAnsiTheme="minorEastAsia" w:cstheme="minorEastAsia" w:hint="eastAsia"/>
          <w:color w:val="000000" w:themeColor="text1"/>
          <w:sz w:val="24"/>
          <w:szCs w:val="24"/>
        </w:rPr>
        <w:t>愿意在签订合同时缴纳合同金额</w:t>
      </w:r>
      <w:r>
        <w:rPr>
          <w:rFonts w:asciiTheme="minorEastAsia" w:hAnsiTheme="minorEastAsia" w:cstheme="minorEastAsia" w:hint="eastAsia"/>
          <w:color w:val="000000" w:themeColor="text1"/>
          <w:sz w:val="24"/>
          <w:szCs w:val="24"/>
        </w:rPr>
        <w:t>1</w:t>
      </w:r>
      <w:r>
        <w:rPr>
          <w:rFonts w:asciiTheme="minorEastAsia" w:hAnsiTheme="minorEastAsia" w:cstheme="minorEastAsia" w:hint="eastAsia"/>
          <w:color w:val="000000" w:themeColor="text1"/>
          <w:sz w:val="24"/>
          <w:szCs w:val="24"/>
        </w:rPr>
        <w:t>%</w:t>
      </w:r>
      <w:r>
        <w:rPr>
          <w:rFonts w:asciiTheme="minorEastAsia" w:hAnsiTheme="minorEastAsia" w:cstheme="minorEastAsia" w:hint="eastAsia"/>
          <w:color w:val="000000" w:themeColor="text1"/>
          <w:sz w:val="24"/>
          <w:szCs w:val="24"/>
        </w:rPr>
        <w:t>的风险抵押金</w:t>
      </w:r>
      <w:r>
        <w:rPr>
          <w:rFonts w:asciiTheme="minorEastAsia" w:hAnsiTheme="minorEastAsia" w:cstheme="minorEastAsia" w:hint="eastAsia"/>
          <w:color w:val="000000" w:themeColor="text1"/>
          <w:sz w:val="24"/>
          <w:szCs w:val="24"/>
        </w:rPr>
        <w:t>，</w:t>
      </w:r>
      <w:r>
        <w:rPr>
          <w:rFonts w:asciiTheme="minorEastAsia" w:hAnsiTheme="minorEastAsia" w:cstheme="minorEastAsia" w:hint="eastAsia"/>
          <w:sz w:val="24"/>
          <w:szCs w:val="24"/>
        </w:rPr>
        <w:t>将按《中标通知书》要求签订履行合同，承担责任、义务。</w:t>
      </w:r>
    </w:p>
    <w:p w:rsidR="00242893" w:rsidRDefault="00890E1A">
      <w:pPr>
        <w:widowControl/>
        <w:adjustRightInd w:val="0"/>
        <w:snapToGrid w:val="0"/>
        <w:spacing w:line="44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w:t>
      </w:r>
      <w:r>
        <w:rPr>
          <w:rFonts w:asciiTheme="minorEastAsia" w:hAnsiTheme="minorEastAsia" w:cstheme="minorEastAsia" w:hint="eastAsia"/>
          <w:color w:val="000000" w:themeColor="text1"/>
          <w:sz w:val="24"/>
          <w:szCs w:val="24"/>
        </w:rPr>
        <w:t>、</w:t>
      </w:r>
      <w:r>
        <w:rPr>
          <w:rFonts w:asciiTheme="minorEastAsia" w:hAnsiTheme="minorEastAsia" w:cstheme="minorEastAsia" w:hint="eastAsia"/>
          <w:sz w:val="24"/>
          <w:szCs w:val="24"/>
        </w:rPr>
        <w:t>如果我方中标，</w:t>
      </w:r>
      <w:r>
        <w:rPr>
          <w:rFonts w:asciiTheme="minorEastAsia" w:hAnsiTheme="minorEastAsia" w:cstheme="minorEastAsia" w:hint="eastAsia"/>
          <w:color w:val="000000" w:themeColor="text1"/>
          <w:sz w:val="24"/>
          <w:szCs w:val="24"/>
        </w:rPr>
        <w:t>我</w:t>
      </w:r>
      <w:r>
        <w:rPr>
          <w:rFonts w:asciiTheme="minorEastAsia" w:hAnsiTheme="minorEastAsia" w:cstheme="minorEastAsia" w:hint="eastAsia"/>
          <w:color w:val="000000" w:themeColor="text1"/>
          <w:sz w:val="24"/>
          <w:szCs w:val="24"/>
        </w:rPr>
        <w:t>方</w:t>
      </w:r>
      <w:r>
        <w:rPr>
          <w:rFonts w:asciiTheme="minorEastAsia" w:hAnsiTheme="minorEastAsia" w:cstheme="minorEastAsia" w:hint="eastAsia"/>
          <w:color w:val="000000" w:themeColor="text1"/>
          <w:sz w:val="24"/>
          <w:szCs w:val="24"/>
        </w:rPr>
        <w:t>供应的中标品种的质量符合现行《中国药典》标准</w:t>
      </w:r>
      <w:r>
        <w:rPr>
          <w:rFonts w:asciiTheme="minorEastAsia" w:hAnsiTheme="minorEastAsia" w:cstheme="minorEastAsia" w:hint="eastAsia"/>
          <w:color w:val="000000" w:themeColor="text1"/>
          <w:sz w:val="24"/>
          <w:szCs w:val="24"/>
        </w:rPr>
        <w:t>及贵公司内控标准</w:t>
      </w:r>
      <w:r>
        <w:rPr>
          <w:rFonts w:asciiTheme="minorEastAsia" w:hAnsiTheme="minorEastAsia" w:cstheme="minorEastAsia" w:hint="eastAsia"/>
          <w:color w:val="000000" w:themeColor="text1"/>
          <w:sz w:val="24"/>
          <w:szCs w:val="24"/>
        </w:rPr>
        <w:t>，且与所提供样品质量、等级完全一致。我</w:t>
      </w:r>
      <w:r>
        <w:rPr>
          <w:rFonts w:asciiTheme="minorEastAsia" w:hAnsiTheme="minorEastAsia" w:cstheme="minorEastAsia" w:hint="eastAsia"/>
          <w:color w:val="000000" w:themeColor="text1"/>
          <w:sz w:val="24"/>
          <w:szCs w:val="24"/>
        </w:rPr>
        <w:t>方</w:t>
      </w:r>
      <w:r>
        <w:rPr>
          <w:rFonts w:asciiTheme="minorEastAsia" w:hAnsiTheme="minorEastAsia" w:cstheme="minorEastAsia" w:hint="eastAsia"/>
          <w:color w:val="000000" w:themeColor="text1"/>
          <w:sz w:val="24"/>
          <w:szCs w:val="24"/>
        </w:rPr>
        <w:t>对大货质量负全部责任。</w:t>
      </w:r>
    </w:p>
    <w:p w:rsidR="00242893" w:rsidRDefault="00890E1A">
      <w:pPr>
        <w:widowControl/>
        <w:adjustRightInd w:val="0"/>
        <w:snapToGrid w:val="0"/>
        <w:spacing w:line="44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w:t>
      </w:r>
      <w:r>
        <w:rPr>
          <w:rFonts w:asciiTheme="minorEastAsia" w:hAnsiTheme="minorEastAsia" w:cstheme="minorEastAsia" w:hint="eastAsia"/>
          <w:color w:val="000000" w:themeColor="text1"/>
          <w:sz w:val="24"/>
          <w:szCs w:val="24"/>
        </w:rPr>
        <w:t>、供应的中标品种若与投标样品质量、等级不一致，我</w:t>
      </w:r>
      <w:r>
        <w:rPr>
          <w:rFonts w:asciiTheme="minorEastAsia" w:hAnsiTheme="minorEastAsia" w:cstheme="minorEastAsia" w:hint="eastAsia"/>
          <w:color w:val="000000" w:themeColor="text1"/>
          <w:sz w:val="24"/>
          <w:szCs w:val="24"/>
        </w:rPr>
        <w:t>方</w:t>
      </w:r>
      <w:r>
        <w:rPr>
          <w:rFonts w:asciiTheme="minorEastAsia" w:hAnsiTheme="minorEastAsia" w:cstheme="minorEastAsia" w:hint="eastAsia"/>
          <w:color w:val="000000" w:themeColor="text1"/>
          <w:sz w:val="24"/>
          <w:szCs w:val="24"/>
        </w:rPr>
        <w:t>同意退货，并扣除全部风险抵押金。</w:t>
      </w:r>
    </w:p>
    <w:p w:rsidR="00242893" w:rsidRDefault="00890E1A">
      <w:pPr>
        <w:widowControl/>
        <w:adjustRightInd w:val="0"/>
        <w:snapToGrid w:val="0"/>
        <w:spacing w:line="44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w:t>
      </w:r>
      <w:r>
        <w:rPr>
          <w:rFonts w:asciiTheme="minorEastAsia" w:hAnsiTheme="minorEastAsia" w:cstheme="minorEastAsia" w:hint="eastAsia"/>
          <w:color w:val="000000" w:themeColor="text1"/>
          <w:sz w:val="24"/>
          <w:szCs w:val="24"/>
        </w:rPr>
        <w:t>、签订采购合同后，因我</w:t>
      </w:r>
      <w:r>
        <w:rPr>
          <w:rFonts w:asciiTheme="minorEastAsia" w:hAnsiTheme="minorEastAsia" w:cstheme="minorEastAsia" w:hint="eastAsia"/>
          <w:color w:val="000000" w:themeColor="text1"/>
          <w:sz w:val="24"/>
          <w:szCs w:val="24"/>
        </w:rPr>
        <w:t>方</w:t>
      </w:r>
      <w:r>
        <w:rPr>
          <w:rFonts w:asciiTheme="minorEastAsia" w:hAnsiTheme="minorEastAsia" w:cstheme="minorEastAsia" w:hint="eastAsia"/>
          <w:color w:val="000000" w:themeColor="text1"/>
          <w:sz w:val="24"/>
          <w:szCs w:val="24"/>
        </w:rPr>
        <w:t>原因单方终止该合同，我</w:t>
      </w:r>
      <w:r>
        <w:rPr>
          <w:rFonts w:asciiTheme="minorEastAsia" w:hAnsiTheme="minorEastAsia" w:cstheme="minorEastAsia" w:hint="eastAsia"/>
          <w:color w:val="000000" w:themeColor="text1"/>
          <w:sz w:val="24"/>
          <w:szCs w:val="24"/>
        </w:rPr>
        <w:t>方</w:t>
      </w:r>
      <w:r>
        <w:rPr>
          <w:rFonts w:asciiTheme="minorEastAsia" w:hAnsiTheme="minorEastAsia" w:cstheme="minorEastAsia" w:hint="eastAsia"/>
          <w:color w:val="000000" w:themeColor="text1"/>
          <w:sz w:val="24"/>
          <w:szCs w:val="24"/>
        </w:rPr>
        <w:t>同意扣除全部风险抵押金，而且以后不再参与贵公司的采购活动。</w:t>
      </w:r>
    </w:p>
    <w:p w:rsidR="00242893" w:rsidRDefault="00890E1A">
      <w:pPr>
        <w:widowControl/>
        <w:adjustRightInd w:val="0"/>
        <w:snapToGrid w:val="0"/>
        <w:spacing w:line="440" w:lineRule="exact"/>
        <w:ind w:firstLineChars="200" w:firstLine="480"/>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8</w:t>
      </w:r>
      <w:r>
        <w:rPr>
          <w:rFonts w:asciiTheme="minorEastAsia" w:hAnsiTheme="minorEastAsia" w:cstheme="minorEastAsia" w:hint="eastAsia"/>
          <w:color w:val="000000" w:themeColor="text1"/>
          <w:sz w:val="24"/>
          <w:szCs w:val="24"/>
        </w:rPr>
        <w:t>、若未按采购合同规定的供货日期及时供货（自然灾害等不可抗力因素除外），每逾期一天，我</w:t>
      </w:r>
      <w:r>
        <w:rPr>
          <w:rFonts w:asciiTheme="minorEastAsia" w:hAnsiTheme="minorEastAsia" w:cstheme="minorEastAsia" w:hint="eastAsia"/>
          <w:color w:val="000000" w:themeColor="text1"/>
          <w:sz w:val="24"/>
          <w:szCs w:val="24"/>
        </w:rPr>
        <w:t>方</w:t>
      </w:r>
      <w:r>
        <w:rPr>
          <w:rFonts w:asciiTheme="minorEastAsia" w:hAnsiTheme="minorEastAsia" w:cstheme="minorEastAsia" w:hint="eastAsia"/>
          <w:color w:val="000000" w:themeColor="text1"/>
          <w:sz w:val="24"/>
          <w:szCs w:val="24"/>
        </w:rPr>
        <w:t>同意贵公司从风险抵押金中扣除合同金额</w:t>
      </w:r>
      <w:r>
        <w:rPr>
          <w:rFonts w:asciiTheme="minorEastAsia" w:hAnsiTheme="minorEastAsia" w:cstheme="minorEastAsia" w:hint="eastAsia"/>
          <w:color w:val="000000" w:themeColor="text1"/>
          <w:sz w:val="24"/>
          <w:szCs w:val="24"/>
        </w:rPr>
        <w:t>1%</w:t>
      </w:r>
      <w:r>
        <w:rPr>
          <w:rFonts w:asciiTheme="minorEastAsia" w:hAnsiTheme="minorEastAsia" w:cstheme="minorEastAsia" w:hint="eastAsia"/>
          <w:color w:val="000000" w:themeColor="text1"/>
          <w:sz w:val="24"/>
          <w:szCs w:val="24"/>
        </w:rPr>
        <w:t>的违约金。</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9</w:t>
      </w:r>
      <w:r>
        <w:rPr>
          <w:rFonts w:asciiTheme="minorEastAsia" w:hAnsiTheme="minorEastAsia" w:cstheme="minorEastAsia" w:hint="eastAsia"/>
          <w:sz w:val="24"/>
          <w:szCs w:val="24"/>
        </w:rPr>
        <w:t>、与投标有关的一切资金往来请使用以下账户：</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户</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名：</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账</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号：</w:t>
      </w:r>
    </w:p>
    <w:p w:rsidR="00242893" w:rsidRDefault="00890E1A">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、与谈判有关的一切正式信函请使用以下地址：</w:t>
      </w:r>
    </w:p>
    <w:p w:rsidR="00242893" w:rsidRDefault="00890E1A">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地</w:t>
      </w:r>
      <w:r>
        <w:rPr>
          <w:rFonts w:asciiTheme="minorEastAsia" w:hAnsiTheme="minorEastAsia" w:hint="eastAsia"/>
          <w:sz w:val="24"/>
          <w:szCs w:val="24"/>
        </w:rPr>
        <w:t xml:space="preserve">    </w:t>
      </w:r>
      <w:r>
        <w:rPr>
          <w:rFonts w:asciiTheme="minorEastAsia" w:hAnsiTheme="minorEastAsia" w:hint="eastAsia"/>
          <w:sz w:val="24"/>
          <w:szCs w:val="24"/>
        </w:rPr>
        <w:t>址：</w:t>
      </w:r>
    </w:p>
    <w:p w:rsidR="00242893" w:rsidRDefault="00890E1A">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邮</w:t>
      </w:r>
      <w:r>
        <w:rPr>
          <w:rFonts w:asciiTheme="minorEastAsia" w:hAnsiTheme="minorEastAsia" w:hint="eastAsia"/>
          <w:sz w:val="24"/>
          <w:szCs w:val="24"/>
        </w:rPr>
        <w:t xml:space="preserve">    </w:t>
      </w:r>
      <w:r>
        <w:rPr>
          <w:rFonts w:asciiTheme="minorEastAsia" w:hAnsiTheme="minorEastAsia" w:hint="eastAsia"/>
          <w:sz w:val="24"/>
          <w:szCs w:val="24"/>
        </w:rPr>
        <w:t>编：</w:t>
      </w:r>
    </w:p>
    <w:p w:rsidR="00242893" w:rsidRDefault="00890E1A">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电</w:t>
      </w:r>
      <w:r>
        <w:rPr>
          <w:rFonts w:asciiTheme="minorEastAsia" w:hAnsiTheme="minorEastAsia" w:hint="eastAsia"/>
          <w:sz w:val="24"/>
          <w:szCs w:val="24"/>
        </w:rPr>
        <w:t xml:space="preserve">    </w:t>
      </w:r>
      <w:r>
        <w:rPr>
          <w:rFonts w:asciiTheme="minorEastAsia" w:hAnsiTheme="minorEastAsia" w:hint="eastAsia"/>
          <w:sz w:val="24"/>
          <w:szCs w:val="24"/>
        </w:rPr>
        <w:t>话：</w:t>
      </w:r>
    </w:p>
    <w:p w:rsidR="00242893" w:rsidRDefault="00890E1A">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传</w:t>
      </w:r>
      <w:r>
        <w:rPr>
          <w:rFonts w:asciiTheme="minorEastAsia" w:hAnsiTheme="minorEastAsia" w:hint="eastAsia"/>
          <w:sz w:val="24"/>
          <w:szCs w:val="24"/>
        </w:rPr>
        <w:t xml:space="preserve">    </w:t>
      </w:r>
      <w:r>
        <w:rPr>
          <w:rFonts w:asciiTheme="minorEastAsia" w:hAnsiTheme="minorEastAsia"/>
          <w:sz w:val="24"/>
          <w:szCs w:val="24"/>
        </w:rPr>
        <w:t>真</w:t>
      </w:r>
      <w:r>
        <w:rPr>
          <w:rFonts w:asciiTheme="minorEastAsia" w:hAnsiTheme="minorEastAsia" w:hint="eastAsia"/>
          <w:sz w:val="24"/>
          <w:szCs w:val="24"/>
        </w:rPr>
        <w:t>：</w:t>
      </w:r>
    </w:p>
    <w:p w:rsidR="00242893" w:rsidRDefault="00890E1A">
      <w:pPr>
        <w:widowControl/>
        <w:adjustRightInd w:val="0"/>
        <w:snapToGrid w:val="0"/>
        <w:spacing w:line="660" w:lineRule="exact"/>
        <w:ind w:firstLineChars="2800" w:firstLine="6720"/>
        <w:jc w:val="left"/>
        <w:rPr>
          <w:rFonts w:asciiTheme="minorEastAsia" w:hAnsiTheme="minorEastAsia"/>
          <w:sz w:val="24"/>
          <w:szCs w:val="24"/>
        </w:rPr>
      </w:pPr>
      <w:r>
        <w:rPr>
          <w:rFonts w:asciiTheme="minorEastAsia" w:hAnsiTheme="minorEastAsia"/>
          <w:sz w:val="24"/>
          <w:szCs w:val="24"/>
        </w:rPr>
        <w:t>单位公章</w:t>
      </w:r>
      <w:r>
        <w:rPr>
          <w:rFonts w:asciiTheme="minorEastAsia" w:hAnsiTheme="minorEastAsia" w:hint="eastAsia"/>
          <w:sz w:val="24"/>
          <w:szCs w:val="24"/>
        </w:rPr>
        <w:t>：</w:t>
      </w:r>
    </w:p>
    <w:p w:rsidR="00242893" w:rsidRDefault="00890E1A">
      <w:pPr>
        <w:widowControl/>
        <w:adjustRightInd w:val="0"/>
        <w:snapToGrid w:val="0"/>
        <w:spacing w:line="660" w:lineRule="exact"/>
        <w:ind w:firstLineChars="1500" w:firstLine="3600"/>
        <w:jc w:val="left"/>
        <w:rPr>
          <w:rFonts w:asciiTheme="minorEastAsia" w:hAnsiTheme="minorEastAsia"/>
          <w:sz w:val="24"/>
          <w:szCs w:val="24"/>
        </w:rPr>
      </w:pPr>
      <w:r>
        <w:rPr>
          <w:rFonts w:asciiTheme="minorEastAsia" w:hAnsiTheme="minorEastAsia"/>
          <w:sz w:val="24"/>
          <w:szCs w:val="24"/>
        </w:rPr>
        <w:t>法定代表人</w:t>
      </w:r>
      <w:r>
        <w:rPr>
          <w:rFonts w:asciiTheme="minorEastAsia" w:hAnsiTheme="minorEastAsia"/>
          <w:sz w:val="24"/>
          <w:szCs w:val="24"/>
        </w:rPr>
        <w:t>(</w:t>
      </w:r>
      <w:r>
        <w:rPr>
          <w:rFonts w:asciiTheme="minorEastAsia" w:hAnsiTheme="minorEastAsia"/>
          <w:sz w:val="24"/>
          <w:szCs w:val="24"/>
        </w:rPr>
        <w:t>或授权委托人</w:t>
      </w:r>
      <w:r>
        <w:rPr>
          <w:rFonts w:asciiTheme="minorEastAsia" w:hAnsiTheme="minorEastAsia"/>
          <w:sz w:val="24"/>
          <w:szCs w:val="24"/>
        </w:rPr>
        <w:t>)</w:t>
      </w:r>
      <w:r>
        <w:rPr>
          <w:rFonts w:asciiTheme="minorEastAsia" w:hAnsiTheme="minorEastAsia"/>
          <w:sz w:val="24"/>
          <w:szCs w:val="24"/>
        </w:rPr>
        <w:t>签字或盖章</w:t>
      </w:r>
      <w:r>
        <w:rPr>
          <w:rFonts w:asciiTheme="minorEastAsia" w:hAnsiTheme="minorEastAsia" w:hint="eastAsia"/>
          <w:sz w:val="24"/>
          <w:szCs w:val="24"/>
        </w:rPr>
        <w:t>：</w:t>
      </w:r>
    </w:p>
    <w:p w:rsidR="00242893" w:rsidRDefault="00890E1A">
      <w:pPr>
        <w:spacing w:line="460" w:lineRule="exact"/>
        <w:ind w:firstLineChars="3200" w:firstLine="7680"/>
        <w:jc w:val="left"/>
        <w:rPr>
          <w:rFonts w:ascii="楷体_GB2312" w:eastAsia="楷体_GB2312" w:hAnsiTheme="minorEastAsia"/>
          <w:b/>
          <w:sz w:val="32"/>
          <w:szCs w:val="28"/>
        </w:rPr>
      </w:pPr>
      <w:r>
        <w:rPr>
          <w:rFonts w:asciiTheme="minorEastAsia" w:hAnsiTheme="minorEastAsia"/>
          <w:sz w:val="24"/>
          <w:szCs w:val="24"/>
        </w:rPr>
        <w:t>年</w:t>
      </w:r>
      <w:r>
        <w:rPr>
          <w:rFonts w:asciiTheme="minorEastAsia" w:hAnsiTheme="minorEastAsia" w:hint="eastAsia"/>
          <w:sz w:val="24"/>
          <w:szCs w:val="24"/>
        </w:rPr>
        <w:t xml:space="preserve">   </w:t>
      </w:r>
      <w:r>
        <w:rPr>
          <w:rFonts w:asciiTheme="minorEastAsia" w:hAnsiTheme="minorEastAsia"/>
          <w:sz w:val="24"/>
          <w:szCs w:val="24"/>
        </w:rPr>
        <w:t>月</w:t>
      </w:r>
      <w:r>
        <w:rPr>
          <w:rFonts w:asciiTheme="minorEastAsia" w:hAnsiTheme="minorEastAsia" w:hint="eastAsia"/>
          <w:sz w:val="24"/>
          <w:szCs w:val="24"/>
        </w:rPr>
        <w:t xml:space="preserve">   </w:t>
      </w:r>
      <w:r>
        <w:rPr>
          <w:rFonts w:asciiTheme="minorEastAsia" w:hAnsiTheme="minorEastAsia"/>
          <w:sz w:val="24"/>
          <w:szCs w:val="24"/>
        </w:rPr>
        <w:t>日</w:t>
      </w:r>
    </w:p>
    <w:p w:rsidR="00242893" w:rsidRDefault="00890E1A">
      <w:pPr>
        <w:rPr>
          <w:sz w:val="52"/>
        </w:rPr>
      </w:pPr>
      <w:r>
        <w:rPr>
          <w:rFonts w:ascii="楷体_GB2312" w:eastAsia="楷体_GB2312" w:hAnsiTheme="minorEastAsia" w:hint="eastAsia"/>
          <w:b/>
          <w:sz w:val="32"/>
          <w:szCs w:val="28"/>
        </w:rPr>
        <w:t>附件</w:t>
      </w:r>
      <w:r>
        <w:rPr>
          <w:rFonts w:ascii="楷体_GB2312" w:eastAsia="楷体_GB2312" w:hAnsiTheme="minorEastAsia" w:hint="eastAsia"/>
          <w:b/>
          <w:sz w:val="32"/>
          <w:szCs w:val="28"/>
        </w:rPr>
        <w:t>4</w:t>
      </w:r>
      <w:r>
        <w:rPr>
          <w:rFonts w:ascii="楷体_GB2312" w:eastAsia="楷体_GB2312" w:hAnsiTheme="minorEastAsia" w:hint="eastAsia"/>
          <w:b/>
          <w:sz w:val="32"/>
          <w:szCs w:val="28"/>
        </w:rPr>
        <w:t>：</w:t>
      </w:r>
    </w:p>
    <w:p w:rsidR="00242893" w:rsidRDefault="00890E1A">
      <w:pPr>
        <w:jc w:val="center"/>
        <w:rPr>
          <w:rFonts w:asciiTheme="majorEastAsia" w:eastAsiaTheme="majorEastAsia" w:hAnsiTheme="majorEastAsia" w:cstheme="majorEastAsia"/>
          <w:b/>
          <w:bCs/>
          <w:sz w:val="52"/>
          <w:szCs w:val="52"/>
        </w:rPr>
      </w:pPr>
      <w:r>
        <w:rPr>
          <w:rFonts w:asciiTheme="majorEastAsia" w:eastAsiaTheme="majorEastAsia" w:hAnsiTheme="majorEastAsia" w:cstheme="majorEastAsia" w:hint="eastAsia"/>
          <w:b/>
          <w:bCs/>
          <w:sz w:val="52"/>
          <w:szCs w:val="52"/>
        </w:rPr>
        <w:t>甘肃普安制药股份有限公司</w:t>
      </w:r>
    </w:p>
    <w:p w:rsidR="00242893" w:rsidRDefault="00890E1A">
      <w:pPr>
        <w:jc w:val="center"/>
        <w:rPr>
          <w:rFonts w:asciiTheme="majorEastAsia" w:eastAsiaTheme="majorEastAsia" w:hAnsiTheme="majorEastAsia" w:cstheme="majorEastAsia"/>
          <w:b/>
          <w:bCs/>
          <w:sz w:val="52"/>
          <w:szCs w:val="52"/>
        </w:rPr>
      </w:pPr>
      <w:r>
        <w:rPr>
          <w:rFonts w:asciiTheme="majorEastAsia" w:eastAsiaTheme="majorEastAsia" w:hAnsiTheme="majorEastAsia" w:cstheme="majorEastAsia" w:hint="eastAsia"/>
          <w:b/>
          <w:bCs/>
          <w:sz w:val="52"/>
          <w:szCs w:val="52"/>
        </w:rPr>
        <w:t>20</w:t>
      </w:r>
      <w:r>
        <w:rPr>
          <w:rFonts w:asciiTheme="majorEastAsia" w:eastAsiaTheme="majorEastAsia" w:hAnsiTheme="majorEastAsia" w:cstheme="majorEastAsia" w:hint="eastAsia"/>
          <w:b/>
          <w:bCs/>
          <w:sz w:val="52"/>
          <w:szCs w:val="52"/>
        </w:rPr>
        <w:t>20</w:t>
      </w:r>
      <w:r>
        <w:rPr>
          <w:rFonts w:asciiTheme="majorEastAsia" w:eastAsiaTheme="majorEastAsia" w:hAnsiTheme="majorEastAsia" w:cstheme="majorEastAsia" w:hint="eastAsia"/>
          <w:b/>
          <w:bCs/>
          <w:sz w:val="52"/>
          <w:szCs w:val="52"/>
        </w:rPr>
        <w:t>年</w:t>
      </w:r>
      <w:r>
        <w:rPr>
          <w:rFonts w:asciiTheme="majorEastAsia" w:eastAsiaTheme="majorEastAsia" w:hAnsiTheme="majorEastAsia" w:cstheme="majorEastAsia" w:hint="eastAsia"/>
          <w:b/>
          <w:bCs/>
          <w:sz w:val="52"/>
          <w:szCs w:val="52"/>
        </w:rPr>
        <w:t>9</w:t>
      </w:r>
      <w:r>
        <w:rPr>
          <w:rFonts w:asciiTheme="majorEastAsia" w:eastAsiaTheme="majorEastAsia" w:hAnsiTheme="majorEastAsia" w:cstheme="majorEastAsia" w:hint="eastAsia"/>
          <w:b/>
          <w:bCs/>
          <w:sz w:val="52"/>
          <w:szCs w:val="52"/>
        </w:rPr>
        <w:t>月</w:t>
      </w:r>
      <w:r>
        <w:rPr>
          <w:rFonts w:asciiTheme="majorEastAsia" w:eastAsiaTheme="majorEastAsia" w:hAnsiTheme="majorEastAsia" w:cstheme="majorEastAsia" w:hint="eastAsia"/>
          <w:b/>
          <w:bCs/>
          <w:sz w:val="52"/>
          <w:szCs w:val="52"/>
        </w:rPr>
        <w:t>-202</w:t>
      </w:r>
      <w:r>
        <w:rPr>
          <w:rFonts w:asciiTheme="majorEastAsia" w:eastAsiaTheme="majorEastAsia" w:hAnsiTheme="majorEastAsia" w:cstheme="majorEastAsia" w:hint="eastAsia"/>
          <w:b/>
          <w:bCs/>
          <w:sz w:val="52"/>
          <w:szCs w:val="52"/>
        </w:rPr>
        <w:t>1</w:t>
      </w:r>
      <w:r>
        <w:rPr>
          <w:rFonts w:asciiTheme="majorEastAsia" w:eastAsiaTheme="majorEastAsia" w:hAnsiTheme="majorEastAsia" w:cstheme="majorEastAsia" w:hint="eastAsia"/>
          <w:b/>
          <w:bCs/>
          <w:sz w:val="52"/>
          <w:szCs w:val="52"/>
        </w:rPr>
        <w:t>年</w:t>
      </w:r>
      <w:r>
        <w:rPr>
          <w:rFonts w:asciiTheme="majorEastAsia" w:eastAsiaTheme="majorEastAsia" w:hAnsiTheme="majorEastAsia" w:cstheme="majorEastAsia" w:hint="eastAsia"/>
          <w:b/>
          <w:bCs/>
          <w:sz w:val="52"/>
          <w:szCs w:val="52"/>
        </w:rPr>
        <w:t>9</w:t>
      </w:r>
      <w:r>
        <w:rPr>
          <w:rFonts w:asciiTheme="majorEastAsia" w:eastAsiaTheme="majorEastAsia" w:hAnsiTheme="majorEastAsia" w:cstheme="majorEastAsia" w:hint="eastAsia"/>
          <w:b/>
          <w:bCs/>
          <w:sz w:val="52"/>
          <w:szCs w:val="52"/>
        </w:rPr>
        <w:t>月中药材</w:t>
      </w:r>
    </w:p>
    <w:p w:rsidR="00242893" w:rsidRDefault="00890E1A">
      <w:pPr>
        <w:jc w:val="center"/>
        <w:rPr>
          <w:rFonts w:asciiTheme="majorEastAsia" w:eastAsiaTheme="majorEastAsia" w:hAnsiTheme="majorEastAsia" w:cstheme="majorEastAsia"/>
          <w:b/>
          <w:bCs/>
          <w:sz w:val="52"/>
          <w:szCs w:val="52"/>
        </w:rPr>
      </w:pPr>
      <w:r>
        <w:rPr>
          <w:rFonts w:asciiTheme="majorEastAsia" w:eastAsiaTheme="majorEastAsia" w:hAnsiTheme="majorEastAsia" w:cstheme="majorEastAsia" w:hint="eastAsia"/>
          <w:b/>
          <w:bCs/>
          <w:sz w:val="52"/>
          <w:szCs w:val="52"/>
        </w:rPr>
        <w:t>公开招标采购</w:t>
      </w:r>
    </w:p>
    <w:p w:rsidR="00242893" w:rsidRDefault="00242893">
      <w:pPr>
        <w:jc w:val="center"/>
        <w:rPr>
          <w:rFonts w:asciiTheme="majorEastAsia" w:eastAsiaTheme="majorEastAsia" w:hAnsiTheme="majorEastAsia" w:cstheme="majorEastAsia"/>
          <w:sz w:val="52"/>
        </w:rPr>
      </w:pPr>
    </w:p>
    <w:p w:rsidR="00242893" w:rsidRDefault="00242893">
      <w:pPr>
        <w:jc w:val="center"/>
        <w:rPr>
          <w:rFonts w:asciiTheme="majorEastAsia" w:eastAsiaTheme="majorEastAsia" w:hAnsiTheme="majorEastAsia" w:cstheme="majorEastAsia"/>
          <w:sz w:val="52"/>
        </w:rPr>
      </w:pPr>
    </w:p>
    <w:p w:rsidR="00242893" w:rsidRDefault="00242893">
      <w:pPr>
        <w:jc w:val="center"/>
        <w:rPr>
          <w:rFonts w:asciiTheme="majorEastAsia" w:eastAsiaTheme="majorEastAsia" w:hAnsiTheme="majorEastAsia" w:cstheme="majorEastAsia"/>
          <w:sz w:val="72"/>
        </w:rPr>
      </w:pPr>
    </w:p>
    <w:p w:rsidR="00242893" w:rsidRDefault="00890E1A">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96"/>
        </w:rPr>
        <w:t>招标文件</w:t>
      </w:r>
    </w:p>
    <w:p w:rsidR="00242893" w:rsidRDefault="00242893">
      <w:pPr>
        <w:jc w:val="center"/>
        <w:rPr>
          <w:b/>
          <w:bCs/>
        </w:rPr>
      </w:pPr>
    </w:p>
    <w:p w:rsidR="00242893" w:rsidRDefault="00242893">
      <w:pPr>
        <w:jc w:val="center"/>
      </w:pPr>
    </w:p>
    <w:p w:rsidR="00242893" w:rsidRDefault="00242893">
      <w:pPr>
        <w:jc w:val="center"/>
      </w:pPr>
    </w:p>
    <w:p w:rsidR="00242893" w:rsidRDefault="00242893">
      <w:pPr>
        <w:jc w:val="center"/>
      </w:pPr>
    </w:p>
    <w:p w:rsidR="00242893" w:rsidRDefault="00242893">
      <w:pPr>
        <w:jc w:val="center"/>
        <w:rPr>
          <w:sz w:val="32"/>
        </w:rPr>
      </w:pPr>
    </w:p>
    <w:p w:rsidR="00242893" w:rsidRDefault="00242893">
      <w:pPr>
        <w:jc w:val="center"/>
        <w:rPr>
          <w:sz w:val="32"/>
        </w:rPr>
      </w:pPr>
    </w:p>
    <w:p w:rsidR="00242893" w:rsidRDefault="00242893">
      <w:pPr>
        <w:jc w:val="center"/>
        <w:rPr>
          <w:sz w:val="32"/>
        </w:rPr>
      </w:pPr>
    </w:p>
    <w:p w:rsidR="00242893" w:rsidRDefault="00242893">
      <w:pPr>
        <w:jc w:val="center"/>
        <w:rPr>
          <w:sz w:val="32"/>
        </w:rPr>
      </w:pPr>
    </w:p>
    <w:p w:rsidR="00242893" w:rsidRDefault="00242893">
      <w:pPr>
        <w:jc w:val="center"/>
        <w:rPr>
          <w:sz w:val="32"/>
        </w:rPr>
      </w:pPr>
    </w:p>
    <w:p w:rsidR="00242893" w:rsidRDefault="00242893">
      <w:pPr>
        <w:jc w:val="center"/>
        <w:rPr>
          <w:sz w:val="32"/>
        </w:rPr>
      </w:pPr>
    </w:p>
    <w:p w:rsidR="00242893" w:rsidRDefault="00242893">
      <w:pPr>
        <w:rPr>
          <w:sz w:val="32"/>
        </w:rPr>
      </w:pPr>
    </w:p>
    <w:p w:rsidR="00242893" w:rsidRDefault="00242893">
      <w:pPr>
        <w:rPr>
          <w:sz w:val="32"/>
        </w:rPr>
      </w:pPr>
    </w:p>
    <w:p w:rsidR="00242893" w:rsidRDefault="00242893">
      <w:pPr>
        <w:jc w:val="center"/>
        <w:rPr>
          <w:sz w:val="32"/>
        </w:rPr>
      </w:pPr>
    </w:p>
    <w:p w:rsidR="00242893" w:rsidRDefault="00242893">
      <w:pPr>
        <w:jc w:val="center"/>
        <w:rPr>
          <w:sz w:val="32"/>
        </w:rPr>
      </w:pPr>
    </w:p>
    <w:p w:rsidR="00242893" w:rsidRDefault="00242893">
      <w:pPr>
        <w:jc w:val="center"/>
        <w:rPr>
          <w:sz w:val="32"/>
        </w:rPr>
      </w:pPr>
    </w:p>
    <w:p w:rsidR="00242893" w:rsidRDefault="00890E1A">
      <w:pPr>
        <w:jc w:val="center"/>
        <w:rPr>
          <w:sz w:val="32"/>
          <w:u w:val="single"/>
        </w:rPr>
      </w:pPr>
      <w:r>
        <w:rPr>
          <w:rFonts w:hint="eastAsia"/>
          <w:sz w:val="32"/>
        </w:rPr>
        <w:t>招标人</w:t>
      </w:r>
      <w:r>
        <w:rPr>
          <w:rFonts w:hint="eastAsia"/>
          <w:sz w:val="32"/>
        </w:rPr>
        <w:t>:</w:t>
      </w:r>
      <w:r>
        <w:rPr>
          <w:rFonts w:hint="eastAsia"/>
          <w:sz w:val="32"/>
          <w:u w:val="single"/>
        </w:rPr>
        <w:t>甘肃普安制药股份有限公司</w:t>
      </w:r>
      <w:r>
        <w:rPr>
          <w:rFonts w:hint="eastAsia"/>
          <w:sz w:val="32"/>
          <w:u w:val="single"/>
        </w:rPr>
        <w:t>(</w:t>
      </w:r>
      <w:r>
        <w:rPr>
          <w:rFonts w:hint="eastAsia"/>
          <w:sz w:val="32"/>
          <w:u w:val="single"/>
        </w:rPr>
        <w:t>盖章</w:t>
      </w:r>
      <w:r>
        <w:rPr>
          <w:rFonts w:hint="eastAsia"/>
          <w:sz w:val="32"/>
          <w:u w:val="single"/>
        </w:rPr>
        <w:t>)</w:t>
      </w:r>
    </w:p>
    <w:p w:rsidR="00242893" w:rsidRDefault="00242893">
      <w:pPr>
        <w:jc w:val="center"/>
        <w:rPr>
          <w:sz w:val="32"/>
        </w:rPr>
      </w:pPr>
    </w:p>
    <w:p w:rsidR="00242893" w:rsidRDefault="00890E1A">
      <w:pPr>
        <w:jc w:val="center"/>
        <w:rPr>
          <w:sz w:val="32"/>
        </w:rPr>
      </w:pPr>
      <w:r>
        <w:rPr>
          <w:rFonts w:hint="eastAsia"/>
          <w:sz w:val="32"/>
        </w:rPr>
        <w:t>二</w:t>
      </w:r>
      <w:r>
        <w:rPr>
          <w:rFonts w:hint="eastAsia"/>
          <w:sz w:val="32"/>
        </w:rPr>
        <w:t>0</w:t>
      </w:r>
      <w:r>
        <w:rPr>
          <w:rFonts w:hint="eastAsia"/>
          <w:sz w:val="32"/>
        </w:rPr>
        <w:t>二</w:t>
      </w:r>
      <w:r>
        <w:rPr>
          <w:rFonts w:hint="eastAsia"/>
          <w:sz w:val="32"/>
        </w:rPr>
        <w:t>0</w:t>
      </w:r>
      <w:r>
        <w:rPr>
          <w:rFonts w:hint="eastAsia"/>
          <w:sz w:val="32"/>
        </w:rPr>
        <w:t>年</w:t>
      </w:r>
      <w:r>
        <w:rPr>
          <w:rFonts w:hint="eastAsia"/>
          <w:sz w:val="32"/>
        </w:rPr>
        <w:t>九</w:t>
      </w:r>
      <w:r>
        <w:rPr>
          <w:rFonts w:hint="eastAsia"/>
          <w:sz w:val="32"/>
        </w:rPr>
        <w:t>月</w:t>
      </w:r>
    </w:p>
    <w:p w:rsidR="00242893" w:rsidRDefault="00242893">
      <w:pPr>
        <w:jc w:val="center"/>
        <w:rPr>
          <w:sz w:val="32"/>
        </w:rPr>
      </w:pPr>
    </w:p>
    <w:p w:rsidR="00242893" w:rsidRDefault="00242893">
      <w:pPr>
        <w:jc w:val="center"/>
        <w:rPr>
          <w:sz w:val="32"/>
        </w:rPr>
        <w:sectPr w:rsidR="00242893">
          <w:pgSz w:w="11910" w:h="16840"/>
          <w:pgMar w:top="794" w:right="1361" w:bottom="737" w:left="1361" w:header="0" w:footer="1202" w:gutter="0"/>
          <w:cols w:space="720" w:equalWidth="0">
            <w:col w:w="10096"/>
          </w:cols>
        </w:sectPr>
      </w:pPr>
    </w:p>
    <w:p w:rsidR="00242893" w:rsidRDefault="00890E1A">
      <w:pPr>
        <w:spacing w:line="320" w:lineRule="exact"/>
        <w:jc w:val="center"/>
        <w:rPr>
          <w:b/>
          <w:bCs/>
          <w:sz w:val="32"/>
        </w:rPr>
      </w:pPr>
      <w:r>
        <w:rPr>
          <w:rFonts w:hint="eastAsia"/>
          <w:b/>
          <w:bCs/>
          <w:sz w:val="32"/>
        </w:rPr>
        <w:t>目录</w:t>
      </w:r>
    </w:p>
    <w:p w:rsidR="00242893" w:rsidRDefault="00890E1A">
      <w:pPr>
        <w:spacing w:line="340" w:lineRule="exact"/>
        <w:rPr>
          <w:szCs w:val="21"/>
        </w:rPr>
      </w:pPr>
      <w:r>
        <w:rPr>
          <w:rFonts w:hint="eastAsia"/>
          <w:b/>
          <w:szCs w:val="21"/>
        </w:rPr>
        <w:t>招标须知前附表</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rFonts w:hint="eastAsia"/>
          <w:szCs w:val="21"/>
        </w:rPr>
        <w:t>2</w:t>
      </w:r>
    </w:p>
    <w:p w:rsidR="00242893" w:rsidRDefault="00890E1A">
      <w:pPr>
        <w:spacing w:line="340" w:lineRule="exact"/>
        <w:rPr>
          <w:rFonts w:eastAsia="微软雅黑"/>
          <w:b/>
          <w:bCs/>
          <w:szCs w:val="21"/>
        </w:rPr>
      </w:pPr>
      <w:r>
        <w:rPr>
          <w:rFonts w:hint="eastAsia"/>
          <w:b/>
          <w:bCs/>
          <w:szCs w:val="21"/>
        </w:rPr>
        <w:t>1</w:t>
      </w:r>
      <w:r>
        <w:rPr>
          <w:rFonts w:hint="eastAsia"/>
          <w:b/>
          <w:bCs/>
          <w:szCs w:val="21"/>
        </w:rPr>
        <w:t>、总则</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4</w:t>
      </w:r>
      <w:r>
        <w:rPr>
          <w:rFonts w:hint="eastAsia"/>
          <w:b/>
          <w:bCs/>
          <w:szCs w:val="21"/>
        </w:rPr>
        <w:t xml:space="preserve"> </w:t>
      </w:r>
    </w:p>
    <w:p w:rsidR="00242893" w:rsidRDefault="00890E1A">
      <w:pPr>
        <w:spacing w:line="340" w:lineRule="exact"/>
        <w:ind w:firstLineChars="200" w:firstLine="420"/>
        <w:rPr>
          <w:szCs w:val="21"/>
        </w:rPr>
      </w:pPr>
      <w:r>
        <w:rPr>
          <w:rFonts w:hint="eastAsia"/>
          <w:szCs w:val="21"/>
        </w:rPr>
        <w:t>1.1</w:t>
      </w:r>
      <w:r>
        <w:rPr>
          <w:rFonts w:hint="eastAsia"/>
          <w:szCs w:val="21"/>
        </w:rPr>
        <w:t>招标文件设计属于的内涵及解释</w:t>
      </w:r>
      <w:r>
        <w:rPr>
          <w:szCs w:val="21"/>
        </w:rPr>
        <w:t>……………………………………………………</w:t>
      </w:r>
      <w:r>
        <w:rPr>
          <w:rFonts w:hint="eastAsia"/>
          <w:szCs w:val="21"/>
        </w:rPr>
        <w:t>.</w:t>
      </w:r>
      <w:r>
        <w:rPr>
          <w:rFonts w:hint="eastAsia"/>
          <w:szCs w:val="21"/>
        </w:rPr>
        <w:t>....................................</w:t>
      </w:r>
      <w:r>
        <w:rPr>
          <w:szCs w:val="21"/>
        </w:rPr>
        <w:t>………</w:t>
      </w:r>
      <w:r>
        <w:rPr>
          <w:rFonts w:hint="eastAsia"/>
          <w:szCs w:val="21"/>
        </w:rPr>
        <w:t>.</w:t>
      </w:r>
      <w:r>
        <w:rPr>
          <w:szCs w:val="21"/>
        </w:rPr>
        <w:t>……</w:t>
      </w:r>
      <w:r>
        <w:rPr>
          <w:rFonts w:hint="eastAsia"/>
          <w:szCs w:val="21"/>
        </w:rPr>
        <w:t>4</w:t>
      </w:r>
    </w:p>
    <w:p w:rsidR="00242893" w:rsidRDefault="00890E1A">
      <w:pPr>
        <w:spacing w:line="340" w:lineRule="exact"/>
        <w:rPr>
          <w:szCs w:val="21"/>
        </w:rPr>
      </w:pPr>
      <w:r>
        <w:rPr>
          <w:rFonts w:hint="eastAsia"/>
          <w:b/>
          <w:szCs w:val="21"/>
        </w:rPr>
        <w:t>2</w:t>
      </w:r>
      <w:r>
        <w:rPr>
          <w:rFonts w:hint="eastAsia"/>
          <w:b/>
          <w:szCs w:val="21"/>
        </w:rPr>
        <w:t>、招标须知</w:t>
      </w:r>
      <w:r>
        <w:rPr>
          <w:szCs w:val="21"/>
        </w:rPr>
        <w:t>………………………………………………………………………………………………</w:t>
      </w:r>
      <w:r>
        <w:rPr>
          <w:rFonts w:hint="eastAsia"/>
          <w:szCs w:val="21"/>
        </w:rPr>
        <w:t>...........................................</w:t>
      </w:r>
      <w:r>
        <w:rPr>
          <w:rFonts w:hint="eastAsia"/>
          <w:szCs w:val="21"/>
        </w:rPr>
        <w:t>..</w:t>
      </w:r>
      <w:r>
        <w:rPr>
          <w:szCs w:val="21"/>
        </w:rPr>
        <w:t>………</w:t>
      </w:r>
      <w:r>
        <w:rPr>
          <w:rFonts w:hint="eastAsia"/>
          <w:szCs w:val="21"/>
        </w:rPr>
        <w:t>..</w:t>
      </w:r>
      <w:r>
        <w:rPr>
          <w:rFonts w:hint="eastAsia"/>
          <w:szCs w:val="21"/>
        </w:rPr>
        <w:t>5</w:t>
      </w:r>
    </w:p>
    <w:p w:rsidR="00242893" w:rsidRDefault="00890E1A">
      <w:pPr>
        <w:spacing w:line="340" w:lineRule="exact"/>
        <w:rPr>
          <w:szCs w:val="21"/>
        </w:rPr>
      </w:pPr>
      <w:r>
        <w:rPr>
          <w:rFonts w:hint="eastAsia"/>
          <w:szCs w:val="21"/>
        </w:rPr>
        <w:t xml:space="preserve">    2.1  </w:t>
      </w:r>
      <w:r>
        <w:rPr>
          <w:rFonts w:hint="eastAsia"/>
          <w:szCs w:val="21"/>
        </w:rPr>
        <w:t>招标</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rFonts w:hint="eastAsia"/>
          <w:szCs w:val="21"/>
        </w:rPr>
        <w:t>5</w:t>
      </w:r>
    </w:p>
    <w:p w:rsidR="00242893" w:rsidRDefault="00890E1A">
      <w:pPr>
        <w:spacing w:line="340" w:lineRule="exact"/>
        <w:rPr>
          <w:szCs w:val="21"/>
        </w:rPr>
      </w:pPr>
      <w:r>
        <w:rPr>
          <w:rFonts w:hint="eastAsia"/>
          <w:szCs w:val="21"/>
        </w:rPr>
        <w:t xml:space="preserve">    2.2  </w:t>
      </w:r>
      <w:r>
        <w:rPr>
          <w:rFonts w:hint="eastAsia"/>
          <w:szCs w:val="21"/>
        </w:rPr>
        <w:t>投标</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rFonts w:hint="eastAsia"/>
          <w:szCs w:val="21"/>
        </w:rPr>
        <w:t>5</w:t>
      </w:r>
    </w:p>
    <w:p w:rsidR="00242893" w:rsidRDefault="00890E1A">
      <w:pPr>
        <w:spacing w:line="340" w:lineRule="exact"/>
        <w:ind w:firstLineChars="200" w:firstLine="420"/>
        <w:rPr>
          <w:szCs w:val="21"/>
        </w:rPr>
      </w:pPr>
      <w:r>
        <w:rPr>
          <w:rFonts w:hint="eastAsia"/>
          <w:szCs w:val="21"/>
        </w:rPr>
        <w:t>2.</w:t>
      </w:r>
      <w:r>
        <w:rPr>
          <w:rFonts w:hint="eastAsia"/>
          <w:szCs w:val="21"/>
        </w:rPr>
        <w:t>3</w:t>
      </w:r>
      <w:r>
        <w:rPr>
          <w:rFonts w:hint="eastAsia"/>
          <w:szCs w:val="21"/>
        </w:rPr>
        <w:t xml:space="preserve">  </w:t>
      </w:r>
      <w:r>
        <w:rPr>
          <w:rFonts w:hint="eastAsia"/>
          <w:szCs w:val="21"/>
        </w:rPr>
        <w:t>开</w:t>
      </w:r>
      <w:r>
        <w:rPr>
          <w:rFonts w:hint="eastAsia"/>
          <w:szCs w:val="21"/>
        </w:rPr>
        <w:t>标</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rFonts w:hint="eastAsia"/>
          <w:szCs w:val="21"/>
        </w:rPr>
        <w:t>8</w:t>
      </w:r>
    </w:p>
    <w:p w:rsidR="00242893" w:rsidRDefault="00890E1A">
      <w:pPr>
        <w:spacing w:line="340" w:lineRule="exact"/>
        <w:rPr>
          <w:szCs w:val="21"/>
        </w:rPr>
      </w:pPr>
      <w:r>
        <w:rPr>
          <w:rFonts w:hint="eastAsia"/>
          <w:b/>
          <w:szCs w:val="21"/>
        </w:rPr>
        <w:t>3</w:t>
      </w:r>
      <w:r>
        <w:rPr>
          <w:rFonts w:hint="eastAsia"/>
          <w:b/>
          <w:szCs w:val="21"/>
        </w:rPr>
        <w:t>、澄清和质疑</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rFonts w:hint="eastAsia"/>
          <w:szCs w:val="21"/>
        </w:rPr>
        <w:t>9</w:t>
      </w:r>
    </w:p>
    <w:p w:rsidR="00242893" w:rsidRDefault="00890E1A">
      <w:pPr>
        <w:spacing w:line="340" w:lineRule="exact"/>
        <w:ind w:firstLineChars="150" w:firstLine="315"/>
        <w:rPr>
          <w:szCs w:val="21"/>
        </w:rPr>
      </w:pPr>
      <w:r>
        <w:rPr>
          <w:rFonts w:hint="eastAsia"/>
          <w:szCs w:val="21"/>
        </w:rPr>
        <w:t xml:space="preserve">3.1  </w:t>
      </w:r>
      <w:r>
        <w:rPr>
          <w:rFonts w:hint="eastAsia"/>
          <w:szCs w:val="21"/>
        </w:rPr>
        <w:t>综合说明</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rFonts w:hint="eastAsia"/>
          <w:szCs w:val="21"/>
        </w:rPr>
        <w:t>9</w:t>
      </w:r>
    </w:p>
    <w:p w:rsidR="00242893" w:rsidRDefault="00890E1A">
      <w:pPr>
        <w:spacing w:line="340" w:lineRule="exact"/>
        <w:ind w:firstLineChars="150" w:firstLine="315"/>
        <w:rPr>
          <w:szCs w:val="21"/>
        </w:rPr>
      </w:pPr>
      <w:r>
        <w:rPr>
          <w:rFonts w:hint="eastAsia"/>
          <w:szCs w:val="21"/>
        </w:rPr>
        <w:t xml:space="preserve">3.2  </w:t>
      </w:r>
      <w:r>
        <w:rPr>
          <w:rFonts w:hint="eastAsia"/>
          <w:szCs w:val="21"/>
        </w:rPr>
        <w:t>对招标文件的澄清和质疑</w:t>
      </w:r>
      <w:r>
        <w:rPr>
          <w:szCs w:val="21"/>
        </w:rPr>
        <w:t>……………………………………………</w:t>
      </w:r>
      <w:r>
        <w:rPr>
          <w:rFonts w:hint="eastAsia"/>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9</w:t>
      </w:r>
    </w:p>
    <w:p w:rsidR="00242893" w:rsidRDefault="00890E1A">
      <w:pPr>
        <w:spacing w:line="340" w:lineRule="exact"/>
        <w:ind w:firstLineChars="150" w:firstLine="315"/>
        <w:rPr>
          <w:szCs w:val="21"/>
        </w:rPr>
      </w:pPr>
      <w:r>
        <w:rPr>
          <w:rFonts w:hint="eastAsia"/>
          <w:szCs w:val="21"/>
        </w:rPr>
        <w:t xml:space="preserve">3.3  </w:t>
      </w:r>
      <w:r>
        <w:rPr>
          <w:rFonts w:hint="eastAsia"/>
          <w:szCs w:val="21"/>
        </w:rPr>
        <w:t>对招标过程和拟中标结果的质疑</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9</w:t>
      </w:r>
    </w:p>
    <w:p w:rsidR="00242893" w:rsidRDefault="00890E1A">
      <w:pPr>
        <w:spacing w:line="340" w:lineRule="exact"/>
        <w:ind w:firstLineChars="150" w:firstLine="315"/>
        <w:rPr>
          <w:szCs w:val="21"/>
        </w:rPr>
      </w:pPr>
      <w:r>
        <w:rPr>
          <w:rFonts w:hint="eastAsia"/>
          <w:szCs w:val="21"/>
        </w:rPr>
        <w:t xml:space="preserve">3.4  </w:t>
      </w:r>
      <w:r>
        <w:rPr>
          <w:rFonts w:hint="eastAsia"/>
          <w:szCs w:val="21"/>
        </w:rPr>
        <w:t>澄清或质疑不予受理的情况</w:t>
      </w:r>
      <w:r>
        <w:rPr>
          <w:szCs w:val="21"/>
        </w:rPr>
        <w:t>……………………………………………</w:t>
      </w:r>
      <w:r>
        <w:rPr>
          <w:rFonts w:hint="eastAsia"/>
          <w:szCs w:val="21"/>
        </w:rPr>
        <w:t>.............................</w:t>
      </w:r>
      <w:r>
        <w:rPr>
          <w:szCs w:val="21"/>
        </w:rPr>
        <w:t>…</w:t>
      </w:r>
      <w:r>
        <w:rPr>
          <w:rFonts w:hint="eastAsia"/>
          <w:szCs w:val="21"/>
        </w:rPr>
        <w:t>..</w:t>
      </w:r>
      <w:r>
        <w:rPr>
          <w:rFonts w:hint="eastAsia"/>
          <w:szCs w:val="21"/>
        </w:rPr>
        <w:t>........</w:t>
      </w:r>
      <w:r>
        <w:rPr>
          <w:szCs w:val="21"/>
        </w:rPr>
        <w:t>……………</w:t>
      </w:r>
      <w:r>
        <w:rPr>
          <w:rFonts w:hint="eastAsia"/>
          <w:szCs w:val="21"/>
        </w:rPr>
        <w:t>.</w:t>
      </w:r>
      <w:r>
        <w:rPr>
          <w:szCs w:val="21"/>
        </w:rPr>
        <w:t>………</w:t>
      </w:r>
      <w:r>
        <w:rPr>
          <w:rFonts w:hint="eastAsia"/>
          <w:szCs w:val="21"/>
        </w:rPr>
        <w:t>.</w:t>
      </w:r>
      <w:r>
        <w:rPr>
          <w:rFonts w:hint="eastAsia"/>
          <w:szCs w:val="21"/>
        </w:rPr>
        <w:t>9</w:t>
      </w:r>
    </w:p>
    <w:p w:rsidR="00242893" w:rsidRDefault="00890E1A">
      <w:pPr>
        <w:spacing w:line="340" w:lineRule="exact"/>
        <w:rPr>
          <w:szCs w:val="21"/>
        </w:rPr>
      </w:pPr>
      <w:r>
        <w:rPr>
          <w:rFonts w:hint="eastAsia"/>
          <w:b/>
          <w:szCs w:val="21"/>
        </w:rPr>
        <w:t>4</w:t>
      </w:r>
      <w:r>
        <w:rPr>
          <w:rFonts w:hint="eastAsia"/>
          <w:b/>
          <w:szCs w:val="21"/>
        </w:rPr>
        <w:t>、货物</w:t>
      </w:r>
      <w:r>
        <w:rPr>
          <w:rFonts w:hint="eastAsia"/>
          <w:b/>
          <w:szCs w:val="21"/>
        </w:rPr>
        <w:t>内容</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.1</w:t>
      </w:r>
      <w:r>
        <w:rPr>
          <w:rFonts w:hint="eastAsia"/>
          <w:szCs w:val="21"/>
        </w:rPr>
        <w:t>1</w:t>
      </w:r>
    </w:p>
    <w:p w:rsidR="00242893" w:rsidRDefault="00890E1A">
      <w:pPr>
        <w:spacing w:line="340" w:lineRule="exact"/>
        <w:rPr>
          <w:szCs w:val="21"/>
        </w:rPr>
      </w:pPr>
      <w:r>
        <w:rPr>
          <w:rFonts w:hint="eastAsia"/>
          <w:b/>
          <w:szCs w:val="21"/>
        </w:rPr>
        <w:t>5</w:t>
      </w:r>
      <w:r>
        <w:rPr>
          <w:rFonts w:hint="eastAsia"/>
          <w:b/>
          <w:szCs w:val="21"/>
        </w:rPr>
        <w:t>、技术要求</w:t>
      </w:r>
      <w:r>
        <w:rPr>
          <w:szCs w:val="21"/>
        </w:rPr>
        <w:t>……………………………………………………………………………………</w:t>
      </w:r>
      <w:r>
        <w:rPr>
          <w:rFonts w:hint="eastAsia"/>
          <w:szCs w:val="21"/>
        </w:rPr>
        <w:t>...........................................</w:t>
      </w:r>
      <w:r>
        <w:rPr>
          <w:szCs w:val="21"/>
        </w:rPr>
        <w:t>………</w:t>
      </w:r>
      <w:r>
        <w:rPr>
          <w:rFonts w:hint="eastAsia"/>
          <w:szCs w:val="21"/>
        </w:rPr>
        <w:t>..</w:t>
      </w:r>
      <w:r>
        <w:rPr>
          <w:szCs w:val="21"/>
        </w:rPr>
        <w:t>…………</w:t>
      </w:r>
      <w:r>
        <w:rPr>
          <w:rFonts w:hint="eastAsia"/>
          <w:szCs w:val="21"/>
        </w:rPr>
        <w:t>1</w:t>
      </w:r>
      <w:r>
        <w:rPr>
          <w:rFonts w:hint="eastAsia"/>
          <w:szCs w:val="21"/>
        </w:rPr>
        <w:t>2</w:t>
      </w:r>
    </w:p>
    <w:p w:rsidR="00242893" w:rsidRDefault="00890E1A">
      <w:pPr>
        <w:spacing w:line="340" w:lineRule="exact"/>
        <w:rPr>
          <w:szCs w:val="21"/>
        </w:rPr>
      </w:pPr>
      <w:r>
        <w:rPr>
          <w:rFonts w:hint="eastAsia"/>
          <w:szCs w:val="21"/>
        </w:rPr>
        <w:t xml:space="preserve">      5.1  </w:t>
      </w:r>
      <w:r>
        <w:rPr>
          <w:rFonts w:hint="eastAsia"/>
          <w:szCs w:val="21"/>
        </w:rPr>
        <w:t>总体要求</w:t>
      </w:r>
      <w:r>
        <w:rPr>
          <w:szCs w:val="21"/>
        </w:rPr>
        <w:t>…………………………………………………………………………………</w:t>
      </w:r>
      <w:r>
        <w:rPr>
          <w:rFonts w:hint="eastAsia"/>
          <w:szCs w:val="21"/>
        </w:rPr>
        <w:t>..</w:t>
      </w:r>
      <w:r>
        <w:rPr>
          <w:szCs w:val="21"/>
        </w:rPr>
        <w:t>…</w:t>
      </w:r>
      <w:r>
        <w:rPr>
          <w:rFonts w:hint="eastAsia"/>
          <w:szCs w:val="21"/>
        </w:rPr>
        <w:t>....................................</w:t>
      </w:r>
      <w:r>
        <w:rPr>
          <w:szCs w:val="21"/>
        </w:rPr>
        <w:t>…………</w:t>
      </w:r>
      <w:r>
        <w:rPr>
          <w:rFonts w:hint="eastAsia"/>
          <w:szCs w:val="21"/>
        </w:rPr>
        <w:t>1</w:t>
      </w:r>
      <w:r>
        <w:rPr>
          <w:rFonts w:hint="eastAsia"/>
          <w:szCs w:val="21"/>
        </w:rPr>
        <w:t>2</w:t>
      </w:r>
    </w:p>
    <w:p w:rsidR="00242893" w:rsidRDefault="00890E1A">
      <w:pPr>
        <w:spacing w:line="340" w:lineRule="exact"/>
        <w:rPr>
          <w:szCs w:val="21"/>
        </w:rPr>
      </w:pPr>
      <w:r>
        <w:rPr>
          <w:rFonts w:hint="eastAsia"/>
          <w:szCs w:val="21"/>
        </w:rPr>
        <w:t xml:space="preserve">      5.2   </w:t>
      </w:r>
      <w:r>
        <w:rPr>
          <w:rFonts w:hint="eastAsia"/>
          <w:szCs w:val="21"/>
        </w:rPr>
        <w:t>货物技术</w:t>
      </w:r>
      <w:r>
        <w:rPr>
          <w:rFonts w:hint="eastAsia"/>
          <w:szCs w:val="21"/>
        </w:rPr>
        <w:t>要求</w:t>
      </w:r>
      <w:r>
        <w:rPr>
          <w:szCs w:val="21"/>
        </w:rPr>
        <w:t>……………………………………………………………………………</w:t>
      </w:r>
      <w:r>
        <w:rPr>
          <w:rFonts w:hint="eastAsia"/>
          <w:szCs w:val="21"/>
        </w:rPr>
        <w:t>..................................</w:t>
      </w:r>
      <w:r>
        <w:rPr>
          <w:szCs w:val="21"/>
        </w:rPr>
        <w:t>…</w:t>
      </w:r>
      <w:r>
        <w:rPr>
          <w:rFonts w:hint="eastAsia"/>
          <w:szCs w:val="21"/>
        </w:rPr>
        <w:t>.</w:t>
      </w:r>
      <w:r>
        <w:rPr>
          <w:szCs w:val="21"/>
        </w:rPr>
        <w:t>………</w:t>
      </w:r>
      <w:r>
        <w:rPr>
          <w:rFonts w:hint="eastAsia"/>
          <w:szCs w:val="21"/>
        </w:rPr>
        <w:t>.1</w:t>
      </w:r>
      <w:r>
        <w:rPr>
          <w:rFonts w:hint="eastAsia"/>
          <w:szCs w:val="21"/>
        </w:rPr>
        <w:t>2</w:t>
      </w:r>
    </w:p>
    <w:p w:rsidR="00242893" w:rsidRDefault="00890E1A">
      <w:pPr>
        <w:spacing w:line="340" w:lineRule="exact"/>
        <w:rPr>
          <w:szCs w:val="21"/>
        </w:rPr>
      </w:pPr>
      <w:r>
        <w:rPr>
          <w:rFonts w:hint="eastAsia"/>
          <w:szCs w:val="21"/>
        </w:rPr>
        <w:t xml:space="preserve">      5.4   </w:t>
      </w:r>
      <w:r>
        <w:rPr>
          <w:rFonts w:hint="eastAsia"/>
          <w:szCs w:val="21"/>
        </w:rPr>
        <w:t>其他要求</w:t>
      </w:r>
      <w:r>
        <w:rPr>
          <w:szCs w:val="21"/>
        </w:rPr>
        <w:t>…………………………………………………………………………………</w:t>
      </w:r>
      <w:r>
        <w:rPr>
          <w:rFonts w:hint="eastAsia"/>
          <w:szCs w:val="21"/>
        </w:rPr>
        <w:t>...................................</w:t>
      </w:r>
      <w:r>
        <w:rPr>
          <w:rFonts w:hint="eastAsia"/>
          <w:szCs w:val="21"/>
        </w:rPr>
        <w:t>.</w:t>
      </w:r>
      <w:r>
        <w:rPr>
          <w:szCs w:val="21"/>
        </w:rPr>
        <w:t>…………</w:t>
      </w:r>
      <w:r>
        <w:rPr>
          <w:rFonts w:hint="eastAsia"/>
          <w:szCs w:val="21"/>
        </w:rPr>
        <w:t>..1</w:t>
      </w:r>
      <w:r>
        <w:rPr>
          <w:rFonts w:hint="eastAsia"/>
          <w:szCs w:val="21"/>
        </w:rPr>
        <w:t>2</w:t>
      </w:r>
    </w:p>
    <w:p w:rsidR="00242893" w:rsidRDefault="00890E1A">
      <w:pPr>
        <w:spacing w:line="340" w:lineRule="exact"/>
        <w:rPr>
          <w:szCs w:val="21"/>
        </w:rPr>
      </w:pPr>
      <w:r>
        <w:rPr>
          <w:rFonts w:hint="eastAsia"/>
          <w:b/>
          <w:szCs w:val="21"/>
        </w:rPr>
        <w:t>6</w:t>
      </w:r>
      <w:r>
        <w:rPr>
          <w:rFonts w:hint="eastAsia"/>
          <w:b/>
          <w:szCs w:val="21"/>
        </w:rPr>
        <w:t>、评标原则及办法</w:t>
      </w:r>
      <w:r>
        <w:rPr>
          <w:b/>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.1</w:t>
      </w:r>
      <w:r>
        <w:rPr>
          <w:rFonts w:hint="eastAsia"/>
          <w:szCs w:val="21"/>
        </w:rPr>
        <w:t>3</w:t>
      </w:r>
    </w:p>
    <w:p w:rsidR="00242893" w:rsidRDefault="00890E1A">
      <w:pPr>
        <w:spacing w:line="340" w:lineRule="exact"/>
        <w:rPr>
          <w:szCs w:val="21"/>
        </w:rPr>
      </w:pPr>
      <w:r>
        <w:rPr>
          <w:rFonts w:hint="eastAsia"/>
          <w:szCs w:val="21"/>
        </w:rPr>
        <w:t xml:space="preserve">      6.1</w:t>
      </w:r>
      <w:r>
        <w:rPr>
          <w:rFonts w:hint="eastAsia"/>
          <w:szCs w:val="21"/>
        </w:rPr>
        <w:t>评标原则</w:t>
      </w:r>
      <w:r>
        <w:rPr>
          <w:szCs w:val="21"/>
        </w:rPr>
        <w:t>………………………………………………………………………………</w:t>
      </w:r>
      <w:r>
        <w:rPr>
          <w:rFonts w:hint="eastAsia"/>
          <w:szCs w:val="21"/>
        </w:rPr>
        <w:t>.....................................</w:t>
      </w:r>
      <w:r>
        <w:rPr>
          <w:szCs w:val="21"/>
        </w:rPr>
        <w:t>…</w:t>
      </w:r>
      <w:r>
        <w:rPr>
          <w:rFonts w:hint="eastAsia"/>
          <w:szCs w:val="21"/>
        </w:rPr>
        <w:t>.</w:t>
      </w:r>
      <w:r>
        <w:rPr>
          <w:szCs w:val="21"/>
        </w:rPr>
        <w:t>……………</w:t>
      </w:r>
      <w:r>
        <w:rPr>
          <w:rFonts w:hint="eastAsia"/>
          <w:szCs w:val="21"/>
        </w:rPr>
        <w:t>..1</w:t>
      </w:r>
      <w:r>
        <w:rPr>
          <w:rFonts w:hint="eastAsia"/>
          <w:szCs w:val="21"/>
        </w:rPr>
        <w:t>3</w:t>
      </w:r>
    </w:p>
    <w:p w:rsidR="00242893" w:rsidRDefault="00890E1A">
      <w:pPr>
        <w:spacing w:line="340" w:lineRule="exact"/>
        <w:rPr>
          <w:szCs w:val="21"/>
        </w:rPr>
      </w:pPr>
      <w:r>
        <w:rPr>
          <w:rFonts w:hint="eastAsia"/>
          <w:szCs w:val="21"/>
        </w:rPr>
        <w:t xml:space="preserve">      6.2  </w:t>
      </w:r>
      <w:r>
        <w:rPr>
          <w:rFonts w:hint="eastAsia"/>
          <w:szCs w:val="21"/>
        </w:rPr>
        <w:t>评标小组组成</w:t>
      </w:r>
      <w:r>
        <w:rPr>
          <w:szCs w:val="21"/>
        </w:rPr>
        <w:t>………………………………………………………………</w:t>
      </w:r>
      <w:r>
        <w:rPr>
          <w:rFonts w:hint="eastAsia"/>
          <w:szCs w:val="21"/>
        </w:rPr>
        <w:t>..................................</w:t>
      </w:r>
      <w:r>
        <w:rPr>
          <w:szCs w:val="21"/>
        </w:rPr>
        <w:t>…</w:t>
      </w:r>
      <w:r>
        <w:rPr>
          <w:rFonts w:hint="eastAsia"/>
          <w:szCs w:val="21"/>
        </w:rPr>
        <w:t>.</w:t>
      </w:r>
      <w:r>
        <w:rPr>
          <w:szCs w:val="21"/>
        </w:rPr>
        <w:t>……………………</w:t>
      </w:r>
      <w:r>
        <w:rPr>
          <w:rFonts w:hint="eastAsia"/>
          <w:szCs w:val="21"/>
        </w:rPr>
        <w:t>..1</w:t>
      </w:r>
      <w:r>
        <w:rPr>
          <w:rFonts w:hint="eastAsia"/>
          <w:szCs w:val="21"/>
        </w:rPr>
        <w:t>3</w:t>
      </w:r>
    </w:p>
    <w:p w:rsidR="00242893" w:rsidRDefault="00890E1A">
      <w:pPr>
        <w:spacing w:line="340" w:lineRule="exact"/>
        <w:rPr>
          <w:szCs w:val="21"/>
        </w:rPr>
      </w:pPr>
      <w:r>
        <w:rPr>
          <w:rFonts w:hint="eastAsia"/>
          <w:szCs w:val="21"/>
        </w:rPr>
        <w:t xml:space="preserve">      6.3  </w:t>
      </w:r>
      <w:r>
        <w:rPr>
          <w:rFonts w:hint="eastAsia"/>
          <w:szCs w:val="21"/>
        </w:rPr>
        <w:t>评标方法</w:t>
      </w:r>
      <w:r>
        <w:rPr>
          <w:szCs w:val="21"/>
        </w:rPr>
        <w:t>……………………………………………………………………………………</w:t>
      </w:r>
      <w:r>
        <w:rPr>
          <w:rFonts w:hint="eastAsia"/>
          <w:szCs w:val="21"/>
        </w:rPr>
        <w:t>...........................</w:t>
      </w:r>
      <w:r>
        <w:rPr>
          <w:rFonts w:hint="eastAsia"/>
          <w:szCs w:val="21"/>
        </w:rPr>
        <w:t>..........</w:t>
      </w:r>
      <w:r>
        <w:rPr>
          <w:szCs w:val="21"/>
        </w:rPr>
        <w:t>……</w:t>
      </w:r>
      <w:r>
        <w:rPr>
          <w:rFonts w:hint="eastAsia"/>
          <w:szCs w:val="21"/>
        </w:rPr>
        <w:t>..</w:t>
      </w:r>
      <w:r>
        <w:rPr>
          <w:szCs w:val="21"/>
        </w:rPr>
        <w:t>…</w:t>
      </w:r>
      <w:r>
        <w:rPr>
          <w:rFonts w:hint="eastAsia"/>
          <w:szCs w:val="21"/>
        </w:rPr>
        <w:t>1</w:t>
      </w:r>
      <w:r>
        <w:rPr>
          <w:rFonts w:hint="eastAsia"/>
          <w:szCs w:val="21"/>
        </w:rPr>
        <w:t>3</w:t>
      </w:r>
    </w:p>
    <w:p w:rsidR="00242893" w:rsidRDefault="00890E1A">
      <w:pPr>
        <w:spacing w:line="340" w:lineRule="exact"/>
        <w:rPr>
          <w:szCs w:val="21"/>
        </w:rPr>
      </w:pPr>
      <w:r>
        <w:rPr>
          <w:rFonts w:hint="eastAsia"/>
          <w:szCs w:val="21"/>
        </w:rPr>
        <w:t xml:space="preserve">      6.3.1  </w:t>
      </w:r>
      <w:r>
        <w:rPr>
          <w:rFonts w:hint="eastAsia"/>
          <w:szCs w:val="21"/>
        </w:rPr>
        <w:t>价格部分（满分</w:t>
      </w:r>
      <w:r>
        <w:rPr>
          <w:rFonts w:hint="eastAsia"/>
          <w:szCs w:val="21"/>
        </w:rPr>
        <w:t>5</w:t>
      </w:r>
      <w:r>
        <w:rPr>
          <w:rFonts w:hint="eastAsia"/>
          <w:szCs w:val="21"/>
        </w:rPr>
        <w:t>0</w:t>
      </w:r>
      <w:r>
        <w:rPr>
          <w:rFonts w:hint="eastAsia"/>
          <w:szCs w:val="21"/>
        </w:rPr>
        <w:t>分）</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1</w:t>
      </w:r>
      <w:r>
        <w:rPr>
          <w:rFonts w:hint="eastAsia"/>
          <w:szCs w:val="21"/>
        </w:rPr>
        <w:t>3</w:t>
      </w:r>
    </w:p>
    <w:p w:rsidR="00242893" w:rsidRDefault="00890E1A">
      <w:pPr>
        <w:spacing w:line="340" w:lineRule="exact"/>
        <w:rPr>
          <w:szCs w:val="21"/>
        </w:rPr>
      </w:pPr>
      <w:r>
        <w:rPr>
          <w:rFonts w:hint="eastAsia"/>
          <w:szCs w:val="21"/>
        </w:rPr>
        <w:t xml:space="preserve">      6.3.2  </w:t>
      </w:r>
      <w:r>
        <w:rPr>
          <w:rFonts w:hint="eastAsia"/>
          <w:szCs w:val="21"/>
        </w:rPr>
        <w:t>商务部分（满分</w:t>
      </w:r>
      <w:r>
        <w:rPr>
          <w:rFonts w:hint="eastAsia"/>
          <w:szCs w:val="21"/>
        </w:rPr>
        <w:t>2</w:t>
      </w:r>
      <w:r>
        <w:rPr>
          <w:rFonts w:hint="eastAsia"/>
          <w:szCs w:val="21"/>
        </w:rPr>
        <w:t>0</w:t>
      </w:r>
      <w:r>
        <w:rPr>
          <w:rFonts w:hint="eastAsia"/>
          <w:szCs w:val="21"/>
        </w:rPr>
        <w:t>分）</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1</w:t>
      </w:r>
      <w:r>
        <w:rPr>
          <w:rFonts w:hint="eastAsia"/>
          <w:szCs w:val="21"/>
        </w:rPr>
        <w:t>3</w:t>
      </w:r>
    </w:p>
    <w:p w:rsidR="00242893" w:rsidRDefault="00890E1A">
      <w:pPr>
        <w:spacing w:line="340" w:lineRule="exact"/>
        <w:rPr>
          <w:szCs w:val="21"/>
        </w:rPr>
      </w:pPr>
      <w:r>
        <w:rPr>
          <w:rFonts w:hint="eastAsia"/>
          <w:szCs w:val="21"/>
        </w:rPr>
        <w:t xml:space="preserve">      6.3.3  </w:t>
      </w:r>
      <w:r>
        <w:rPr>
          <w:rFonts w:hint="eastAsia"/>
          <w:szCs w:val="21"/>
        </w:rPr>
        <w:t>技术部分（满分</w:t>
      </w:r>
      <w:r>
        <w:rPr>
          <w:rFonts w:hint="eastAsia"/>
          <w:szCs w:val="21"/>
        </w:rPr>
        <w:t>10</w:t>
      </w:r>
      <w:r>
        <w:rPr>
          <w:rFonts w:hint="eastAsia"/>
          <w:szCs w:val="21"/>
        </w:rPr>
        <w:t>分）</w:t>
      </w:r>
      <w:r>
        <w:rPr>
          <w:szCs w:val="21"/>
        </w:rPr>
        <w:t>……………………………………</w:t>
      </w:r>
      <w:r>
        <w:rPr>
          <w:rFonts w:hint="eastAsia"/>
          <w:szCs w:val="21"/>
        </w:rPr>
        <w:t>.</w:t>
      </w:r>
      <w:r>
        <w:rPr>
          <w:szCs w:val="21"/>
        </w:rPr>
        <w:t>………………</w:t>
      </w:r>
      <w:r>
        <w:rPr>
          <w:rFonts w:hint="eastAsia"/>
          <w:szCs w:val="21"/>
        </w:rPr>
        <w:t>.................</w:t>
      </w:r>
      <w:r>
        <w:rPr>
          <w:rFonts w:hint="eastAsia"/>
          <w:szCs w:val="21"/>
        </w:rPr>
        <w:t>...............</w:t>
      </w:r>
      <w:r>
        <w:rPr>
          <w:szCs w:val="21"/>
        </w:rPr>
        <w:t>……………</w:t>
      </w:r>
      <w:r>
        <w:rPr>
          <w:rFonts w:hint="eastAsia"/>
          <w:szCs w:val="21"/>
        </w:rPr>
        <w:t>..</w:t>
      </w:r>
      <w:r>
        <w:rPr>
          <w:szCs w:val="21"/>
        </w:rPr>
        <w:t>…</w:t>
      </w:r>
      <w:r>
        <w:rPr>
          <w:rFonts w:hint="eastAsia"/>
          <w:szCs w:val="21"/>
        </w:rPr>
        <w:t>1</w:t>
      </w:r>
      <w:r>
        <w:rPr>
          <w:rFonts w:hint="eastAsia"/>
          <w:szCs w:val="21"/>
        </w:rPr>
        <w:t>3</w:t>
      </w:r>
    </w:p>
    <w:p w:rsidR="00242893" w:rsidRDefault="00890E1A">
      <w:pPr>
        <w:spacing w:line="340" w:lineRule="exact"/>
        <w:rPr>
          <w:szCs w:val="21"/>
        </w:rPr>
      </w:pPr>
      <w:r>
        <w:rPr>
          <w:rFonts w:hint="eastAsia"/>
          <w:szCs w:val="21"/>
        </w:rPr>
        <w:t xml:space="preserve">      6.3.4  </w:t>
      </w:r>
      <w:r>
        <w:rPr>
          <w:rFonts w:hint="eastAsia"/>
          <w:szCs w:val="21"/>
        </w:rPr>
        <w:t>售后服务部分（满分</w:t>
      </w:r>
      <w:r>
        <w:rPr>
          <w:rFonts w:hint="eastAsia"/>
          <w:szCs w:val="21"/>
        </w:rPr>
        <w:t>2</w:t>
      </w:r>
      <w:r>
        <w:rPr>
          <w:rFonts w:hint="eastAsia"/>
          <w:szCs w:val="21"/>
        </w:rPr>
        <w:t>0</w:t>
      </w:r>
      <w:r>
        <w:rPr>
          <w:rFonts w:hint="eastAsia"/>
          <w:szCs w:val="21"/>
        </w:rPr>
        <w:t>分）</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1</w:t>
      </w:r>
      <w:r>
        <w:rPr>
          <w:rFonts w:hint="eastAsia"/>
          <w:szCs w:val="21"/>
        </w:rPr>
        <w:t>4</w:t>
      </w:r>
    </w:p>
    <w:p w:rsidR="00242893" w:rsidRDefault="00890E1A">
      <w:pPr>
        <w:spacing w:line="340" w:lineRule="exact"/>
        <w:ind w:firstLineChars="300" w:firstLine="630"/>
        <w:rPr>
          <w:rFonts w:asciiTheme="minorEastAsia" w:hAnsiTheme="minorEastAsia" w:cstheme="minorEastAsia"/>
          <w:szCs w:val="21"/>
        </w:rPr>
      </w:pPr>
      <w:r>
        <w:rPr>
          <w:rFonts w:asciiTheme="minorEastAsia" w:hAnsiTheme="minorEastAsia" w:cstheme="minorEastAsia" w:hint="eastAsia"/>
          <w:szCs w:val="21"/>
        </w:rPr>
        <w:t>6.4</w:t>
      </w:r>
      <w:r>
        <w:rPr>
          <w:rFonts w:asciiTheme="minorEastAsia" w:hAnsiTheme="minorEastAsia" w:cstheme="minorEastAsia" w:hint="eastAsia"/>
          <w:szCs w:val="21"/>
        </w:rPr>
        <w:t>评标小组对投标文件审查</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rFonts w:hint="eastAsia"/>
          <w:szCs w:val="21"/>
        </w:rPr>
        <w:t>1</w:t>
      </w:r>
      <w:r>
        <w:rPr>
          <w:rFonts w:hint="eastAsia"/>
          <w:szCs w:val="21"/>
        </w:rPr>
        <w:t>4.</w:t>
      </w:r>
    </w:p>
    <w:p w:rsidR="00242893" w:rsidRDefault="00890E1A">
      <w:pPr>
        <w:spacing w:line="340" w:lineRule="exact"/>
        <w:ind w:firstLineChars="300" w:firstLine="630"/>
        <w:rPr>
          <w:szCs w:val="21"/>
        </w:rPr>
      </w:pPr>
      <w:r>
        <w:rPr>
          <w:rFonts w:asciiTheme="minorEastAsia" w:hAnsiTheme="minorEastAsia" w:cstheme="minorEastAsia" w:hint="eastAsia"/>
          <w:szCs w:val="21"/>
        </w:rPr>
        <w:t>6.5</w:t>
      </w:r>
      <w:r>
        <w:rPr>
          <w:rFonts w:asciiTheme="minorEastAsia" w:hAnsiTheme="minorEastAsia" w:cstheme="minorEastAsia" w:hint="eastAsia"/>
          <w:szCs w:val="21"/>
        </w:rPr>
        <w:t>中标供应商的确定</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w:t>
      </w:r>
      <w:r>
        <w:rPr>
          <w:rFonts w:hint="eastAsia"/>
          <w:szCs w:val="21"/>
        </w:rPr>
        <w:t>1</w:t>
      </w:r>
      <w:r>
        <w:rPr>
          <w:rFonts w:hint="eastAsia"/>
          <w:szCs w:val="21"/>
        </w:rPr>
        <w:t>5</w:t>
      </w:r>
    </w:p>
    <w:p w:rsidR="00242893" w:rsidRDefault="00890E1A">
      <w:pPr>
        <w:spacing w:line="340" w:lineRule="exact"/>
        <w:rPr>
          <w:rFonts w:asciiTheme="minorEastAsia" w:hAnsiTheme="minorEastAsia" w:cstheme="minorEastAsia"/>
          <w:szCs w:val="21"/>
        </w:rPr>
      </w:pPr>
      <w:r>
        <w:rPr>
          <w:rFonts w:hint="eastAsia"/>
          <w:szCs w:val="21"/>
        </w:rPr>
        <w:t xml:space="preserve">     </w:t>
      </w:r>
      <w:r>
        <w:rPr>
          <w:rFonts w:asciiTheme="minorEastAsia" w:hAnsiTheme="minorEastAsia" w:cstheme="minorEastAsia" w:hint="eastAsia"/>
          <w:szCs w:val="21"/>
        </w:rPr>
        <w:t xml:space="preserve"> 6.6  </w:t>
      </w:r>
      <w:r>
        <w:rPr>
          <w:rFonts w:asciiTheme="minorEastAsia" w:hAnsiTheme="minorEastAsia" w:cstheme="minorEastAsia" w:hint="eastAsia"/>
          <w:szCs w:val="21"/>
        </w:rPr>
        <w:t>合同的授予</w:t>
      </w:r>
      <w:r>
        <w:rPr>
          <w:szCs w:val="21"/>
        </w:rPr>
        <w:t>……………………</w:t>
      </w:r>
      <w:r>
        <w:rPr>
          <w:rFonts w:hint="eastAsia"/>
          <w:szCs w:val="21"/>
        </w:rPr>
        <w:t>.....................................................</w:t>
      </w:r>
      <w:r>
        <w:rPr>
          <w:szCs w:val="21"/>
        </w:rPr>
        <w:t>…</w:t>
      </w:r>
      <w:r>
        <w:rPr>
          <w:rFonts w:hint="eastAsia"/>
          <w:szCs w:val="21"/>
        </w:rPr>
        <w:t>.</w:t>
      </w:r>
      <w:r>
        <w:rPr>
          <w:szCs w:val="21"/>
        </w:rPr>
        <w:t>…………………</w:t>
      </w:r>
      <w:r>
        <w:rPr>
          <w:rFonts w:hint="eastAsia"/>
          <w:szCs w:val="21"/>
        </w:rPr>
        <w:t>.................................15</w:t>
      </w:r>
    </w:p>
    <w:p w:rsidR="00242893" w:rsidRDefault="00890E1A">
      <w:pPr>
        <w:spacing w:line="340" w:lineRule="exact"/>
        <w:rPr>
          <w:szCs w:val="21"/>
        </w:rPr>
      </w:pPr>
      <w:r>
        <w:rPr>
          <w:rFonts w:asciiTheme="minorEastAsia" w:hAnsiTheme="minorEastAsia" w:cstheme="minorEastAsia" w:hint="eastAsia"/>
          <w:szCs w:val="21"/>
        </w:rPr>
        <w:t xml:space="preserve">      6.7  </w:t>
      </w:r>
      <w:r>
        <w:rPr>
          <w:rFonts w:asciiTheme="minorEastAsia" w:hAnsiTheme="minorEastAsia" w:cstheme="minorEastAsia" w:hint="eastAsia"/>
          <w:szCs w:val="21"/>
        </w:rPr>
        <w:t>废标条款</w:t>
      </w:r>
      <w:r>
        <w:rPr>
          <w:szCs w:val="21"/>
        </w:rPr>
        <w:t>…………………………………………………………………………</w:t>
      </w:r>
      <w:r>
        <w:rPr>
          <w:rFonts w:hint="eastAsia"/>
          <w:szCs w:val="21"/>
        </w:rPr>
        <w:t>...................</w:t>
      </w:r>
      <w:r>
        <w:rPr>
          <w:rFonts w:hint="eastAsia"/>
          <w:szCs w:val="21"/>
        </w:rPr>
        <w:t>...............</w:t>
      </w:r>
      <w:r>
        <w:rPr>
          <w:rFonts w:hint="eastAsia"/>
          <w:szCs w:val="21"/>
        </w:rPr>
        <w:t>..</w:t>
      </w:r>
      <w:r>
        <w:rPr>
          <w:szCs w:val="21"/>
        </w:rPr>
        <w:t>……………………</w:t>
      </w:r>
      <w:r>
        <w:rPr>
          <w:rFonts w:hint="eastAsia"/>
          <w:szCs w:val="21"/>
        </w:rPr>
        <w:t>15</w:t>
      </w:r>
    </w:p>
    <w:p w:rsidR="00242893" w:rsidRDefault="00890E1A">
      <w:pPr>
        <w:spacing w:line="340" w:lineRule="exact"/>
        <w:rPr>
          <w:szCs w:val="21"/>
        </w:rPr>
      </w:pPr>
      <w:r>
        <w:rPr>
          <w:rFonts w:hint="eastAsia"/>
          <w:b/>
          <w:szCs w:val="21"/>
        </w:rPr>
        <w:t>7</w:t>
      </w:r>
      <w:r>
        <w:rPr>
          <w:rFonts w:hint="eastAsia"/>
          <w:b/>
          <w:szCs w:val="21"/>
        </w:rPr>
        <w:t>、附件</w:t>
      </w:r>
      <w:r>
        <w:rPr>
          <w:b/>
          <w:szCs w:val="21"/>
        </w:rPr>
        <w:t>…</w:t>
      </w:r>
      <w:r>
        <w:rPr>
          <w:szCs w:val="21"/>
        </w:rPr>
        <w:t>………………………………………………………………………………………</w:t>
      </w:r>
      <w:r>
        <w:rPr>
          <w:rFonts w:hint="eastAsia"/>
          <w:szCs w:val="21"/>
        </w:rPr>
        <w:t>............................................</w:t>
      </w:r>
      <w:r>
        <w:rPr>
          <w:szCs w:val="21"/>
        </w:rPr>
        <w:t>…………………</w:t>
      </w:r>
      <w:r>
        <w:rPr>
          <w:rFonts w:hint="eastAsia"/>
          <w:szCs w:val="21"/>
        </w:rPr>
        <w:t>..</w:t>
      </w:r>
      <w:r>
        <w:rPr>
          <w:rFonts w:hint="eastAsia"/>
          <w:szCs w:val="21"/>
        </w:rPr>
        <w:t>16</w:t>
      </w:r>
    </w:p>
    <w:p w:rsidR="00242893" w:rsidRDefault="00890E1A">
      <w:pPr>
        <w:spacing w:line="340" w:lineRule="exact"/>
        <w:rPr>
          <w:szCs w:val="21"/>
        </w:rPr>
      </w:pPr>
      <w:r>
        <w:rPr>
          <w:rFonts w:hint="eastAsia"/>
          <w:szCs w:val="21"/>
        </w:rPr>
        <w:t xml:space="preserve">    </w:t>
      </w:r>
      <w:r>
        <w:rPr>
          <w:rFonts w:hint="eastAsia"/>
          <w:szCs w:val="21"/>
        </w:rPr>
        <w:t>附件</w:t>
      </w:r>
      <w:r>
        <w:rPr>
          <w:rFonts w:hint="eastAsia"/>
          <w:szCs w:val="21"/>
        </w:rPr>
        <w:t>1</w:t>
      </w:r>
      <w:r>
        <w:rPr>
          <w:rFonts w:hint="eastAsia"/>
          <w:szCs w:val="21"/>
        </w:rPr>
        <w:t>：投标函</w:t>
      </w:r>
      <w:r>
        <w:rPr>
          <w:szCs w:val="21"/>
        </w:rPr>
        <w:t>………………………</w:t>
      </w:r>
      <w:r>
        <w:rPr>
          <w:rFonts w:hint="eastAsia"/>
          <w:szCs w:val="21"/>
        </w:rPr>
        <w:t>..</w:t>
      </w:r>
      <w:r>
        <w:rPr>
          <w:szCs w:val="21"/>
        </w:rPr>
        <w:t>…………………………………………</w:t>
      </w:r>
      <w:r>
        <w:rPr>
          <w:rFonts w:hint="eastAsia"/>
          <w:szCs w:val="21"/>
        </w:rPr>
        <w:t>........................................</w:t>
      </w:r>
      <w:r>
        <w:rPr>
          <w:szCs w:val="21"/>
        </w:rPr>
        <w:t>…………………………</w:t>
      </w:r>
      <w:r>
        <w:rPr>
          <w:rFonts w:hint="eastAsia"/>
          <w:szCs w:val="21"/>
        </w:rPr>
        <w:t>17</w:t>
      </w:r>
    </w:p>
    <w:p w:rsidR="00242893" w:rsidRDefault="00890E1A">
      <w:pPr>
        <w:spacing w:line="340" w:lineRule="exact"/>
        <w:rPr>
          <w:szCs w:val="21"/>
        </w:rPr>
      </w:pPr>
      <w:r>
        <w:rPr>
          <w:rFonts w:hint="eastAsia"/>
          <w:szCs w:val="21"/>
        </w:rPr>
        <w:t xml:space="preserve">    </w:t>
      </w:r>
      <w:r>
        <w:rPr>
          <w:rFonts w:hint="eastAsia"/>
          <w:szCs w:val="21"/>
        </w:rPr>
        <w:t>附件</w:t>
      </w:r>
      <w:r>
        <w:rPr>
          <w:rFonts w:hint="eastAsia"/>
          <w:szCs w:val="21"/>
        </w:rPr>
        <w:t>2</w:t>
      </w:r>
      <w:r>
        <w:rPr>
          <w:rFonts w:hint="eastAsia"/>
          <w:szCs w:val="21"/>
        </w:rPr>
        <w:t>：法定代表人资格证明</w:t>
      </w:r>
      <w:r>
        <w:rPr>
          <w:szCs w:val="21"/>
        </w:rPr>
        <w:t>…</w:t>
      </w:r>
      <w:r>
        <w:rPr>
          <w:rFonts w:hint="eastAsia"/>
          <w:szCs w:val="21"/>
        </w:rPr>
        <w:t>....</w:t>
      </w:r>
      <w:r>
        <w:rPr>
          <w:szCs w:val="21"/>
        </w:rPr>
        <w:t>………………………………………</w:t>
      </w:r>
      <w:r>
        <w:rPr>
          <w:rFonts w:hint="eastAsia"/>
          <w:szCs w:val="21"/>
        </w:rPr>
        <w:t>......</w:t>
      </w:r>
      <w:r>
        <w:rPr>
          <w:rFonts w:hint="eastAsia"/>
          <w:szCs w:val="21"/>
        </w:rPr>
        <w:t>..............................</w:t>
      </w:r>
      <w:r>
        <w:rPr>
          <w:szCs w:val="21"/>
        </w:rPr>
        <w:t>……………………………</w:t>
      </w:r>
      <w:r>
        <w:rPr>
          <w:rFonts w:hint="eastAsia"/>
          <w:szCs w:val="21"/>
        </w:rPr>
        <w:t>18</w:t>
      </w:r>
    </w:p>
    <w:p w:rsidR="00242893" w:rsidRDefault="00890E1A">
      <w:pPr>
        <w:spacing w:line="340" w:lineRule="exact"/>
        <w:ind w:firstLineChars="200" w:firstLine="420"/>
        <w:rPr>
          <w:szCs w:val="21"/>
        </w:rPr>
      </w:pPr>
      <w:r>
        <w:rPr>
          <w:rFonts w:hint="eastAsia"/>
          <w:szCs w:val="21"/>
        </w:rPr>
        <w:t>附件</w:t>
      </w:r>
      <w:r>
        <w:rPr>
          <w:rFonts w:hint="eastAsia"/>
          <w:szCs w:val="21"/>
        </w:rPr>
        <w:t>3</w:t>
      </w:r>
      <w:r>
        <w:rPr>
          <w:rFonts w:hint="eastAsia"/>
          <w:szCs w:val="21"/>
        </w:rPr>
        <w:t>：法定代表人授权函</w:t>
      </w:r>
      <w:r>
        <w:rPr>
          <w:szCs w:val="21"/>
        </w:rPr>
        <w:t>………</w:t>
      </w:r>
      <w:r>
        <w:rPr>
          <w:rFonts w:hint="eastAsia"/>
          <w:szCs w:val="21"/>
        </w:rPr>
        <w:t>..</w:t>
      </w:r>
      <w:r>
        <w:rPr>
          <w:szCs w:val="21"/>
        </w:rPr>
        <w:t>………………………………………</w:t>
      </w:r>
      <w:r>
        <w:rPr>
          <w:rFonts w:hint="eastAsia"/>
          <w:szCs w:val="21"/>
        </w:rPr>
        <w:t>.....................................</w:t>
      </w:r>
      <w:r>
        <w:rPr>
          <w:szCs w:val="21"/>
        </w:rPr>
        <w:t>……………………………</w:t>
      </w:r>
      <w:r>
        <w:rPr>
          <w:rFonts w:hint="eastAsia"/>
          <w:szCs w:val="21"/>
        </w:rPr>
        <w:t>19</w:t>
      </w:r>
      <w:r>
        <w:rPr>
          <w:rFonts w:hint="eastAsia"/>
          <w:szCs w:val="21"/>
        </w:rPr>
        <w:t xml:space="preserve"> </w:t>
      </w:r>
    </w:p>
    <w:p w:rsidR="00242893" w:rsidRDefault="00890E1A">
      <w:pPr>
        <w:spacing w:line="340" w:lineRule="exact"/>
        <w:ind w:leftChars="200" w:left="420"/>
        <w:rPr>
          <w:szCs w:val="21"/>
        </w:rPr>
      </w:pPr>
      <w:r>
        <w:rPr>
          <w:rFonts w:hint="eastAsia"/>
          <w:szCs w:val="21"/>
        </w:rPr>
        <w:t>附件</w:t>
      </w:r>
      <w:r>
        <w:rPr>
          <w:rFonts w:hint="eastAsia"/>
          <w:szCs w:val="21"/>
        </w:rPr>
        <w:t>4</w:t>
      </w:r>
      <w:r>
        <w:rPr>
          <w:rFonts w:hint="eastAsia"/>
          <w:szCs w:val="21"/>
        </w:rPr>
        <w:t>：投标报价表</w:t>
      </w:r>
      <w:r>
        <w:rPr>
          <w:szCs w:val="21"/>
        </w:rPr>
        <w:t>………………………………</w:t>
      </w:r>
      <w:r>
        <w:rPr>
          <w:rFonts w:hint="eastAsia"/>
          <w:szCs w:val="21"/>
        </w:rPr>
        <w:t>.</w:t>
      </w:r>
      <w:r>
        <w:rPr>
          <w:szCs w:val="21"/>
        </w:rPr>
        <w:t>…………………………</w:t>
      </w:r>
      <w:r>
        <w:rPr>
          <w:rFonts w:hint="eastAsia"/>
          <w:szCs w:val="21"/>
        </w:rPr>
        <w:t>..................................</w:t>
      </w:r>
      <w:r>
        <w:rPr>
          <w:szCs w:val="21"/>
        </w:rPr>
        <w:t>……</w:t>
      </w:r>
      <w:r>
        <w:rPr>
          <w:rFonts w:hint="eastAsia"/>
          <w:szCs w:val="21"/>
        </w:rPr>
        <w:t>.....</w:t>
      </w:r>
      <w:r>
        <w:rPr>
          <w:szCs w:val="21"/>
        </w:rPr>
        <w:t>………………………2</w:t>
      </w:r>
      <w:r>
        <w:rPr>
          <w:rFonts w:hint="eastAsia"/>
          <w:szCs w:val="21"/>
        </w:rPr>
        <w:t>0</w:t>
      </w:r>
    </w:p>
    <w:p w:rsidR="00242893" w:rsidRDefault="00890E1A">
      <w:pPr>
        <w:spacing w:line="340" w:lineRule="exact"/>
        <w:ind w:leftChars="200" w:left="420"/>
        <w:rPr>
          <w:szCs w:val="21"/>
        </w:rPr>
      </w:pPr>
      <w:r>
        <w:rPr>
          <w:rFonts w:hint="eastAsia"/>
          <w:szCs w:val="21"/>
        </w:rPr>
        <w:t>附件</w:t>
      </w:r>
      <w:r>
        <w:rPr>
          <w:rFonts w:hint="eastAsia"/>
          <w:szCs w:val="21"/>
        </w:rPr>
        <w:t>5</w:t>
      </w:r>
      <w:r>
        <w:rPr>
          <w:rFonts w:hint="eastAsia"/>
          <w:szCs w:val="21"/>
        </w:rPr>
        <w:t>：投标人资质证明文件</w:t>
      </w:r>
      <w:r>
        <w:rPr>
          <w:szCs w:val="21"/>
        </w:rPr>
        <w:t>………………………………………………………………</w:t>
      </w:r>
      <w:r>
        <w:rPr>
          <w:rFonts w:hint="eastAsia"/>
          <w:szCs w:val="21"/>
        </w:rPr>
        <w:t>......................................</w:t>
      </w:r>
      <w:r>
        <w:rPr>
          <w:szCs w:val="21"/>
        </w:rPr>
        <w:t>…………</w:t>
      </w:r>
      <w:r>
        <w:rPr>
          <w:rFonts w:hint="eastAsia"/>
          <w:szCs w:val="21"/>
        </w:rPr>
        <w:t>2</w:t>
      </w:r>
      <w:r>
        <w:rPr>
          <w:rFonts w:hint="eastAsia"/>
          <w:szCs w:val="21"/>
        </w:rPr>
        <w:t>1</w:t>
      </w:r>
    </w:p>
    <w:p w:rsidR="00242893" w:rsidRDefault="00890E1A">
      <w:pPr>
        <w:spacing w:line="340" w:lineRule="exact"/>
        <w:ind w:left="420" w:hangingChars="200" w:hanging="420"/>
        <w:rPr>
          <w:szCs w:val="21"/>
        </w:rPr>
      </w:pPr>
      <w:r>
        <w:rPr>
          <w:rFonts w:hint="eastAsia"/>
          <w:szCs w:val="21"/>
        </w:rPr>
        <w:t xml:space="preserve">    </w:t>
      </w:r>
      <w:r>
        <w:rPr>
          <w:rFonts w:hint="eastAsia"/>
          <w:szCs w:val="21"/>
        </w:rPr>
        <w:t>附件</w:t>
      </w:r>
      <w:r>
        <w:rPr>
          <w:rFonts w:hint="eastAsia"/>
          <w:szCs w:val="21"/>
        </w:rPr>
        <w:t>6</w:t>
      </w:r>
      <w:r>
        <w:rPr>
          <w:rFonts w:hint="eastAsia"/>
          <w:szCs w:val="21"/>
        </w:rPr>
        <w:t>：参加采购活动近三年内在经营活动中没有重大违法记录</w:t>
      </w:r>
      <w:r>
        <w:rPr>
          <w:szCs w:val="21"/>
        </w:rPr>
        <w:t>……………</w:t>
      </w:r>
      <w:r>
        <w:rPr>
          <w:rFonts w:hint="eastAsia"/>
          <w:szCs w:val="21"/>
        </w:rPr>
        <w:t>............................</w:t>
      </w:r>
      <w:r>
        <w:rPr>
          <w:szCs w:val="21"/>
        </w:rPr>
        <w:t>…………</w:t>
      </w:r>
      <w:r>
        <w:rPr>
          <w:rFonts w:hint="eastAsia"/>
          <w:szCs w:val="21"/>
        </w:rPr>
        <w:t>..</w:t>
      </w:r>
      <w:r>
        <w:rPr>
          <w:rFonts w:hint="eastAsia"/>
          <w:szCs w:val="21"/>
        </w:rPr>
        <w:t>2</w:t>
      </w:r>
      <w:r>
        <w:rPr>
          <w:rFonts w:hint="eastAsia"/>
          <w:szCs w:val="21"/>
        </w:rPr>
        <w:t>2</w:t>
      </w:r>
    </w:p>
    <w:p w:rsidR="00242893" w:rsidRDefault="00890E1A">
      <w:pPr>
        <w:spacing w:line="340" w:lineRule="exact"/>
        <w:ind w:left="420" w:hangingChars="200" w:hanging="420"/>
        <w:rPr>
          <w:szCs w:val="21"/>
        </w:rPr>
      </w:pPr>
      <w:r>
        <w:rPr>
          <w:rFonts w:hint="eastAsia"/>
          <w:szCs w:val="21"/>
        </w:rPr>
        <w:t xml:space="preserve">    </w:t>
      </w:r>
      <w:r>
        <w:rPr>
          <w:rFonts w:hint="eastAsia"/>
          <w:szCs w:val="21"/>
        </w:rPr>
        <w:t>附件</w:t>
      </w:r>
      <w:r>
        <w:rPr>
          <w:rFonts w:hint="eastAsia"/>
          <w:szCs w:val="21"/>
        </w:rPr>
        <w:t>7</w:t>
      </w:r>
      <w:r>
        <w:rPr>
          <w:rFonts w:hint="eastAsia"/>
          <w:szCs w:val="21"/>
        </w:rPr>
        <w:t>：</w:t>
      </w:r>
      <w:r>
        <w:rPr>
          <w:rFonts w:asciiTheme="minorEastAsia" w:hAnsiTheme="minorEastAsia"/>
          <w:szCs w:val="21"/>
        </w:rPr>
        <w:t>投标人</w:t>
      </w:r>
      <w:r>
        <w:rPr>
          <w:rFonts w:asciiTheme="minorEastAsia" w:hAnsiTheme="minorEastAsia" w:hint="eastAsia"/>
          <w:szCs w:val="21"/>
        </w:rPr>
        <w:t>主要社会关联关系</w:t>
      </w:r>
      <w:r>
        <w:rPr>
          <w:szCs w:val="21"/>
        </w:rPr>
        <w:t>……………………………………………………</w:t>
      </w:r>
      <w:r>
        <w:rPr>
          <w:rFonts w:hint="eastAsia"/>
          <w:szCs w:val="21"/>
        </w:rPr>
        <w:t>..........................................</w:t>
      </w:r>
      <w:r>
        <w:rPr>
          <w:szCs w:val="21"/>
        </w:rPr>
        <w:t>………</w:t>
      </w:r>
      <w:r>
        <w:rPr>
          <w:rFonts w:hint="eastAsia"/>
          <w:szCs w:val="21"/>
        </w:rPr>
        <w:t>.</w:t>
      </w:r>
      <w:r>
        <w:rPr>
          <w:rFonts w:hint="eastAsia"/>
          <w:szCs w:val="21"/>
        </w:rPr>
        <w:t>2</w:t>
      </w:r>
      <w:r>
        <w:rPr>
          <w:rFonts w:hint="eastAsia"/>
          <w:szCs w:val="21"/>
        </w:rPr>
        <w:t>3</w:t>
      </w:r>
    </w:p>
    <w:p w:rsidR="00242893" w:rsidRDefault="00890E1A">
      <w:pPr>
        <w:spacing w:line="340" w:lineRule="exact"/>
        <w:ind w:leftChars="200" w:left="420"/>
        <w:rPr>
          <w:szCs w:val="21"/>
        </w:rPr>
      </w:pPr>
      <w:r>
        <w:rPr>
          <w:rFonts w:hint="eastAsia"/>
          <w:szCs w:val="21"/>
        </w:rPr>
        <w:t>附件</w:t>
      </w:r>
      <w:r>
        <w:rPr>
          <w:rFonts w:hint="eastAsia"/>
          <w:szCs w:val="21"/>
        </w:rPr>
        <w:t>8</w:t>
      </w:r>
      <w:r>
        <w:rPr>
          <w:rFonts w:hint="eastAsia"/>
          <w:szCs w:val="21"/>
        </w:rPr>
        <w:t>：投标人类似项目业绩一览表</w:t>
      </w:r>
      <w:r>
        <w:rPr>
          <w:szCs w:val="21"/>
        </w:rPr>
        <w:t>………………………………………………</w:t>
      </w:r>
      <w:r>
        <w:rPr>
          <w:rFonts w:hint="eastAsia"/>
          <w:szCs w:val="21"/>
        </w:rPr>
        <w:t>...............</w:t>
      </w:r>
      <w:r>
        <w:rPr>
          <w:rFonts w:hint="eastAsia"/>
          <w:szCs w:val="21"/>
        </w:rPr>
        <w:t>....................</w:t>
      </w:r>
      <w:r>
        <w:rPr>
          <w:szCs w:val="21"/>
        </w:rPr>
        <w:t>………………</w:t>
      </w:r>
      <w:r>
        <w:rPr>
          <w:rFonts w:hint="eastAsia"/>
          <w:szCs w:val="21"/>
        </w:rPr>
        <w:t>.</w:t>
      </w:r>
      <w:r>
        <w:rPr>
          <w:rFonts w:hint="eastAsia"/>
          <w:szCs w:val="21"/>
        </w:rPr>
        <w:t>24</w:t>
      </w:r>
    </w:p>
    <w:p w:rsidR="00242893" w:rsidRDefault="00890E1A">
      <w:pPr>
        <w:spacing w:line="340" w:lineRule="exact"/>
        <w:ind w:left="420" w:hangingChars="200" w:hanging="420"/>
        <w:rPr>
          <w:szCs w:val="21"/>
        </w:rPr>
      </w:pPr>
      <w:r>
        <w:rPr>
          <w:rFonts w:hint="eastAsia"/>
          <w:szCs w:val="21"/>
        </w:rPr>
        <w:t xml:space="preserve">    </w:t>
      </w:r>
      <w:r>
        <w:rPr>
          <w:rFonts w:hint="eastAsia"/>
          <w:szCs w:val="21"/>
        </w:rPr>
        <w:t>附件</w:t>
      </w:r>
      <w:r>
        <w:rPr>
          <w:rFonts w:hint="eastAsia"/>
          <w:szCs w:val="21"/>
        </w:rPr>
        <w:t>9</w:t>
      </w:r>
      <w:r>
        <w:rPr>
          <w:rFonts w:hint="eastAsia"/>
          <w:szCs w:val="21"/>
        </w:rPr>
        <w:t>：技术及货物部分</w:t>
      </w:r>
      <w:r>
        <w:rPr>
          <w:szCs w:val="21"/>
        </w:rPr>
        <w:t>………………………………………………………………</w:t>
      </w:r>
      <w:r>
        <w:rPr>
          <w:rFonts w:hint="eastAsia"/>
          <w:szCs w:val="21"/>
        </w:rPr>
        <w:t>........................................</w:t>
      </w:r>
      <w:r>
        <w:rPr>
          <w:szCs w:val="21"/>
        </w:rPr>
        <w:t>……………</w:t>
      </w:r>
      <w:r>
        <w:rPr>
          <w:rFonts w:hint="eastAsia"/>
          <w:szCs w:val="21"/>
        </w:rPr>
        <w:t>..</w:t>
      </w:r>
      <w:r>
        <w:rPr>
          <w:rFonts w:hint="eastAsia"/>
          <w:szCs w:val="21"/>
        </w:rPr>
        <w:t>25</w:t>
      </w:r>
    </w:p>
    <w:p w:rsidR="00242893" w:rsidRDefault="00890E1A">
      <w:pPr>
        <w:spacing w:line="340" w:lineRule="exact"/>
        <w:ind w:left="420" w:hangingChars="200" w:hanging="420"/>
        <w:rPr>
          <w:szCs w:val="21"/>
        </w:rPr>
      </w:pPr>
      <w:r>
        <w:rPr>
          <w:rFonts w:hint="eastAsia"/>
          <w:szCs w:val="21"/>
        </w:rPr>
        <w:t xml:space="preserve">    </w:t>
      </w:r>
      <w:r>
        <w:rPr>
          <w:rFonts w:hint="eastAsia"/>
          <w:szCs w:val="21"/>
        </w:rPr>
        <w:t>附件</w:t>
      </w:r>
      <w:r>
        <w:rPr>
          <w:rFonts w:hint="eastAsia"/>
          <w:szCs w:val="21"/>
        </w:rPr>
        <w:t>10</w:t>
      </w:r>
      <w:r>
        <w:rPr>
          <w:rFonts w:hint="eastAsia"/>
          <w:szCs w:val="21"/>
        </w:rPr>
        <w:t>：投标人认为有必要提供的其他资料</w:t>
      </w:r>
      <w:r>
        <w:rPr>
          <w:szCs w:val="21"/>
        </w:rPr>
        <w:t>……………………………</w:t>
      </w:r>
      <w:r>
        <w:rPr>
          <w:rFonts w:hint="eastAsia"/>
          <w:szCs w:val="21"/>
        </w:rPr>
        <w:t>................................</w:t>
      </w:r>
      <w:r>
        <w:rPr>
          <w:szCs w:val="21"/>
        </w:rPr>
        <w:t>………………………</w:t>
      </w:r>
      <w:r>
        <w:rPr>
          <w:rFonts w:hint="eastAsia"/>
          <w:szCs w:val="21"/>
        </w:rPr>
        <w:t>26</w:t>
      </w:r>
    </w:p>
    <w:p w:rsidR="00242893" w:rsidRDefault="00890E1A">
      <w:pPr>
        <w:spacing w:line="340" w:lineRule="exact"/>
        <w:ind w:left="420" w:hangingChars="200" w:hanging="420"/>
        <w:rPr>
          <w:rFonts w:asciiTheme="minorEastAsia" w:hAnsiTheme="minorEastAsia"/>
          <w:sz w:val="24"/>
        </w:rPr>
      </w:pPr>
      <w:r>
        <w:rPr>
          <w:rFonts w:hint="eastAsia"/>
          <w:szCs w:val="21"/>
        </w:rPr>
        <w:t xml:space="preserve">    </w:t>
      </w:r>
      <w:r>
        <w:rPr>
          <w:rFonts w:hint="eastAsia"/>
          <w:szCs w:val="21"/>
        </w:rPr>
        <w:t>附件</w:t>
      </w:r>
      <w:r>
        <w:rPr>
          <w:rFonts w:hint="eastAsia"/>
          <w:szCs w:val="21"/>
        </w:rPr>
        <w:t>1</w:t>
      </w:r>
      <w:r>
        <w:rPr>
          <w:rFonts w:hint="eastAsia"/>
          <w:szCs w:val="21"/>
        </w:rPr>
        <w:t>1</w:t>
      </w:r>
      <w:r>
        <w:rPr>
          <w:rFonts w:hint="eastAsia"/>
          <w:szCs w:val="21"/>
        </w:rPr>
        <w:t>：中小企业声明函</w:t>
      </w:r>
      <w:r>
        <w:rPr>
          <w:szCs w:val="21"/>
        </w:rPr>
        <w:t>……………………………………………………………</w:t>
      </w:r>
      <w:r>
        <w:rPr>
          <w:rFonts w:hint="eastAsia"/>
          <w:szCs w:val="21"/>
        </w:rPr>
        <w:t>.....................................</w:t>
      </w:r>
      <w:r>
        <w:rPr>
          <w:szCs w:val="21"/>
        </w:rPr>
        <w:t>……………</w:t>
      </w:r>
      <w:r>
        <w:rPr>
          <w:rFonts w:hint="eastAsia"/>
          <w:szCs w:val="21"/>
        </w:rPr>
        <w:t>..</w:t>
      </w:r>
      <w:r>
        <w:rPr>
          <w:szCs w:val="21"/>
        </w:rPr>
        <w:t>…</w:t>
      </w:r>
      <w:r>
        <w:rPr>
          <w:rFonts w:hint="eastAsia"/>
          <w:szCs w:val="21"/>
        </w:rPr>
        <w:t>27</w:t>
      </w:r>
    </w:p>
    <w:p w:rsidR="00242893" w:rsidRDefault="00890E1A">
      <w:pPr>
        <w:jc w:val="center"/>
        <w:rPr>
          <w:rFonts w:asciiTheme="minorEastAsia" w:hAnsiTheme="minorEastAsia"/>
          <w:b/>
          <w:sz w:val="36"/>
        </w:rPr>
      </w:pPr>
      <w:r>
        <w:rPr>
          <w:rFonts w:asciiTheme="minorEastAsia" w:hAnsiTheme="minorEastAsia" w:hint="eastAsia"/>
          <w:b/>
          <w:sz w:val="36"/>
        </w:rPr>
        <w:t>招标须知前附表</w:t>
      </w:r>
    </w:p>
    <w:tbl>
      <w:tblPr>
        <w:tblStyle w:val="a7"/>
        <w:tblW w:w="10811" w:type="dxa"/>
        <w:jc w:val="center"/>
        <w:tblLook w:val="04A0"/>
      </w:tblPr>
      <w:tblGrid>
        <w:gridCol w:w="746"/>
        <w:gridCol w:w="10065"/>
      </w:tblGrid>
      <w:tr w:rsidR="00242893">
        <w:trPr>
          <w:jc w:val="center"/>
        </w:trPr>
        <w:tc>
          <w:tcPr>
            <w:tcW w:w="746" w:type="dxa"/>
            <w:vAlign w:val="center"/>
          </w:tcPr>
          <w:p w:rsidR="00242893" w:rsidRDefault="00890E1A">
            <w:pPr>
              <w:jc w:val="center"/>
              <w:rPr>
                <w:rFonts w:asciiTheme="minorEastAsia" w:hAnsiTheme="minorEastAsia"/>
                <w:sz w:val="24"/>
              </w:rPr>
            </w:pPr>
            <w:r>
              <w:rPr>
                <w:rFonts w:asciiTheme="minorEastAsia" w:hAnsiTheme="minorEastAsia" w:hint="eastAsia"/>
                <w:sz w:val="24"/>
              </w:rPr>
              <w:t>序号</w:t>
            </w:r>
          </w:p>
        </w:tc>
        <w:tc>
          <w:tcPr>
            <w:tcW w:w="10065" w:type="dxa"/>
            <w:vAlign w:val="center"/>
          </w:tcPr>
          <w:p w:rsidR="00242893" w:rsidRDefault="00890E1A">
            <w:pPr>
              <w:jc w:val="center"/>
              <w:rPr>
                <w:rFonts w:asciiTheme="minorEastAsia" w:hAnsiTheme="minorEastAsia"/>
                <w:sz w:val="24"/>
              </w:rPr>
            </w:pPr>
            <w:r>
              <w:rPr>
                <w:rFonts w:asciiTheme="minorEastAsia" w:hAnsiTheme="minorEastAsia" w:hint="eastAsia"/>
                <w:sz w:val="24"/>
              </w:rPr>
              <w:t>内容规定</w:t>
            </w:r>
          </w:p>
        </w:tc>
      </w:tr>
      <w:tr w:rsidR="00242893">
        <w:trPr>
          <w:jc w:val="center"/>
        </w:trPr>
        <w:tc>
          <w:tcPr>
            <w:tcW w:w="746" w:type="dxa"/>
            <w:vAlign w:val="center"/>
          </w:tcPr>
          <w:p w:rsidR="00242893" w:rsidRDefault="00890E1A">
            <w:pPr>
              <w:jc w:val="center"/>
              <w:rPr>
                <w:rFonts w:asciiTheme="minorEastAsia" w:hAnsiTheme="minorEastAsia"/>
                <w:sz w:val="24"/>
              </w:rPr>
            </w:pPr>
            <w:r>
              <w:rPr>
                <w:rFonts w:asciiTheme="minorEastAsia" w:hAnsiTheme="minorEastAsia" w:hint="eastAsia"/>
                <w:sz w:val="24"/>
              </w:rPr>
              <w:t>1</w:t>
            </w:r>
          </w:p>
        </w:tc>
        <w:tc>
          <w:tcPr>
            <w:tcW w:w="10065" w:type="dxa"/>
          </w:tcPr>
          <w:p w:rsidR="00242893" w:rsidRDefault="00890E1A">
            <w:pPr>
              <w:spacing w:line="480" w:lineRule="exact"/>
              <w:ind w:firstLineChars="200" w:firstLine="560"/>
              <w:rPr>
                <w:rFonts w:asciiTheme="minorEastAsia" w:hAnsiTheme="minorEastAsia"/>
                <w:sz w:val="28"/>
              </w:rPr>
            </w:pPr>
            <w:r>
              <w:rPr>
                <w:rFonts w:asciiTheme="minorEastAsia" w:hAnsiTheme="minorEastAsia" w:hint="eastAsia"/>
                <w:sz w:val="28"/>
              </w:rPr>
              <w:t>综合说明：</w:t>
            </w:r>
          </w:p>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 xml:space="preserve"> (1)</w:t>
            </w:r>
            <w:r>
              <w:rPr>
                <w:rFonts w:asciiTheme="minorEastAsia" w:hAnsiTheme="minorEastAsia" w:hint="eastAsia"/>
                <w:sz w:val="28"/>
              </w:rPr>
              <w:t>项目名称：甘肃普安制药股份有限公司</w:t>
            </w:r>
            <w:r>
              <w:rPr>
                <w:rFonts w:asciiTheme="minorEastAsia" w:hAnsiTheme="minorEastAsia" w:hint="eastAsia"/>
                <w:sz w:val="28"/>
              </w:rPr>
              <w:t>2020</w:t>
            </w:r>
            <w:r>
              <w:rPr>
                <w:rFonts w:asciiTheme="minorEastAsia" w:hAnsiTheme="minorEastAsia" w:hint="eastAsia"/>
                <w:sz w:val="28"/>
              </w:rPr>
              <w:t>年</w:t>
            </w:r>
            <w:r>
              <w:rPr>
                <w:rFonts w:asciiTheme="minorEastAsia" w:hAnsiTheme="minorEastAsia" w:hint="eastAsia"/>
                <w:sz w:val="28"/>
              </w:rPr>
              <w:t>9</w:t>
            </w:r>
            <w:r>
              <w:rPr>
                <w:rFonts w:asciiTheme="minorEastAsia" w:hAnsiTheme="minorEastAsia" w:hint="eastAsia"/>
                <w:sz w:val="28"/>
              </w:rPr>
              <w:t>月至</w:t>
            </w:r>
            <w:r>
              <w:rPr>
                <w:rFonts w:asciiTheme="minorEastAsia" w:hAnsiTheme="minorEastAsia" w:hint="eastAsia"/>
                <w:sz w:val="28"/>
              </w:rPr>
              <w:t>2021</w:t>
            </w:r>
            <w:r>
              <w:rPr>
                <w:rFonts w:asciiTheme="minorEastAsia" w:hAnsiTheme="minorEastAsia" w:hint="eastAsia"/>
                <w:sz w:val="28"/>
              </w:rPr>
              <w:t>年</w:t>
            </w:r>
            <w:r>
              <w:rPr>
                <w:rFonts w:asciiTheme="minorEastAsia" w:hAnsiTheme="minorEastAsia" w:hint="eastAsia"/>
                <w:sz w:val="28"/>
              </w:rPr>
              <w:t>9</w:t>
            </w:r>
            <w:r>
              <w:rPr>
                <w:rFonts w:asciiTheme="minorEastAsia" w:hAnsiTheme="minorEastAsia" w:hint="eastAsia"/>
                <w:sz w:val="28"/>
              </w:rPr>
              <w:t>月</w:t>
            </w:r>
            <w:r>
              <w:rPr>
                <w:rFonts w:asciiTheme="minorEastAsia" w:hAnsiTheme="minorEastAsia" w:hint="eastAsia"/>
                <w:sz w:val="28"/>
              </w:rPr>
              <w:t>中药材</w:t>
            </w:r>
            <w:r>
              <w:rPr>
                <w:rFonts w:asciiTheme="minorEastAsia" w:hAnsiTheme="minorEastAsia" w:hint="eastAsia"/>
                <w:sz w:val="28"/>
              </w:rPr>
              <w:t>采购</w:t>
            </w:r>
          </w:p>
          <w:p w:rsidR="00242893" w:rsidRDefault="00890E1A">
            <w:pPr>
              <w:spacing w:line="480" w:lineRule="exact"/>
              <w:ind w:firstLineChars="200" w:firstLine="560"/>
              <w:rPr>
                <w:rFonts w:asciiTheme="minorEastAsia" w:hAnsiTheme="minorEastAsia"/>
                <w:sz w:val="28"/>
              </w:rPr>
            </w:pPr>
            <w:r>
              <w:rPr>
                <w:rFonts w:asciiTheme="minorEastAsia" w:hAnsiTheme="minorEastAsia" w:hint="eastAsia"/>
                <w:sz w:val="28"/>
              </w:rPr>
              <w:t>(2)</w:t>
            </w:r>
            <w:r>
              <w:rPr>
                <w:rFonts w:asciiTheme="minorEastAsia" w:hAnsiTheme="minorEastAsia" w:hint="eastAsia"/>
                <w:sz w:val="28"/>
              </w:rPr>
              <w:t>交货时间：签订合同后</w:t>
            </w:r>
            <w:r>
              <w:rPr>
                <w:rFonts w:asciiTheme="minorEastAsia" w:hAnsiTheme="minorEastAsia" w:hint="eastAsia"/>
                <w:sz w:val="28"/>
              </w:rPr>
              <w:t>，按我公司生产所需数量，分批次进行交付。</w:t>
            </w:r>
          </w:p>
          <w:p w:rsidR="00242893" w:rsidRDefault="00890E1A">
            <w:pPr>
              <w:spacing w:line="480" w:lineRule="exact"/>
              <w:ind w:firstLineChars="200" w:firstLine="560"/>
              <w:rPr>
                <w:rFonts w:asciiTheme="minorEastAsia" w:hAnsiTheme="minorEastAsia"/>
                <w:sz w:val="28"/>
              </w:rPr>
            </w:pPr>
            <w:r>
              <w:rPr>
                <w:rFonts w:asciiTheme="minorEastAsia" w:hAnsiTheme="minorEastAsia" w:hint="eastAsia"/>
                <w:sz w:val="28"/>
              </w:rPr>
              <w:t>(3)</w:t>
            </w:r>
            <w:r>
              <w:rPr>
                <w:rFonts w:asciiTheme="minorEastAsia" w:hAnsiTheme="minorEastAsia" w:hint="eastAsia"/>
                <w:sz w:val="28"/>
              </w:rPr>
              <w:t>采购内容：</w:t>
            </w:r>
            <w:r>
              <w:rPr>
                <w:rFonts w:asciiTheme="minorEastAsia" w:hAnsiTheme="minorEastAsia" w:hint="eastAsia"/>
                <w:sz w:val="28"/>
              </w:rPr>
              <w:t>9</w:t>
            </w:r>
            <w:r>
              <w:rPr>
                <w:rFonts w:asciiTheme="minorEastAsia" w:hAnsiTheme="minorEastAsia" w:hint="eastAsia"/>
                <w:sz w:val="28"/>
              </w:rPr>
              <w:t>味中药材</w:t>
            </w:r>
            <w:r>
              <w:rPr>
                <w:rFonts w:asciiTheme="minorEastAsia" w:hAnsiTheme="minorEastAsia" w:hint="eastAsia"/>
                <w:sz w:val="28"/>
              </w:rPr>
              <w:t>。</w:t>
            </w:r>
            <w:r>
              <w:rPr>
                <w:rFonts w:asciiTheme="minorEastAsia" w:hAnsiTheme="minorEastAsia" w:hint="eastAsia"/>
                <w:sz w:val="28"/>
              </w:rPr>
              <w:t>(</w:t>
            </w:r>
            <w:r>
              <w:rPr>
                <w:rFonts w:asciiTheme="minorEastAsia" w:hAnsiTheme="minorEastAsia" w:hint="eastAsia"/>
                <w:sz w:val="28"/>
              </w:rPr>
              <w:t>具体内容详见招标文件货物内容部分</w:t>
            </w:r>
            <w:r>
              <w:rPr>
                <w:rFonts w:asciiTheme="minorEastAsia" w:hAnsiTheme="minorEastAsia" w:hint="eastAsia"/>
                <w:sz w:val="28"/>
              </w:rPr>
              <w:t>)</w:t>
            </w:r>
            <w:r>
              <w:rPr>
                <w:rFonts w:asciiTheme="minorEastAsia" w:hAnsiTheme="minorEastAsia" w:hint="eastAsia"/>
                <w:sz w:val="28"/>
              </w:rPr>
              <w:t>。</w:t>
            </w:r>
          </w:p>
        </w:tc>
      </w:tr>
      <w:tr w:rsidR="00242893">
        <w:trPr>
          <w:jc w:val="center"/>
        </w:trPr>
        <w:tc>
          <w:tcPr>
            <w:tcW w:w="746" w:type="dxa"/>
            <w:vAlign w:val="center"/>
          </w:tcPr>
          <w:p w:rsidR="00242893" w:rsidRDefault="00890E1A">
            <w:pPr>
              <w:jc w:val="center"/>
              <w:rPr>
                <w:rFonts w:asciiTheme="minorEastAsia" w:hAnsiTheme="minorEastAsia"/>
                <w:sz w:val="24"/>
              </w:rPr>
            </w:pPr>
            <w:r>
              <w:rPr>
                <w:rFonts w:asciiTheme="minorEastAsia" w:hAnsiTheme="minorEastAsia" w:hint="eastAsia"/>
                <w:sz w:val="24"/>
              </w:rPr>
              <w:t>2</w:t>
            </w:r>
          </w:p>
        </w:tc>
        <w:tc>
          <w:tcPr>
            <w:tcW w:w="10065" w:type="dxa"/>
          </w:tcPr>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采购人：</w:t>
            </w:r>
          </w:p>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(1)</w:t>
            </w:r>
            <w:r>
              <w:rPr>
                <w:rFonts w:asciiTheme="minorEastAsia" w:hAnsiTheme="minorEastAsia" w:hint="eastAsia"/>
                <w:sz w:val="28"/>
              </w:rPr>
              <w:t>单位名称：甘肃普安制药股份有限公司</w:t>
            </w:r>
          </w:p>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(2)</w:t>
            </w:r>
            <w:r>
              <w:rPr>
                <w:rFonts w:asciiTheme="minorEastAsia" w:hAnsiTheme="minorEastAsia" w:hint="eastAsia"/>
                <w:sz w:val="28"/>
              </w:rPr>
              <w:t>联系人：王明宏</w:t>
            </w:r>
          </w:p>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(3)</w:t>
            </w:r>
            <w:r>
              <w:rPr>
                <w:rFonts w:asciiTheme="minorEastAsia" w:hAnsiTheme="minorEastAsia" w:hint="eastAsia"/>
                <w:sz w:val="28"/>
              </w:rPr>
              <w:t>联系电话：</w:t>
            </w:r>
            <w:r>
              <w:rPr>
                <w:rFonts w:asciiTheme="minorEastAsia" w:hAnsiTheme="minorEastAsia" w:hint="eastAsia"/>
                <w:sz w:val="28"/>
              </w:rPr>
              <w:t xml:space="preserve"> 0935-261</w:t>
            </w:r>
            <w:r>
              <w:rPr>
                <w:rFonts w:asciiTheme="minorEastAsia" w:hAnsiTheme="minorEastAsia" w:hint="eastAsia"/>
                <w:sz w:val="28"/>
              </w:rPr>
              <w:t>8285</w:t>
            </w:r>
            <w:r>
              <w:rPr>
                <w:rFonts w:asciiTheme="minorEastAsia" w:hAnsiTheme="minorEastAsia" w:hint="eastAsia"/>
                <w:sz w:val="28"/>
              </w:rPr>
              <w:t xml:space="preserve"> </w:t>
            </w:r>
            <w:r>
              <w:rPr>
                <w:rFonts w:asciiTheme="minorEastAsia" w:hAnsiTheme="minorEastAsia" w:hint="eastAsia"/>
                <w:sz w:val="28"/>
              </w:rPr>
              <w:t xml:space="preserve"> </w:t>
            </w:r>
            <w:r>
              <w:rPr>
                <w:rFonts w:asciiTheme="minorEastAsia" w:hAnsiTheme="minorEastAsia" w:hint="eastAsia"/>
                <w:sz w:val="28"/>
              </w:rPr>
              <w:t>17793506186</w:t>
            </w:r>
          </w:p>
        </w:tc>
      </w:tr>
      <w:tr w:rsidR="00242893">
        <w:trPr>
          <w:jc w:val="center"/>
        </w:trPr>
        <w:tc>
          <w:tcPr>
            <w:tcW w:w="746" w:type="dxa"/>
            <w:vAlign w:val="center"/>
          </w:tcPr>
          <w:p w:rsidR="00242893" w:rsidRDefault="00890E1A">
            <w:pPr>
              <w:jc w:val="center"/>
              <w:rPr>
                <w:rFonts w:asciiTheme="minorEastAsia" w:hAnsiTheme="minorEastAsia"/>
                <w:sz w:val="24"/>
              </w:rPr>
            </w:pPr>
            <w:r>
              <w:rPr>
                <w:rFonts w:asciiTheme="minorEastAsia" w:hAnsiTheme="minorEastAsia" w:hint="eastAsia"/>
                <w:sz w:val="24"/>
              </w:rPr>
              <w:t>3</w:t>
            </w:r>
          </w:p>
        </w:tc>
        <w:tc>
          <w:tcPr>
            <w:tcW w:w="10065" w:type="dxa"/>
          </w:tcPr>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采购代理机构</w:t>
            </w:r>
            <w:r>
              <w:rPr>
                <w:rFonts w:asciiTheme="minorEastAsia" w:hAnsiTheme="minorEastAsia" w:hint="eastAsia"/>
                <w:sz w:val="28"/>
              </w:rPr>
              <w:t>:</w:t>
            </w:r>
          </w:p>
          <w:p w:rsidR="00242893" w:rsidRDefault="00890E1A">
            <w:pPr>
              <w:spacing w:line="480" w:lineRule="exact"/>
              <w:ind w:firstLineChars="850" w:firstLine="2380"/>
              <w:rPr>
                <w:rFonts w:asciiTheme="minorEastAsia" w:hAnsiTheme="minorEastAsia"/>
                <w:sz w:val="28"/>
              </w:rPr>
            </w:pPr>
            <w:r>
              <w:rPr>
                <w:rFonts w:asciiTheme="minorEastAsia" w:hAnsiTheme="minorEastAsia" w:hint="eastAsia"/>
                <w:sz w:val="28"/>
              </w:rPr>
              <w:t>无</w:t>
            </w:r>
          </w:p>
          <w:p w:rsidR="00242893" w:rsidRDefault="00242893">
            <w:pPr>
              <w:spacing w:line="480" w:lineRule="exact"/>
              <w:ind w:firstLineChars="150" w:firstLine="360"/>
              <w:rPr>
                <w:rFonts w:asciiTheme="minorEastAsia" w:hAnsiTheme="minorEastAsia"/>
                <w:sz w:val="24"/>
              </w:rPr>
            </w:pPr>
          </w:p>
        </w:tc>
      </w:tr>
      <w:tr w:rsidR="00242893">
        <w:trPr>
          <w:jc w:val="center"/>
        </w:trPr>
        <w:tc>
          <w:tcPr>
            <w:tcW w:w="746" w:type="dxa"/>
            <w:vAlign w:val="center"/>
          </w:tcPr>
          <w:p w:rsidR="00242893" w:rsidRDefault="00890E1A">
            <w:pPr>
              <w:jc w:val="center"/>
              <w:rPr>
                <w:rFonts w:asciiTheme="minorEastAsia" w:hAnsiTheme="minorEastAsia"/>
                <w:sz w:val="24"/>
              </w:rPr>
            </w:pPr>
            <w:r>
              <w:rPr>
                <w:rFonts w:asciiTheme="minorEastAsia" w:hAnsiTheme="minorEastAsia" w:hint="eastAsia"/>
                <w:sz w:val="24"/>
              </w:rPr>
              <w:t>4</w:t>
            </w:r>
          </w:p>
        </w:tc>
        <w:tc>
          <w:tcPr>
            <w:tcW w:w="10065" w:type="dxa"/>
          </w:tcPr>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付款方式：</w:t>
            </w:r>
            <w:r>
              <w:rPr>
                <w:rFonts w:asciiTheme="minorEastAsia" w:hAnsiTheme="minorEastAsia" w:cstheme="minorEastAsia" w:hint="eastAsia"/>
                <w:color w:val="000000" w:themeColor="text1"/>
                <w:sz w:val="28"/>
                <w:szCs w:val="28"/>
              </w:rPr>
              <w:t>货到</w:t>
            </w:r>
            <w:r>
              <w:rPr>
                <w:rFonts w:asciiTheme="minorEastAsia" w:hAnsiTheme="minorEastAsia" w:cstheme="minorEastAsia" w:hint="eastAsia"/>
                <w:sz w:val="28"/>
                <w:szCs w:val="28"/>
              </w:rPr>
              <w:t>验收合格入库，供方提供符合需方要求的发票后，</w:t>
            </w:r>
            <w:r>
              <w:rPr>
                <w:rFonts w:asciiTheme="minorEastAsia" w:hAnsiTheme="minorEastAsia" w:cstheme="minorEastAsia" w:hint="eastAsia"/>
                <w:color w:val="000000" w:themeColor="text1"/>
                <w:sz w:val="28"/>
                <w:szCs w:val="28"/>
              </w:rPr>
              <w:t>货款分期分批支付</w:t>
            </w:r>
            <w:r>
              <w:rPr>
                <w:rFonts w:asciiTheme="minorEastAsia" w:hAnsiTheme="minorEastAsia" w:cstheme="minorEastAsia" w:hint="eastAsia"/>
                <w:color w:val="000000" w:themeColor="text1"/>
                <w:sz w:val="28"/>
                <w:szCs w:val="28"/>
              </w:rPr>
              <w:t>，待完成整个标的供货量后返还风险抵押金</w:t>
            </w:r>
          </w:p>
        </w:tc>
      </w:tr>
      <w:tr w:rsidR="00242893">
        <w:trPr>
          <w:jc w:val="center"/>
        </w:trPr>
        <w:tc>
          <w:tcPr>
            <w:tcW w:w="746" w:type="dxa"/>
            <w:vAlign w:val="center"/>
          </w:tcPr>
          <w:p w:rsidR="00242893" w:rsidRDefault="00890E1A">
            <w:pPr>
              <w:jc w:val="center"/>
              <w:rPr>
                <w:rFonts w:asciiTheme="minorEastAsia" w:hAnsiTheme="minorEastAsia"/>
                <w:sz w:val="24"/>
              </w:rPr>
            </w:pPr>
            <w:r>
              <w:rPr>
                <w:rFonts w:asciiTheme="minorEastAsia" w:hAnsiTheme="minorEastAsia" w:hint="eastAsia"/>
                <w:sz w:val="24"/>
              </w:rPr>
              <w:t>5</w:t>
            </w:r>
          </w:p>
        </w:tc>
        <w:tc>
          <w:tcPr>
            <w:tcW w:w="10065" w:type="dxa"/>
          </w:tcPr>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供应商资格要求</w:t>
            </w:r>
          </w:p>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1</w:t>
            </w:r>
            <w:r>
              <w:rPr>
                <w:rFonts w:asciiTheme="minorEastAsia" w:hAnsiTheme="minorEastAsia" w:hint="eastAsia"/>
                <w:sz w:val="28"/>
              </w:rPr>
              <w:t>、符合《中华人民共和国政府采购法》第二十二条规定；</w:t>
            </w:r>
          </w:p>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2</w:t>
            </w:r>
            <w:r>
              <w:rPr>
                <w:rFonts w:asciiTheme="minorEastAsia" w:hAnsiTheme="minorEastAsia" w:hint="eastAsia"/>
                <w:sz w:val="28"/>
              </w:rPr>
              <w:t>、具备生产或销售采购内容的厂家或经销商；</w:t>
            </w:r>
          </w:p>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3</w:t>
            </w:r>
            <w:r>
              <w:rPr>
                <w:rFonts w:asciiTheme="minorEastAsia" w:hAnsiTheme="minorEastAsia" w:hint="eastAsia"/>
                <w:sz w:val="28"/>
              </w:rPr>
              <w:t>、未被列入“信用中国”网站</w:t>
            </w:r>
            <w:r>
              <w:rPr>
                <w:rFonts w:asciiTheme="minorEastAsia" w:hAnsiTheme="minorEastAsia" w:hint="eastAsia"/>
                <w:sz w:val="28"/>
              </w:rPr>
              <w:t>(www.creditchina.gov.cn)</w:t>
            </w:r>
            <w:r>
              <w:rPr>
                <w:rFonts w:asciiTheme="minorEastAsia" w:hAnsiTheme="minorEastAsia" w:hint="eastAsia"/>
                <w:sz w:val="28"/>
              </w:rPr>
              <w:t>记录失信被执行人或重大税收违法案件当事人名单或政府采购严重违法失信行为记录名单；不处于“中国政府采购网”</w:t>
            </w:r>
            <w:r>
              <w:rPr>
                <w:rFonts w:asciiTheme="minorEastAsia" w:hAnsiTheme="minorEastAsia" w:hint="eastAsia"/>
                <w:sz w:val="28"/>
              </w:rPr>
              <w:t xml:space="preserve">(www.ccgp.gov.cn) </w:t>
            </w:r>
            <w:r>
              <w:rPr>
                <w:rFonts w:asciiTheme="minorEastAsia" w:hAnsiTheme="minorEastAsia" w:hint="eastAsia"/>
                <w:sz w:val="28"/>
              </w:rPr>
              <w:t>“政府采购严重违法失信行为信息记录”中的禁止参加政府采购活动期间的企业方可参加本项目的投标。</w:t>
            </w:r>
          </w:p>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需提供的证明资料必须有信用截图或者信用报告，投标截止日前三日</w:t>
            </w:r>
            <w:r>
              <w:rPr>
                <w:rFonts w:asciiTheme="minorEastAsia" w:hAnsiTheme="minorEastAsia" w:hint="eastAsia"/>
                <w:sz w:val="28"/>
              </w:rPr>
              <w:t>(</w:t>
            </w:r>
            <w:r>
              <w:rPr>
                <w:rFonts w:asciiTheme="minorEastAsia" w:hAnsiTheme="minorEastAsia" w:hint="eastAsia"/>
                <w:sz w:val="28"/>
              </w:rPr>
              <w:t>注：日历天</w:t>
            </w:r>
            <w:r>
              <w:rPr>
                <w:rFonts w:asciiTheme="minorEastAsia" w:hAnsiTheme="minorEastAsia" w:hint="eastAsia"/>
                <w:sz w:val="28"/>
              </w:rPr>
              <w:t>)</w:t>
            </w:r>
            <w:r>
              <w:rPr>
                <w:rFonts w:asciiTheme="minorEastAsia" w:hAnsiTheme="minorEastAsia" w:hint="eastAsia"/>
                <w:sz w:val="28"/>
              </w:rPr>
              <w:t>在“信用中国”网站、“中国政府采购网”网站査询。如相关失信记录</w:t>
            </w:r>
          </w:p>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已失效，投标人需提供相关证明资料。</w:t>
            </w:r>
          </w:p>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4</w:t>
            </w:r>
            <w:r>
              <w:rPr>
                <w:rFonts w:asciiTheme="minorEastAsia" w:hAnsiTheme="minorEastAsia" w:hint="eastAsia"/>
                <w:sz w:val="28"/>
              </w:rPr>
              <w:t>、本项目不接受</w:t>
            </w:r>
            <w:r>
              <w:rPr>
                <w:rFonts w:asciiTheme="minorEastAsia" w:hAnsiTheme="minorEastAsia" w:hint="eastAsia"/>
                <w:sz w:val="28"/>
              </w:rPr>
              <w:t>个人或</w:t>
            </w:r>
            <w:r>
              <w:rPr>
                <w:rFonts w:asciiTheme="minorEastAsia" w:hAnsiTheme="minorEastAsia" w:hint="eastAsia"/>
                <w:sz w:val="28"/>
              </w:rPr>
              <w:t>联合体投标。</w:t>
            </w:r>
          </w:p>
        </w:tc>
      </w:tr>
      <w:tr w:rsidR="00242893">
        <w:trPr>
          <w:jc w:val="center"/>
        </w:trPr>
        <w:tc>
          <w:tcPr>
            <w:tcW w:w="746" w:type="dxa"/>
            <w:vAlign w:val="center"/>
          </w:tcPr>
          <w:p w:rsidR="00242893" w:rsidRDefault="00890E1A">
            <w:pPr>
              <w:jc w:val="center"/>
              <w:rPr>
                <w:rFonts w:asciiTheme="minorEastAsia" w:hAnsiTheme="minorEastAsia"/>
                <w:sz w:val="24"/>
              </w:rPr>
            </w:pPr>
            <w:r>
              <w:rPr>
                <w:rFonts w:asciiTheme="minorEastAsia" w:hAnsiTheme="minorEastAsia" w:hint="eastAsia"/>
                <w:sz w:val="24"/>
              </w:rPr>
              <w:t>6</w:t>
            </w:r>
          </w:p>
        </w:tc>
        <w:tc>
          <w:tcPr>
            <w:tcW w:w="10065" w:type="dxa"/>
          </w:tcPr>
          <w:p w:rsidR="00242893" w:rsidRDefault="00890E1A">
            <w:pPr>
              <w:spacing w:line="480" w:lineRule="exact"/>
              <w:ind w:firstLineChars="150" w:firstLine="420"/>
              <w:rPr>
                <w:rFonts w:asciiTheme="minorEastAsia" w:hAnsiTheme="minorEastAsia"/>
                <w:sz w:val="24"/>
              </w:rPr>
            </w:pPr>
            <w:r>
              <w:rPr>
                <w:rFonts w:asciiTheme="minorEastAsia" w:hAnsiTheme="minorEastAsia" w:hint="eastAsia"/>
                <w:sz w:val="28"/>
              </w:rPr>
              <w:t>投标有效期</w:t>
            </w:r>
            <w:r>
              <w:rPr>
                <w:rFonts w:asciiTheme="minorEastAsia" w:hAnsiTheme="minorEastAsia" w:hint="eastAsia"/>
                <w:sz w:val="28"/>
              </w:rPr>
              <w:t>:</w:t>
            </w:r>
            <w:r>
              <w:rPr>
                <w:rFonts w:asciiTheme="minorEastAsia" w:hAnsiTheme="minorEastAsia" w:hint="eastAsia"/>
                <w:sz w:val="28"/>
              </w:rPr>
              <w:t>2020</w:t>
            </w:r>
            <w:r>
              <w:rPr>
                <w:rFonts w:asciiTheme="minorEastAsia" w:hAnsiTheme="minorEastAsia" w:hint="eastAsia"/>
                <w:sz w:val="28"/>
              </w:rPr>
              <w:t>年</w:t>
            </w:r>
            <w:r>
              <w:rPr>
                <w:rFonts w:asciiTheme="minorEastAsia" w:hAnsiTheme="minorEastAsia" w:hint="eastAsia"/>
                <w:sz w:val="28"/>
              </w:rPr>
              <w:t>8</w:t>
            </w:r>
            <w:r>
              <w:rPr>
                <w:rFonts w:asciiTheme="minorEastAsia" w:hAnsiTheme="minorEastAsia" w:hint="eastAsia"/>
                <w:sz w:val="28"/>
              </w:rPr>
              <w:t>月</w:t>
            </w:r>
            <w:r>
              <w:rPr>
                <w:rFonts w:asciiTheme="minorEastAsia" w:hAnsiTheme="minorEastAsia" w:hint="eastAsia"/>
                <w:sz w:val="28"/>
              </w:rPr>
              <w:t>15</w:t>
            </w:r>
            <w:r>
              <w:rPr>
                <w:rFonts w:asciiTheme="minorEastAsia" w:hAnsiTheme="minorEastAsia" w:hint="eastAsia"/>
                <w:sz w:val="28"/>
              </w:rPr>
              <w:t>日之前</w:t>
            </w:r>
            <w:r>
              <w:rPr>
                <w:rFonts w:asciiTheme="minorEastAsia" w:hAnsiTheme="minorEastAsia" w:hint="eastAsia"/>
                <w:sz w:val="28"/>
              </w:rPr>
              <w:t>。</w:t>
            </w:r>
          </w:p>
        </w:tc>
      </w:tr>
      <w:tr w:rsidR="00242893">
        <w:trPr>
          <w:jc w:val="center"/>
        </w:trPr>
        <w:tc>
          <w:tcPr>
            <w:tcW w:w="746" w:type="dxa"/>
            <w:vAlign w:val="center"/>
          </w:tcPr>
          <w:p w:rsidR="00242893" w:rsidRDefault="00890E1A">
            <w:pPr>
              <w:jc w:val="center"/>
              <w:rPr>
                <w:rFonts w:asciiTheme="minorEastAsia" w:hAnsiTheme="minorEastAsia"/>
                <w:sz w:val="24"/>
              </w:rPr>
            </w:pPr>
            <w:r>
              <w:rPr>
                <w:rFonts w:asciiTheme="minorEastAsia" w:hAnsiTheme="minorEastAsia" w:hint="eastAsia"/>
                <w:sz w:val="24"/>
              </w:rPr>
              <w:t>9</w:t>
            </w:r>
          </w:p>
        </w:tc>
        <w:tc>
          <w:tcPr>
            <w:tcW w:w="10065" w:type="dxa"/>
          </w:tcPr>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投标文件份数</w:t>
            </w:r>
            <w:r>
              <w:rPr>
                <w:rFonts w:asciiTheme="minorEastAsia" w:hAnsiTheme="minorEastAsia" w:hint="eastAsia"/>
                <w:sz w:val="28"/>
              </w:rPr>
              <w:t>:</w:t>
            </w:r>
          </w:p>
          <w:p w:rsidR="00242893" w:rsidRDefault="00890E1A">
            <w:pPr>
              <w:spacing w:line="480" w:lineRule="exact"/>
              <w:ind w:firstLineChars="150" w:firstLine="420"/>
              <w:rPr>
                <w:rFonts w:asciiTheme="minorEastAsia" w:hAnsiTheme="minorEastAsia"/>
                <w:sz w:val="28"/>
              </w:rPr>
            </w:pPr>
            <w:r>
              <w:rPr>
                <w:rFonts w:asciiTheme="minorEastAsia" w:hAnsiTheme="minorEastAsia" w:hint="eastAsia"/>
                <w:sz w:val="28"/>
              </w:rPr>
              <w:t>(1)</w:t>
            </w:r>
            <w:r>
              <w:rPr>
                <w:rFonts w:asciiTheme="minorEastAsia" w:hAnsiTheme="minorEastAsia" w:hint="eastAsia"/>
                <w:sz w:val="28"/>
              </w:rPr>
              <w:t>纸质版投标文件</w:t>
            </w:r>
            <w:r>
              <w:rPr>
                <w:rFonts w:asciiTheme="minorEastAsia" w:hAnsiTheme="minorEastAsia" w:hint="eastAsia"/>
                <w:sz w:val="28"/>
              </w:rPr>
              <w:t>一个品种一套，</w:t>
            </w:r>
            <w:r>
              <w:rPr>
                <w:rFonts w:asciiTheme="minorEastAsia" w:hAnsiTheme="minorEastAsia" w:hint="eastAsia"/>
                <w:sz w:val="28"/>
              </w:rPr>
              <w:t>一式</w:t>
            </w:r>
            <w:r>
              <w:rPr>
                <w:rFonts w:asciiTheme="minorEastAsia" w:hAnsiTheme="minorEastAsia" w:hint="eastAsia"/>
                <w:sz w:val="28"/>
              </w:rPr>
              <w:t>2</w:t>
            </w:r>
            <w:r>
              <w:rPr>
                <w:rFonts w:asciiTheme="minorEastAsia" w:hAnsiTheme="minorEastAsia" w:hint="eastAsia"/>
                <w:sz w:val="28"/>
              </w:rPr>
              <w:t>份，正本</w:t>
            </w:r>
            <w:r>
              <w:rPr>
                <w:rFonts w:asciiTheme="minorEastAsia" w:hAnsiTheme="minorEastAsia" w:hint="eastAsia"/>
                <w:sz w:val="28"/>
              </w:rPr>
              <w:t>1</w:t>
            </w:r>
            <w:r>
              <w:rPr>
                <w:rFonts w:asciiTheme="minorEastAsia" w:hAnsiTheme="minorEastAsia" w:hint="eastAsia"/>
                <w:sz w:val="28"/>
              </w:rPr>
              <w:t>份、副本</w:t>
            </w:r>
            <w:r>
              <w:rPr>
                <w:rFonts w:asciiTheme="minorEastAsia" w:hAnsiTheme="minorEastAsia" w:hint="eastAsia"/>
                <w:sz w:val="28"/>
              </w:rPr>
              <w:t>1</w:t>
            </w:r>
            <w:r>
              <w:rPr>
                <w:rFonts w:asciiTheme="minorEastAsia" w:hAnsiTheme="minorEastAsia" w:hint="eastAsia"/>
                <w:sz w:val="28"/>
              </w:rPr>
              <w:t>份。纸质版投标文件须明确标明“正本”</w:t>
            </w:r>
            <w:r>
              <w:rPr>
                <w:rFonts w:asciiTheme="minorEastAsia" w:hAnsiTheme="minorEastAsia" w:hint="eastAsia"/>
                <w:sz w:val="28"/>
              </w:rPr>
              <w:t xml:space="preserve"> </w:t>
            </w:r>
            <w:r>
              <w:rPr>
                <w:rFonts w:asciiTheme="minorEastAsia" w:hAnsiTheme="minorEastAsia" w:hint="eastAsia"/>
                <w:sz w:val="28"/>
              </w:rPr>
              <w:t>和“</w:t>
            </w:r>
            <w:r>
              <w:rPr>
                <w:rFonts w:asciiTheme="minorEastAsia" w:hAnsiTheme="minorEastAsia" w:hint="eastAsia"/>
                <w:sz w:val="28"/>
              </w:rPr>
              <w:t xml:space="preserve"> </w:t>
            </w:r>
            <w:r>
              <w:rPr>
                <w:rFonts w:asciiTheme="minorEastAsia" w:hAnsiTheme="minorEastAsia" w:hint="eastAsia"/>
                <w:sz w:val="28"/>
              </w:rPr>
              <w:t>副本”字样，编制目录并逐页标注连续页码。标书书脊一侧应标注项目名称。</w:t>
            </w:r>
          </w:p>
          <w:p w:rsidR="00242893" w:rsidRDefault="00890E1A">
            <w:pPr>
              <w:spacing w:line="480" w:lineRule="exact"/>
              <w:ind w:firstLineChars="150" w:firstLine="420"/>
              <w:rPr>
                <w:rFonts w:asciiTheme="minorEastAsia" w:hAnsiTheme="minorEastAsia"/>
                <w:sz w:val="24"/>
              </w:rPr>
            </w:pPr>
            <w:r>
              <w:rPr>
                <w:rFonts w:asciiTheme="minorEastAsia" w:hAnsiTheme="minorEastAsia" w:hint="eastAsia"/>
                <w:sz w:val="28"/>
              </w:rPr>
              <w:t>投标人应将投标文件正、副本封装于一个密封袋内，所有封口处加盖投标人单位公章。封皮上写明项目名称、包段名称、投标人名称。投标文件一律不退。</w:t>
            </w:r>
          </w:p>
        </w:tc>
      </w:tr>
    </w:tbl>
    <w:p w:rsidR="00242893" w:rsidRDefault="00242893">
      <w:pPr>
        <w:rPr>
          <w:rFonts w:asciiTheme="minorEastAsia" w:hAnsiTheme="minorEastAsia"/>
          <w:b/>
          <w:bCs/>
          <w:sz w:val="28"/>
        </w:rPr>
      </w:pPr>
    </w:p>
    <w:p w:rsidR="00242893" w:rsidRDefault="00890E1A">
      <w:pPr>
        <w:spacing w:line="360" w:lineRule="auto"/>
        <w:rPr>
          <w:rFonts w:asciiTheme="minorEastAsia" w:hAnsiTheme="minorEastAsia"/>
          <w:sz w:val="28"/>
        </w:rPr>
      </w:pPr>
      <w:r>
        <w:rPr>
          <w:rFonts w:asciiTheme="minorEastAsia" w:hAnsiTheme="minorEastAsia" w:hint="eastAsia"/>
          <w:b/>
          <w:bCs/>
          <w:sz w:val="28"/>
        </w:rPr>
        <w:t>注：</w:t>
      </w:r>
      <w:r>
        <w:rPr>
          <w:rFonts w:asciiTheme="minorEastAsia" w:hAnsiTheme="minorEastAsia" w:hint="eastAsia"/>
          <w:sz w:val="28"/>
        </w:rPr>
        <w:t>招标须知前附表是关于招标采购的具体要求，是对招标须知的具体补充和修改，如有矛盾，应以招标须知前附表为准。</w:t>
      </w: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242893">
      <w:pPr>
        <w:rPr>
          <w:rFonts w:asciiTheme="minorEastAsia" w:hAnsiTheme="minorEastAsia"/>
          <w:sz w:val="28"/>
        </w:rPr>
      </w:pPr>
    </w:p>
    <w:p w:rsidR="00242893" w:rsidRDefault="00890E1A">
      <w:pPr>
        <w:jc w:val="center"/>
        <w:rPr>
          <w:rFonts w:asciiTheme="minorEastAsia" w:hAnsiTheme="minorEastAsia"/>
          <w:b/>
          <w:bCs/>
          <w:sz w:val="36"/>
        </w:rPr>
      </w:pPr>
      <w:r>
        <w:rPr>
          <w:rFonts w:asciiTheme="minorEastAsia" w:hAnsiTheme="minorEastAsia" w:hint="eastAsia"/>
          <w:b/>
          <w:bCs/>
          <w:sz w:val="36"/>
        </w:rPr>
        <w:t>1</w:t>
      </w:r>
      <w:r>
        <w:rPr>
          <w:rFonts w:asciiTheme="minorEastAsia" w:hAnsiTheme="minorEastAsia" w:hint="eastAsia"/>
          <w:b/>
          <w:bCs/>
          <w:sz w:val="36"/>
        </w:rPr>
        <w:t>、总则</w:t>
      </w:r>
    </w:p>
    <w:p w:rsidR="00242893" w:rsidRDefault="00242893">
      <w:pPr>
        <w:ind w:firstLineChars="200" w:firstLine="562"/>
        <w:rPr>
          <w:rFonts w:asciiTheme="minorEastAsia" w:hAnsiTheme="minorEastAsia"/>
          <w:b/>
          <w:sz w:val="28"/>
        </w:rPr>
      </w:pPr>
    </w:p>
    <w:p w:rsidR="00242893" w:rsidRDefault="00890E1A">
      <w:pPr>
        <w:ind w:firstLineChars="200" w:firstLine="562"/>
        <w:rPr>
          <w:rFonts w:asciiTheme="minorEastAsia" w:hAnsiTheme="minorEastAsia"/>
          <w:b/>
          <w:sz w:val="28"/>
        </w:rPr>
      </w:pPr>
      <w:r>
        <w:rPr>
          <w:rFonts w:asciiTheme="minorEastAsia" w:hAnsiTheme="minorEastAsia" w:hint="eastAsia"/>
          <w:b/>
          <w:sz w:val="28"/>
        </w:rPr>
        <w:t>1.1</w:t>
      </w:r>
      <w:r>
        <w:rPr>
          <w:rFonts w:asciiTheme="minorEastAsia" w:hAnsiTheme="minorEastAsia" w:hint="eastAsia"/>
          <w:b/>
          <w:sz w:val="28"/>
        </w:rPr>
        <w:t>招标文件涉及术语的内涵及解释</w:t>
      </w:r>
    </w:p>
    <w:p w:rsidR="00242893" w:rsidRDefault="00242893">
      <w:pPr>
        <w:rPr>
          <w:rFonts w:asciiTheme="minorEastAsia" w:hAnsiTheme="minorEastAsia"/>
          <w:b/>
          <w:sz w:val="28"/>
        </w:rPr>
      </w:pP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“采购人”和“需方”是指</w:t>
      </w:r>
      <w:r>
        <w:rPr>
          <w:rFonts w:asciiTheme="minorEastAsia" w:hAnsiTheme="minorEastAsia" w:hint="eastAsia"/>
          <w:sz w:val="24"/>
          <w:u w:val="single"/>
        </w:rPr>
        <w:t>甘肃普安制药股份有限公司</w:t>
      </w:r>
      <w:r>
        <w:rPr>
          <w:rFonts w:asciiTheme="minorEastAsia" w:hAnsiTheme="minorEastAsia" w:hint="eastAsia"/>
          <w:sz w:val="24"/>
        </w:rPr>
        <w:t>。</w:t>
      </w:r>
    </w:p>
    <w:p w:rsidR="00242893" w:rsidRDefault="00890E1A">
      <w:pPr>
        <w:spacing w:line="460" w:lineRule="exact"/>
        <w:ind w:firstLineChars="200" w:firstLine="480"/>
        <w:rPr>
          <w:rFonts w:asciiTheme="minorEastAsia" w:hAnsiTheme="minorEastAsia"/>
          <w:sz w:val="24"/>
          <w:u w:val="single"/>
        </w:rPr>
      </w:pPr>
      <w:r>
        <w:rPr>
          <w:rFonts w:asciiTheme="minorEastAsia" w:hAnsiTheme="minorEastAsia" w:hint="eastAsia"/>
          <w:sz w:val="24"/>
        </w:rPr>
        <w:t>2)</w:t>
      </w:r>
      <w:r>
        <w:rPr>
          <w:rFonts w:asciiTheme="minorEastAsia" w:hAnsiTheme="minorEastAsia" w:hint="eastAsia"/>
          <w:sz w:val="24"/>
        </w:rPr>
        <w:t>“采购代理机构”是指</w:t>
      </w:r>
      <w:r>
        <w:rPr>
          <w:rFonts w:asciiTheme="minorEastAsia" w:hAnsiTheme="minorEastAsia" w:hint="eastAsia"/>
          <w:sz w:val="24"/>
        </w:rPr>
        <w:t xml:space="preserve"> </w:t>
      </w:r>
      <w:r>
        <w:rPr>
          <w:rFonts w:asciiTheme="minorEastAsia" w:hAnsiTheme="minorEastAsia" w:hint="eastAsia"/>
          <w:sz w:val="24"/>
          <w:u w:val="single"/>
        </w:rPr>
        <w:t xml:space="preserve">  </w:t>
      </w:r>
      <w:r>
        <w:rPr>
          <w:rFonts w:asciiTheme="minorEastAsia" w:hAnsiTheme="minorEastAsia" w:hint="eastAsia"/>
          <w:sz w:val="24"/>
          <w:u w:val="single"/>
        </w:rPr>
        <w:t>无</w:t>
      </w:r>
      <w:r>
        <w:rPr>
          <w:rFonts w:asciiTheme="minorEastAsia" w:hAnsiTheme="minorEastAsia" w:hint="eastAsia"/>
          <w:sz w:val="24"/>
          <w:u w:val="single"/>
        </w:rPr>
        <w:t xml:space="preserve">  </w:t>
      </w:r>
      <w:r>
        <w:rPr>
          <w:rFonts w:asciiTheme="minorEastAsia" w:hAnsiTheme="minorEastAsia" w:hint="eastAsia"/>
          <w:sz w:val="24"/>
          <w:u w:val="single"/>
        </w:rPr>
        <w:t>。</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w:t>
      </w:r>
      <w:r>
        <w:rPr>
          <w:rFonts w:asciiTheme="minorEastAsia" w:hAnsiTheme="minorEastAsia" w:hint="eastAsia"/>
          <w:sz w:val="24"/>
        </w:rPr>
        <w:t>“投标人”和“供方”是指向本次招标人提交投标文件的供应商。</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w:t>
      </w:r>
      <w:r>
        <w:rPr>
          <w:rFonts w:asciiTheme="minorEastAsia" w:hAnsiTheme="minorEastAsia" w:hint="eastAsia"/>
          <w:sz w:val="24"/>
        </w:rPr>
        <w:t>“供应商”是指向需方提供货物</w:t>
      </w:r>
      <w:r>
        <w:rPr>
          <w:rFonts w:asciiTheme="minorEastAsia" w:hAnsiTheme="minorEastAsia" w:hint="eastAsia"/>
          <w:sz w:val="24"/>
        </w:rPr>
        <w:t>、</w:t>
      </w:r>
      <w:r>
        <w:rPr>
          <w:rFonts w:asciiTheme="minorEastAsia" w:hAnsiTheme="minorEastAsia" w:hint="eastAsia"/>
          <w:sz w:val="24"/>
        </w:rPr>
        <w:t>服务的法人。</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w:t>
      </w:r>
      <w:r>
        <w:rPr>
          <w:rFonts w:asciiTheme="minorEastAsia" w:hAnsiTheme="minorEastAsia" w:hint="eastAsia"/>
          <w:sz w:val="24"/>
        </w:rPr>
        <w:t>“招标文件”是指由招标方发出的文本、文件，包括全部章节和附件及答疑会议纪要。</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w:t>
      </w:r>
      <w:r>
        <w:rPr>
          <w:rFonts w:asciiTheme="minorEastAsia" w:hAnsiTheme="minorEastAsia" w:hint="eastAsia"/>
          <w:sz w:val="24"/>
        </w:rPr>
        <w:t>“投标文件”是指投标人根据本招标文件向采购方提交的全部响应性文件。</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w:t>
      </w:r>
      <w:r>
        <w:rPr>
          <w:rFonts w:asciiTheme="minorEastAsia" w:hAnsiTheme="minorEastAsia" w:hint="eastAsia"/>
          <w:sz w:val="24"/>
        </w:rPr>
        <w:t>“货物”是指供方根据招标文件和合同的规定须向需方提供的各种形态和种类的物品，包括原材料、设备、文件等。</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w:t>
      </w:r>
      <w:r>
        <w:rPr>
          <w:rFonts w:asciiTheme="minorEastAsia" w:hAnsiTheme="minorEastAsia" w:hint="eastAsia"/>
          <w:sz w:val="24"/>
        </w:rPr>
        <w:t>“服务”是指供方根据招标文件和合同的规定承担保险以及其它的相关服务。</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9</w:t>
      </w:r>
      <w:r>
        <w:rPr>
          <w:rFonts w:asciiTheme="minorEastAsia" w:hAnsiTheme="minorEastAsia" w:hint="eastAsia"/>
          <w:sz w:val="24"/>
        </w:rPr>
        <w:t>)</w:t>
      </w:r>
      <w:r>
        <w:rPr>
          <w:rFonts w:asciiTheme="minorEastAsia" w:hAnsiTheme="minorEastAsia" w:hint="eastAsia"/>
          <w:sz w:val="24"/>
        </w:rPr>
        <w:t>“书面形式”是指任何手写、打印或印刷的各种函件，不包括电传、电报、传真、电子邮件。</w:t>
      </w:r>
    </w:p>
    <w:p w:rsidR="00242893" w:rsidRDefault="00242893">
      <w:pPr>
        <w:jc w:val="center"/>
        <w:rPr>
          <w:rFonts w:asciiTheme="minorEastAsia" w:hAnsiTheme="minorEastAsia"/>
          <w:b/>
          <w:sz w:val="36"/>
        </w:rPr>
      </w:pPr>
    </w:p>
    <w:p w:rsidR="00242893" w:rsidRDefault="00242893">
      <w:pPr>
        <w:jc w:val="center"/>
        <w:rPr>
          <w:rFonts w:asciiTheme="minorEastAsia" w:hAnsiTheme="minorEastAsia"/>
          <w:b/>
          <w:sz w:val="36"/>
        </w:rPr>
      </w:pPr>
    </w:p>
    <w:p w:rsidR="00242893" w:rsidRDefault="00242893">
      <w:pPr>
        <w:jc w:val="center"/>
        <w:rPr>
          <w:rFonts w:asciiTheme="minorEastAsia" w:hAnsiTheme="minorEastAsia"/>
          <w:b/>
          <w:sz w:val="36"/>
        </w:rPr>
      </w:pPr>
    </w:p>
    <w:p w:rsidR="00242893" w:rsidRDefault="00242893">
      <w:pPr>
        <w:jc w:val="center"/>
        <w:rPr>
          <w:rFonts w:asciiTheme="minorEastAsia" w:hAnsiTheme="minorEastAsia"/>
          <w:b/>
          <w:sz w:val="36"/>
        </w:rPr>
      </w:pPr>
    </w:p>
    <w:p w:rsidR="00242893" w:rsidRDefault="00242893">
      <w:pPr>
        <w:jc w:val="center"/>
        <w:rPr>
          <w:rFonts w:asciiTheme="minorEastAsia" w:hAnsiTheme="minorEastAsia"/>
          <w:b/>
          <w:sz w:val="36"/>
        </w:rPr>
      </w:pPr>
    </w:p>
    <w:p w:rsidR="00242893" w:rsidRDefault="00242893">
      <w:pPr>
        <w:jc w:val="center"/>
        <w:rPr>
          <w:rFonts w:asciiTheme="minorEastAsia" w:hAnsiTheme="minorEastAsia"/>
          <w:b/>
          <w:sz w:val="36"/>
        </w:rPr>
      </w:pPr>
    </w:p>
    <w:p w:rsidR="00242893" w:rsidRDefault="00242893">
      <w:pPr>
        <w:jc w:val="center"/>
        <w:rPr>
          <w:rFonts w:asciiTheme="minorEastAsia" w:hAnsiTheme="minorEastAsia"/>
          <w:b/>
          <w:sz w:val="36"/>
        </w:rPr>
      </w:pPr>
    </w:p>
    <w:p w:rsidR="00242893" w:rsidRDefault="00242893">
      <w:pPr>
        <w:jc w:val="center"/>
        <w:rPr>
          <w:rFonts w:asciiTheme="minorEastAsia" w:hAnsiTheme="minorEastAsia"/>
          <w:b/>
          <w:sz w:val="36"/>
        </w:rPr>
      </w:pPr>
    </w:p>
    <w:p w:rsidR="00242893" w:rsidRDefault="00242893">
      <w:pPr>
        <w:jc w:val="center"/>
        <w:rPr>
          <w:rFonts w:asciiTheme="minorEastAsia" w:hAnsiTheme="minorEastAsia"/>
          <w:b/>
          <w:sz w:val="36"/>
        </w:rPr>
      </w:pPr>
    </w:p>
    <w:p w:rsidR="00242893" w:rsidRDefault="00242893">
      <w:pPr>
        <w:jc w:val="center"/>
        <w:rPr>
          <w:rFonts w:asciiTheme="minorEastAsia" w:hAnsiTheme="minorEastAsia"/>
          <w:b/>
          <w:sz w:val="36"/>
        </w:rPr>
      </w:pPr>
    </w:p>
    <w:p w:rsidR="00242893" w:rsidRDefault="00242893">
      <w:pPr>
        <w:jc w:val="center"/>
        <w:rPr>
          <w:rFonts w:asciiTheme="minorEastAsia" w:hAnsiTheme="minorEastAsia"/>
          <w:b/>
          <w:sz w:val="36"/>
        </w:rPr>
      </w:pPr>
    </w:p>
    <w:p w:rsidR="00242893" w:rsidRDefault="00242893">
      <w:pPr>
        <w:jc w:val="center"/>
        <w:rPr>
          <w:rFonts w:asciiTheme="minorEastAsia" w:hAnsiTheme="minorEastAsia"/>
          <w:b/>
          <w:sz w:val="36"/>
        </w:rPr>
      </w:pPr>
    </w:p>
    <w:p w:rsidR="00242893" w:rsidRDefault="00242893">
      <w:pPr>
        <w:jc w:val="center"/>
        <w:rPr>
          <w:rFonts w:asciiTheme="minorEastAsia" w:hAnsiTheme="minorEastAsia"/>
          <w:b/>
          <w:sz w:val="36"/>
        </w:rPr>
      </w:pPr>
    </w:p>
    <w:p w:rsidR="00242893" w:rsidRDefault="00242893">
      <w:pPr>
        <w:jc w:val="center"/>
        <w:rPr>
          <w:rFonts w:asciiTheme="minorEastAsia" w:hAnsiTheme="minorEastAsia"/>
          <w:b/>
          <w:sz w:val="36"/>
        </w:rPr>
      </w:pPr>
    </w:p>
    <w:p w:rsidR="00242893" w:rsidRDefault="00242893">
      <w:pPr>
        <w:jc w:val="center"/>
        <w:rPr>
          <w:rFonts w:asciiTheme="minorEastAsia" w:hAnsiTheme="minorEastAsia"/>
          <w:b/>
          <w:sz w:val="36"/>
        </w:rPr>
      </w:pPr>
    </w:p>
    <w:p w:rsidR="00242893" w:rsidRDefault="00242893">
      <w:pPr>
        <w:rPr>
          <w:rFonts w:asciiTheme="minorEastAsia" w:hAnsiTheme="minorEastAsia"/>
          <w:b/>
          <w:sz w:val="36"/>
        </w:rPr>
      </w:pPr>
    </w:p>
    <w:p w:rsidR="00242893" w:rsidRDefault="00242893">
      <w:pPr>
        <w:jc w:val="center"/>
        <w:rPr>
          <w:rFonts w:asciiTheme="minorEastAsia" w:hAnsiTheme="minorEastAsia"/>
          <w:b/>
          <w:sz w:val="36"/>
        </w:rPr>
      </w:pPr>
    </w:p>
    <w:p w:rsidR="00242893" w:rsidRDefault="00890E1A">
      <w:pPr>
        <w:jc w:val="center"/>
        <w:rPr>
          <w:rFonts w:asciiTheme="minorEastAsia" w:hAnsiTheme="minorEastAsia"/>
          <w:b/>
          <w:sz w:val="36"/>
        </w:rPr>
      </w:pPr>
      <w:r>
        <w:rPr>
          <w:rFonts w:asciiTheme="minorEastAsia" w:hAnsiTheme="minorEastAsia" w:hint="eastAsia"/>
          <w:b/>
          <w:sz w:val="36"/>
        </w:rPr>
        <w:t>2</w:t>
      </w:r>
      <w:r>
        <w:rPr>
          <w:rFonts w:asciiTheme="minorEastAsia" w:hAnsiTheme="minorEastAsia" w:hint="eastAsia"/>
          <w:b/>
          <w:sz w:val="36"/>
        </w:rPr>
        <w:t>、招标须知</w:t>
      </w:r>
    </w:p>
    <w:p w:rsidR="00242893" w:rsidRDefault="00242893">
      <w:pPr>
        <w:spacing w:line="460" w:lineRule="exact"/>
        <w:rPr>
          <w:rFonts w:asciiTheme="minorEastAsia" w:hAnsiTheme="minorEastAsia"/>
          <w:sz w:val="24"/>
        </w:rPr>
      </w:pPr>
    </w:p>
    <w:p w:rsidR="00242893" w:rsidRDefault="00890E1A">
      <w:pPr>
        <w:spacing w:line="460" w:lineRule="exact"/>
        <w:ind w:firstLineChars="200" w:firstLine="482"/>
        <w:rPr>
          <w:rFonts w:asciiTheme="minorEastAsia" w:hAnsiTheme="minorEastAsia"/>
          <w:b/>
          <w:sz w:val="24"/>
        </w:rPr>
      </w:pPr>
      <w:r>
        <w:rPr>
          <w:rFonts w:asciiTheme="minorEastAsia" w:hAnsiTheme="minorEastAsia" w:hint="eastAsia"/>
          <w:b/>
          <w:sz w:val="24"/>
        </w:rPr>
        <w:t>2.1</w:t>
      </w:r>
      <w:r>
        <w:rPr>
          <w:rFonts w:asciiTheme="minorEastAsia" w:hAnsiTheme="minorEastAsia" w:hint="eastAsia"/>
          <w:b/>
          <w:sz w:val="24"/>
        </w:rPr>
        <w:t>招标</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2.1.1</w:t>
      </w:r>
      <w:r>
        <w:rPr>
          <w:rFonts w:asciiTheme="minorEastAsia" w:hAnsiTheme="minorEastAsia" w:hint="eastAsia"/>
          <w:sz w:val="24"/>
        </w:rPr>
        <w:t>综合说明</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本项目按照《中华人民共和国采购法》及相关法规，通过公开招标来择优选定货物服务的供货商。本招标文件包括本文所列内容及按本须知发出的全部和补充资料。投标人应认真阅读本招标文件中所有的事项、格式、条款、技术规范等实质性的条件和要求。</w:t>
      </w:r>
    </w:p>
    <w:p w:rsidR="00242893" w:rsidRDefault="00890E1A">
      <w:pPr>
        <w:spacing w:line="460" w:lineRule="exact"/>
        <w:rPr>
          <w:rFonts w:asciiTheme="minorEastAsia" w:hAnsiTheme="minorEastAsia"/>
          <w:sz w:val="24"/>
        </w:rPr>
      </w:pPr>
      <w:r>
        <w:rPr>
          <w:rFonts w:asciiTheme="minorEastAsia" w:hAnsiTheme="minorEastAsia" w:hint="eastAsia"/>
          <w:sz w:val="24"/>
        </w:rPr>
        <w:t>投标人被视为充分熟悉本招标项目的全部内容及与履行合同有关的全部内容，熟悉招标文件的格式、条件和范围。投标人没有按照招标文件的要求提交相关资料，或者投标人没有对招标文件相关内容都做出实质性响应的将视为无效投标。</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2.1.2</w:t>
      </w:r>
      <w:r>
        <w:rPr>
          <w:rFonts w:asciiTheme="minorEastAsia" w:hAnsiTheme="minorEastAsia" w:hint="eastAsia"/>
          <w:sz w:val="24"/>
        </w:rPr>
        <w:t>招标文件的修改与补充</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投标文件递交截止日期</w:t>
      </w:r>
      <w:r>
        <w:rPr>
          <w:rFonts w:asciiTheme="minorEastAsia" w:hAnsiTheme="minorEastAsia" w:hint="eastAsia"/>
          <w:sz w:val="24"/>
        </w:rPr>
        <w:t>15</w:t>
      </w:r>
      <w:r>
        <w:rPr>
          <w:rFonts w:asciiTheme="minorEastAsia" w:hAnsiTheme="minorEastAsia" w:hint="eastAsia"/>
          <w:sz w:val="24"/>
        </w:rPr>
        <w:t>天前的任何时候，无论出于何种原因，招标人可主动地或在解答投标人提出的问题时对招标文件进行修改。</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招标文件的修改将以书面形式或网上公告的形式通知所有下载招标文件的投标人，并对其具有约束力。投标人在被告知、收到上述公告、通知或答疑书后，应立即向采购方</w:t>
      </w:r>
      <w:r>
        <w:rPr>
          <w:rFonts w:asciiTheme="minorEastAsia" w:hAnsiTheme="minorEastAsia" w:hint="eastAsia"/>
          <w:sz w:val="24"/>
        </w:rPr>
        <w:t>回函确认，未确认情况视为对招标文件修改的知晓，也将视为对修改内容接受的默认，对于在投标中对修改内容未做实质性响应的，对其产生的不利因素由投标人自行承担。</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为使投标人准备参加投标时有充分时间对招标文件的补充或修改内容进行考虑和研究或由于其他原因，采购方可决定是否延长投标递交截止时间和招标时间，并将此变更通知投标人。</w:t>
      </w:r>
    </w:p>
    <w:p w:rsidR="00242893" w:rsidRDefault="00890E1A">
      <w:pPr>
        <w:spacing w:line="460" w:lineRule="exact"/>
        <w:ind w:firstLineChars="200" w:firstLine="482"/>
        <w:rPr>
          <w:rFonts w:asciiTheme="minorEastAsia" w:hAnsiTheme="minorEastAsia"/>
          <w:b/>
          <w:bCs/>
          <w:sz w:val="24"/>
        </w:rPr>
      </w:pPr>
      <w:r>
        <w:rPr>
          <w:rFonts w:asciiTheme="minorEastAsia" w:hAnsiTheme="minorEastAsia" w:hint="eastAsia"/>
          <w:b/>
          <w:bCs/>
          <w:sz w:val="24"/>
        </w:rPr>
        <w:t>2.2</w:t>
      </w:r>
      <w:r>
        <w:rPr>
          <w:rFonts w:asciiTheme="minorEastAsia" w:hAnsiTheme="minorEastAsia" w:hint="eastAsia"/>
          <w:b/>
          <w:bCs/>
          <w:sz w:val="24"/>
        </w:rPr>
        <w:t>投标</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2.2.1</w:t>
      </w:r>
      <w:r>
        <w:rPr>
          <w:rFonts w:asciiTheme="minorEastAsia" w:hAnsiTheme="minorEastAsia" w:hint="eastAsia"/>
          <w:sz w:val="24"/>
        </w:rPr>
        <w:t>投标综合要求及说明</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 xml:space="preserve">1) </w:t>
      </w:r>
      <w:r>
        <w:rPr>
          <w:rFonts w:asciiTheme="minorEastAsia" w:hAnsiTheme="minorEastAsia" w:hint="eastAsia"/>
          <w:sz w:val="24"/>
        </w:rPr>
        <w:t>投标人对参加投标所提供货物的描述因欠缺或漏报而影响对投标人的投标的评比，不利后果由投标人承担；</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 xml:space="preserve">2) </w:t>
      </w:r>
      <w:r>
        <w:rPr>
          <w:rFonts w:asciiTheme="minorEastAsia" w:hAnsiTheme="minorEastAsia" w:hint="eastAsia"/>
          <w:sz w:val="24"/>
        </w:rPr>
        <w:t>投标人在投标中所列出的所有货物均视为包含在招标</w:t>
      </w:r>
      <w:r>
        <w:rPr>
          <w:rFonts w:asciiTheme="minorEastAsia" w:hAnsiTheme="minorEastAsia" w:hint="eastAsia"/>
          <w:sz w:val="24"/>
        </w:rPr>
        <w:t>项目以及报价中；</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hint="eastAsia"/>
          <w:sz w:val="24"/>
        </w:rPr>
        <w:t xml:space="preserve">3) </w:t>
      </w:r>
      <w:r>
        <w:rPr>
          <w:rFonts w:asciiTheme="minorEastAsia" w:hAnsiTheme="minorEastAsia" w:hint="eastAsia"/>
          <w:sz w:val="24"/>
        </w:rPr>
        <w:t>招标人发现具有《政府采购法》第七十七条中第一至五项情形之一的，有权宣布投标程序和结果无效；在涉及招标的公正性与违法问题的调查或检查中，投标人如拒绝有关部门的监督检查，视其情节，招标人有权宣布投标结果无效。招标人同时报备同级财政部门确认，并对投、中标人的损失不承担任何责任；</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 xml:space="preserve">4) </w:t>
      </w:r>
      <w:r>
        <w:rPr>
          <w:rFonts w:asciiTheme="minorEastAsia" w:hAnsiTheme="minorEastAsia" w:hint="eastAsia"/>
          <w:sz w:val="24"/>
        </w:rPr>
        <w:t>招标人可视招标品目价格情况适当增加或减少采购数量，并具备拆包或取消采购某些品目的权力；</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 xml:space="preserve">5) </w:t>
      </w:r>
      <w:r>
        <w:rPr>
          <w:rFonts w:asciiTheme="minorEastAsia" w:hAnsiTheme="minorEastAsia" w:hint="eastAsia"/>
          <w:sz w:val="24"/>
        </w:rPr>
        <w:t>投标人自行承担所有参加投标的有关费用。不论招标的结果如何，招标人和需方均无义务和责任承担投标费用；</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 xml:space="preserve">6) </w:t>
      </w:r>
      <w:r>
        <w:rPr>
          <w:rFonts w:asciiTheme="minorEastAsia" w:hAnsiTheme="minorEastAsia" w:hint="eastAsia"/>
          <w:sz w:val="24"/>
        </w:rPr>
        <w:t>本次招标不接受联合体和自然人参加投标。</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2.2.2</w:t>
      </w:r>
      <w:r>
        <w:rPr>
          <w:rFonts w:asciiTheme="minorEastAsia" w:hAnsiTheme="minorEastAsia" w:hint="eastAsia"/>
          <w:sz w:val="24"/>
        </w:rPr>
        <w:t>投标文件的制作</w:t>
      </w:r>
    </w:p>
    <w:p w:rsidR="00242893" w:rsidRDefault="00890E1A">
      <w:pPr>
        <w:spacing w:line="460" w:lineRule="exact"/>
        <w:ind w:firstLineChars="200" w:firstLine="480"/>
        <w:rPr>
          <w:rFonts w:asciiTheme="minorEastAsia" w:hAnsiTheme="minorEastAsia"/>
          <w:sz w:val="24"/>
          <w:u w:val="single"/>
        </w:rPr>
      </w:pPr>
      <w:r>
        <w:rPr>
          <w:rFonts w:asciiTheme="minorEastAsia" w:hAnsiTheme="minorEastAsia" w:hint="eastAsia"/>
          <w:sz w:val="24"/>
          <w:u w:val="single"/>
        </w:rPr>
        <w:t>投标文件纸质版一式</w:t>
      </w:r>
      <w:r>
        <w:rPr>
          <w:rFonts w:asciiTheme="minorEastAsia" w:hAnsiTheme="minorEastAsia" w:hint="eastAsia"/>
          <w:sz w:val="24"/>
          <w:u w:val="single"/>
        </w:rPr>
        <w:t>2</w:t>
      </w:r>
      <w:r>
        <w:rPr>
          <w:rFonts w:asciiTheme="minorEastAsia" w:hAnsiTheme="minorEastAsia" w:hint="eastAsia"/>
          <w:sz w:val="24"/>
          <w:u w:val="single"/>
        </w:rPr>
        <w:t>份，</w:t>
      </w:r>
      <w:r>
        <w:rPr>
          <w:rFonts w:asciiTheme="minorEastAsia" w:hAnsiTheme="minorEastAsia" w:hint="eastAsia"/>
          <w:sz w:val="24"/>
          <w:u w:val="single"/>
        </w:rPr>
        <w:t>正本</w:t>
      </w:r>
      <w:r>
        <w:rPr>
          <w:rFonts w:asciiTheme="minorEastAsia" w:hAnsiTheme="minorEastAsia" w:hint="eastAsia"/>
          <w:sz w:val="24"/>
          <w:u w:val="single"/>
        </w:rPr>
        <w:t>1</w:t>
      </w:r>
      <w:r>
        <w:rPr>
          <w:rFonts w:asciiTheme="minorEastAsia" w:hAnsiTheme="minorEastAsia" w:hint="eastAsia"/>
          <w:sz w:val="24"/>
          <w:u w:val="single"/>
        </w:rPr>
        <w:t>份、副本</w:t>
      </w:r>
      <w:r>
        <w:rPr>
          <w:rFonts w:asciiTheme="minorEastAsia" w:hAnsiTheme="minorEastAsia" w:hint="eastAsia"/>
          <w:sz w:val="24"/>
          <w:u w:val="single"/>
        </w:rPr>
        <w:t>1</w:t>
      </w:r>
      <w:r>
        <w:rPr>
          <w:rFonts w:asciiTheme="minorEastAsia" w:hAnsiTheme="minorEastAsia" w:hint="eastAsia"/>
          <w:sz w:val="24"/>
          <w:u w:val="single"/>
        </w:rPr>
        <w:t>份，并明确标明“正本”和“副本”字样。制作文件必须按照下列编制顺序给文件编制连续页码并装订成册（活页夹拒绝接受），在封面标注“正本”或“副本”字样。投标文件内复印件加盖公章有效。</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封面</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目录</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投标函</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法定代表人资格证明</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法定代表人授权函</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投标保证金缴纳凭证</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价格部分投标报价表</w:t>
      </w:r>
      <w:r>
        <w:rPr>
          <w:rFonts w:asciiTheme="minorEastAsia" w:hAnsiTheme="minorEastAsia" w:hint="eastAsia"/>
          <w:sz w:val="24"/>
        </w:rPr>
        <w:t>(</w:t>
      </w:r>
      <w:r>
        <w:rPr>
          <w:rFonts w:asciiTheme="minorEastAsia" w:hAnsiTheme="minorEastAsia" w:hint="eastAsia"/>
          <w:sz w:val="24"/>
        </w:rPr>
        <w:t>附件</w:t>
      </w:r>
      <w:r>
        <w:rPr>
          <w:rFonts w:asciiTheme="minorEastAsia" w:hAnsiTheme="minorEastAsia" w:hint="eastAsia"/>
          <w:sz w:val="24"/>
        </w:rPr>
        <w:t>6)</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商务部分</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单位营业执照、法定代表人授权书及被授权人身份证、企业对所提供资料无弄虚作假内容声明等证明文件。</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以上证书及有关证明文件必须在有效期内，未提交证明资料和未按规定年检、复审将视为无效投标。</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9)</w:t>
      </w:r>
      <w:r>
        <w:rPr>
          <w:rFonts w:asciiTheme="minorEastAsia" w:hAnsiTheme="minorEastAsia" w:hint="eastAsia"/>
          <w:sz w:val="24"/>
        </w:rPr>
        <w:t>技术部分</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10)</w:t>
      </w:r>
      <w:r>
        <w:rPr>
          <w:rFonts w:asciiTheme="minorEastAsia" w:hAnsiTheme="minorEastAsia" w:hint="eastAsia"/>
          <w:sz w:val="24"/>
        </w:rPr>
        <w:t>其它部分</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投标人认为有必要提供的其他有关资料。</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2.2.3</w:t>
      </w:r>
      <w:r>
        <w:rPr>
          <w:rFonts w:asciiTheme="minorEastAsia" w:hAnsiTheme="minorEastAsia" w:hint="eastAsia"/>
          <w:sz w:val="24"/>
        </w:rPr>
        <w:t>投标报价</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所有投标均以人民币报价为准。投标报价应包括货物、税金、</w:t>
      </w:r>
      <w:r>
        <w:rPr>
          <w:rFonts w:asciiTheme="minorEastAsia" w:hAnsiTheme="minorEastAsia" w:hint="eastAsia"/>
          <w:sz w:val="24"/>
        </w:rPr>
        <w:t>装车、运输、</w:t>
      </w:r>
      <w:r>
        <w:rPr>
          <w:rFonts w:asciiTheme="minorEastAsia" w:hAnsiTheme="minorEastAsia" w:hint="eastAsia"/>
          <w:sz w:val="24"/>
        </w:rPr>
        <w:t>政策性文件规定及合同包含的所有风险、优惠率、责任等各项应有费用。</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最低报价不作为中标的保证。</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投标价格采用唯一价格，不得为某一范围价格。</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评标委员会认为，排</w:t>
      </w:r>
      <w:r>
        <w:rPr>
          <w:rFonts w:asciiTheme="minorEastAsia" w:hAnsiTheme="minorEastAsia" w:hint="eastAsia"/>
          <w:sz w:val="24"/>
        </w:rPr>
        <w:t>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w:t>
      </w:r>
      <w:r>
        <w:rPr>
          <w:rFonts w:asciiTheme="minorEastAsia" w:hAnsiTheme="minorEastAsia" w:hint="eastAsia"/>
          <w:sz w:val="24"/>
        </w:rPr>
        <w:t>投标价格</w:t>
      </w:r>
      <w:r>
        <w:rPr>
          <w:rFonts w:asciiTheme="minorEastAsia" w:hAnsiTheme="minorEastAsia" w:hint="eastAsia"/>
          <w:sz w:val="24"/>
        </w:rPr>
        <w:t>后需注明投标人所能提供的发票类型（普通发票、增值税普票或增值税专票）及税率，如出现由发票类型及税率导致的投标价格不统一，</w:t>
      </w:r>
      <w:r>
        <w:rPr>
          <w:rFonts w:asciiTheme="minorEastAsia" w:hAnsiTheme="minorEastAsia" w:hint="eastAsia"/>
          <w:sz w:val="24"/>
        </w:rPr>
        <w:t>评标委员会</w:t>
      </w:r>
      <w:r>
        <w:rPr>
          <w:rFonts w:asciiTheme="minorEastAsia" w:hAnsiTheme="minorEastAsia" w:hint="eastAsia"/>
          <w:sz w:val="24"/>
        </w:rPr>
        <w:t>有权将各投标方的投标价格按照统一税率折算后，按折算后的价格进行评标。</w:t>
      </w:r>
    </w:p>
    <w:p w:rsidR="00242893" w:rsidRDefault="00890E1A">
      <w:pPr>
        <w:spacing w:line="460" w:lineRule="exact"/>
        <w:rPr>
          <w:rFonts w:asciiTheme="minorEastAsia" w:hAnsiTheme="minorEastAsia"/>
          <w:sz w:val="24"/>
        </w:rPr>
      </w:pPr>
      <w:r>
        <w:rPr>
          <w:rFonts w:asciiTheme="minorEastAsia" w:hAnsiTheme="minorEastAsia" w:hint="eastAsia"/>
          <w:sz w:val="24"/>
        </w:rPr>
        <w:t xml:space="preserve">    2.2.4</w:t>
      </w:r>
      <w:r>
        <w:rPr>
          <w:rFonts w:asciiTheme="minorEastAsia" w:hAnsiTheme="minorEastAsia" w:hint="eastAsia"/>
          <w:sz w:val="24"/>
        </w:rPr>
        <w:t>投标</w:t>
      </w:r>
      <w:r>
        <w:rPr>
          <w:rFonts w:asciiTheme="minorEastAsia" w:hAnsiTheme="minorEastAsia" w:hint="eastAsia"/>
          <w:sz w:val="24"/>
        </w:rPr>
        <w:t>文件的有效期</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2020</w:t>
      </w:r>
      <w:r>
        <w:rPr>
          <w:rFonts w:asciiTheme="minorEastAsia" w:hAnsiTheme="minorEastAsia" w:hint="eastAsia"/>
          <w:sz w:val="24"/>
        </w:rPr>
        <w:t>年</w:t>
      </w:r>
      <w:r>
        <w:rPr>
          <w:rFonts w:asciiTheme="minorEastAsia" w:hAnsiTheme="minorEastAsia" w:hint="eastAsia"/>
          <w:sz w:val="24"/>
        </w:rPr>
        <w:t>8</w:t>
      </w:r>
      <w:r>
        <w:rPr>
          <w:rFonts w:asciiTheme="minorEastAsia" w:hAnsiTheme="minorEastAsia" w:hint="eastAsia"/>
          <w:sz w:val="24"/>
        </w:rPr>
        <w:t>月</w:t>
      </w:r>
      <w:r>
        <w:rPr>
          <w:rFonts w:asciiTheme="minorEastAsia" w:hAnsiTheme="minorEastAsia" w:hint="eastAsia"/>
          <w:sz w:val="24"/>
        </w:rPr>
        <w:t>15</w:t>
      </w:r>
      <w:r>
        <w:rPr>
          <w:rFonts w:asciiTheme="minorEastAsia" w:hAnsiTheme="minorEastAsia" w:hint="eastAsia"/>
          <w:sz w:val="24"/>
        </w:rPr>
        <w:t>日</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2.2.5</w:t>
      </w:r>
      <w:r>
        <w:rPr>
          <w:rFonts w:asciiTheme="minorEastAsia" w:hAnsiTheme="minorEastAsia" w:hint="eastAsia"/>
          <w:sz w:val="24"/>
        </w:rPr>
        <w:t>投标保证金</w:t>
      </w:r>
    </w:p>
    <w:p w:rsidR="00242893" w:rsidRDefault="00890E1A">
      <w:pPr>
        <w:spacing w:line="460" w:lineRule="exact"/>
        <w:ind w:firstLineChars="200" w:firstLine="480"/>
        <w:rPr>
          <w:rFonts w:ascii="仿宋_GB2312" w:eastAsia="仿宋_GB2312" w:hAnsiTheme="minorEastAsia"/>
          <w:color w:val="000000" w:themeColor="text1"/>
          <w:sz w:val="32"/>
          <w:szCs w:val="28"/>
        </w:rPr>
      </w:pPr>
      <w:r>
        <w:rPr>
          <w:rFonts w:asciiTheme="minorEastAsia" w:hAnsiTheme="minorEastAsia" w:cstheme="minorEastAsia" w:hint="eastAsia"/>
          <w:color w:val="000000" w:themeColor="text1"/>
          <w:sz w:val="24"/>
          <w:szCs w:val="24"/>
        </w:rPr>
        <w:t>壹万元整（人民币</w:t>
      </w:r>
      <w:r>
        <w:rPr>
          <w:rFonts w:asciiTheme="minorEastAsia" w:hAnsiTheme="minorEastAsia" w:cstheme="minorEastAsia" w:hint="eastAsia"/>
          <w:color w:val="000000" w:themeColor="text1"/>
          <w:sz w:val="24"/>
          <w:szCs w:val="24"/>
        </w:rPr>
        <w:t>10000.00</w:t>
      </w:r>
      <w:r>
        <w:rPr>
          <w:rFonts w:asciiTheme="minorEastAsia" w:hAnsiTheme="minorEastAsia" w:cstheme="minorEastAsia" w:hint="eastAsia"/>
          <w:color w:val="000000" w:themeColor="text1"/>
          <w:sz w:val="24"/>
          <w:szCs w:val="24"/>
        </w:rPr>
        <w:t>元）</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2.2.6</w:t>
      </w:r>
      <w:r>
        <w:rPr>
          <w:rFonts w:asciiTheme="minorEastAsia" w:hAnsiTheme="minorEastAsia" w:hint="eastAsia"/>
          <w:sz w:val="24"/>
        </w:rPr>
        <w:t>投标文件的份数和签署</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纸质版投标文件一式</w:t>
      </w:r>
      <w:r>
        <w:rPr>
          <w:rFonts w:asciiTheme="minorEastAsia" w:hAnsiTheme="minorEastAsia" w:hint="eastAsia"/>
          <w:sz w:val="24"/>
        </w:rPr>
        <w:t>2</w:t>
      </w:r>
      <w:r>
        <w:rPr>
          <w:rFonts w:asciiTheme="minorEastAsia" w:hAnsiTheme="minorEastAsia" w:hint="eastAsia"/>
          <w:sz w:val="24"/>
        </w:rPr>
        <w:t>份，正本</w:t>
      </w:r>
      <w:r>
        <w:rPr>
          <w:rFonts w:asciiTheme="minorEastAsia" w:hAnsiTheme="minorEastAsia" w:hint="eastAsia"/>
          <w:sz w:val="24"/>
        </w:rPr>
        <w:t>1</w:t>
      </w:r>
      <w:r>
        <w:rPr>
          <w:rFonts w:asciiTheme="minorEastAsia" w:hAnsiTheme="minorEastAsia" w:hint="eastAsia"/>
          <w:sz w:val="24"/>
        </w:rPr>
        <w:t>份、副本</w:t>
      </w:r>
      <w:r>
        <w:rPr>
          <w:rFonts w:asciiTheme="minorEastAsia" w:hAnsiTheme="minorEastAsia" w:hint="eastAsia"/>
          <w:sz w:val="24"/>
        </w:rPr>
        <w:t>1</w:t>
      </w:r>
      <w:r>
        <w:rPr>
          <w:rFonts w:asciiTheme="minorEastAsia" w:hAnsiTheme="minorEastAsia" w:hint="eastAsia"/>
          <w:sz w:val="24"/>
        </w:rPr>
        <w:t>份，电子版</w:t>
      </w:r>
      <w:r>
        <w:rPr>
          <w:rFonts w:asciiTheme="minorEastAsia" w:hAnsiTheme="minorEastAsia" w:hint="eastAsia"/>
          <w:sz w:val="24"/>
        </w:rPr>
        <w:t>U</w:t>
      </w:r>
      <w:r>
        <w:rPr>
          <w:rFonts w:asciiTheme="minorEastAsia" w:hAnsiTheme="minorEastAsia" w:hint="eastAsia"/>
          <w:sz w:val="24"/>
        </w:rPr>
        <w:t>盘</w:t>
      </w:r>
      <w:r>
        <w:rPr>
          <w:rFonts w:asciiTheme="minorEastAsia" w:hAnsiTheme="minorEastAsia" w:hint="eastAsia"/>
          <w:sz w:val="24"/>
        </w:rPr>
        <w:t>1</w:t>
      </w:r>
      <w:r>
        <w:rPr>
          <w:rFonts w:asciiTheme="minorEastAsia" w:hAnsiTheme="minorEastAsia" w:hint="eastAsia"/>
          <w:sz w:val="24"/>
        </w:rPr>
        <w:t>份。纸质投标文件须明确标明“正本”和“副本”字样，编制目录并逐页标注连续页码。标书书脊一侧应标注项目名称。投标文件内复复印件加盖公章有效。</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投标文件正本和副本如有不</w:t>
      </w:r>
      <w:r>
        <w:rPr>
          <w:rFonts w:asciiTheme="minorEastAsia" w:hAnsiTheme="minorEastAsia" w:hint="eastAsia"/>
          <w:sz w:val="24"/>
        </w:rPr>
        <w:t>--</w:t>
      </w:r>
      <w:r>
        <w:rPr>
          <w:rFonts w:asciiTheme="minorEastAsia" w:hAnsiTheme="minorEastAsia" w:hint="eastAsia"/>
          <w:sz w:val="24"/>
        </w:rPr>
        <w:t>致之处，以正本为准。</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投标人应填写全称，同时加盖印章，投标文件必须由法人代表或授权代表签署。投标文件必须用不退色的墨水填写或打印</w:t>
      </w:r>
      <w:r>
        <w:rPr>
          <w:rFonts w:asciiTheme="minorEastAsia" w:hAnsiTheme="minorEastAsia" w:hint="eastAsia"/>
          <w:sz w:val="24"/>
        </w:rPr>
        <w:t>,</w:t>
      </w:r>
      <w:r>
        <w:rPr>
          <w:rFonts w:asciiTheme="minorEastAsia" w:hAnsiTheme="minorEastAsia" w:hint="eastAsia"/>
          <w:sz w:val="24"/>
        </w:rPr>
        <w:t>全套投标文件不得涂改和增删，如有修改错漏处，必须由同一签署人签字或盖章。</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投标文件因字迹潦草或表达不清所引起的后果由投标人负责。</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2.2.7</w:t>
      </w:r>
      <w:r>
        <w:rPr>
          <w:rFonts w:asciiTheme="minorEastAsia" w:hAnsiTheme="minorEastAsia" w:hint="eastAsia"/>
          <w:sz w:val="24"/>
        </w:rPr>
        <w:t>投标文件格式</w:t>
      </w:r>
    </w:p>
    <w:p w:rsidR="00242893" w:rsidRDefault="00890E1A">
      <w:pPr>
        <w:spacing w:line="460" w:lineRule="exact"/>
        <w:ind w:firstLineChars="150" w:firstLine="360"/>
        <w:rPr>
          <w:rFonts w:asciiTheme="minorEastAsia" w:hAnsiTheme="minorEastAsia"/>
          <w:sz w:val="24"/>
        </w:rPr>
      </w:pPr>
      <w:r>
        <w:rPr>
          <w:rFonts w:asciiTheme="minorEastAsia" w:hAnsiTheme="minorEastAsia" w:hint="eastAsia"/>
          <w:sz w:val="24"/>
        </w:rPr>
        <w:t xml:space="preserve"> (1)</w:t>
      </w:r>
      <w:r>
        <w:rPr>
          <w:rFonts w:asciiTheme="minorEastAsia" w:hAnsiTheme="minorEastAsia" w:hint="eastAsia"/>
          <w:sz w:val="24"/>
        </w:rPr>
        <w:t>投标函</w:t>
      </w:r>
      <w:r>
        <w:rPr>
          <w:rFonts w:asciiTheme="minorEastAsia" w:hAnsiTheme="minorEastAsia" w:hint="eastAsia"/>
          <w:sz w:val="24"/>
        </w:rPr>
        <w:t>(</w:t>
      </w:r>
      <w:r>
        <w:rPr>
          <w:rFonts w:asciiTheme="minorEastAsia" w:hAnsiTheme="minorEastAsia" w:hint="eastAsia"/>
          <w:sz w:val="24"/>
        </w:rPr>
        <w:t>附件</w:t>
      </w:r>
      <w:r>
        <w:rPr>
          <w:rFonts w:asciiTheme="minorEastAsia" w:hAnsiTheme="minorEastAsia" w:hint="eastAsia"/>
          <w:sz w:val="24"/>
        </w:rPr>
        <w:t>1</w:t>
      </w:r>
      <w:r>
        <w:rPr>
          <w:rFonts w:asciiTheme="minorEastAsia" w:hAnsiTheme="minorEastAsia" w:hint="eastAsia"/>
          <w:sz w:val="24"/>
        </w:rPr>
        <w:t>)</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w:t>
      </w:r>
      <w:r>
        <w:rPr>
          <w:rFonts w:asciiTheme="minorEastAsia" w:hAnsiTheme="minorEastAsia" w:hint="eastAsia"/>
          <w:sz w:val="24"/>
        </w:rPr>
        <w:t>法定代表人资格证明</w:t>
      </w:r>
      <w:r>
        <w:rPr>
          <w:rFonts w:asciiTheme="minorEastAsia" w:hAnsiTheme="minorEastAsia" w:hint="eastAsia"/>
          <w:sz w:val="24"/>
        </w:rPr>
        <w:t>(</w:t>
      </w:r>
      <w:r>
        <w:rPr>
          <w:rFonts w:asciiTheme="minorEastAsia" w:hAnsiTheme="minorEastAsia" w:hint="eastAsia"/>
          <w:sz w:val="24"/>
        </w:rPr>
        <w:t>附件</w:t>
      </w:r>
      <w:r>
        <w:rPr>
          <w:rFonts w:asciiTheme="minorEastAsia" w:hAnsiTheme="minorEastAsia" w:hint="eastAsia"/>
          <w:sz w:val="24"/>
        </w:rPr>
        <w:t>2</w:t>
      </w:r>
      <w:r>
        <w:rPr>
          <w:rFonts w:asciiTheme="minorEastAsia" w:hAnsiTheme="minorEastAsia" w:hint="eastAsia"/>
          <w:sz w:val="24"/>
        </w:rPr>
        <w:t>)</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w:t>
      </w:r>
      <w:r>
        <w:rPr>
          <w:rFonts w:asciiTheme="minorEastAsia" w:hAnsiTheme="minorEastAsia" w:hint="eastAsia"/>
          <w:sz w:val="24"/>
        </w:rPr>
        <w:t>法人代表授权函</w:t>
      </w:r>
      <w:r>
        <w:rPr>
          <w:rFonts w:asciiTheme="minorEastAsia" w:hAnsiTheme="minorEastAsia" w:hint="eastAsia"/>
          <w:sz w:val="24"/>
        </w:rPr>
        <w:t>(</w:t>
      </w:r>
      <w:r>
        <w:rPr>
          <w:rFonts w:asciiTheme="minorEastAsia" w:hAnsiTheme="minorEastAsia" w:hint="eastAsia"/>
          <w:sz w:val="24"/>
        </w:rPr>
        <w:t>附件</w:t>
      </w:r>
      <w:r>
        <w:rPr>
          <w:rFonts w:asciiTheme="minorEastAsia" w:hAnsiTheme="minorEastAsia" w:hint="eastAsia"/>
          <w:sz w:val="24"/>
        </w:rPr>
        <w:t>3</w:t>
      </w:r>
      <w:r>
        <w:rPr>
          <w:rFonts w:asciiTheme="minorEastAsia" w:hAnsiTheme="minorEastAsia" w:hint="eastAsia"/>
          <w:sz w:val="24"/>
        </w:rPr>
        <w:t>)</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w:t>
      </w:r>
      <w:r>
        <w:rPr>
          <w:rFonts w:asciiTheme="minorEastAsia" w:hAnsiTheme="minorEastAsia" w:hint="eastAsia"/>
          <w:sz w:val="24"/>
        </w:rPr>
        <w:t>投标保证金缴纳凭证</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5</w:t>
      </w:r>
      <w:r>
        <w:rPr>
          <w:rFonts w:asciiTheme="minorEastAsia" w:hAnsiTheme="minorEastAsia" w:hint="eastAsia"/>
          <w:sz w:val="24"/>
        </w:rPr>
        <w:t>)</w:t>
      </w:r>
      <w:r>
        <w:rPr>
          <w:rFonts w:asciiTheme="minorEastAsia" w:hAnsiTheme="minorEastAsia" w:hint="eastAsia"/>
          <w:sz w:val="24"/>
        </w:rPr>
        <w:t>投标报价</w:t>
      </w:r>
      <w:r>
        <w:rPr>
          <w:rFonts w:asciiTheme="minorEastAsia" w:hAnsiTheme="minorEastAsia" w:hint="eastAsia"/>
          <w:sz w:val="24"/>
        </w:rPr>
        <w:t>表</w:t>
      </w:r>
      <w:r>
        <w:rPr>
          <w:rFonts w:asciiTheme="minorEastAsia" w:hAnsiTheme="minorEastAsia" w:hint="eastAsia"/>
          <w:sz w:val="24"/>
        </w:rPr>
        <w:t>(</w:t>
      </w:r>
      <w:r>
        <w:rPr>
          <w:rFonts w:asciiTheme="minorEastAsia" w:hAnsiTheme="minorEastAsia" w:hint="eastAsia"/>
          <w:sz w:val="24"/>
        </w:rPr>
        <w:t>附件</w:t>
      </w:r>
      <w:r>
        <w:rPr>
          <w:rFonts w:asciiTheme="minorEastAsia" w:hAnsiTheme="minorEastAsia" w:hint="eastAsia"/>
          <w:sz w:val="24"/>
        </w:rPr>
        <w:t>4</w:t>
      </w:r>
      <w:r>
        <w:rPr>
          <w:rFonts w:asciiTheme="minorEastAsia" w:hAnsiTheme="minorEastAsia" w:hint="eastAsia"/>
          <w:sz w:val="24"/>
        </w:rPr>
        <w:t>)</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6</w:t>
      </w:r>
      <w:r>
        <w:rPr>
          <w:rFonts w:asciiTheme="minorEastAsia" w:hAnsiTheme="minorEastAsia" w:hint="eastAsia"/>
          <w:sz w:val="24"/>
        </w:rPr>
        <w:t>)</w:t>
      </w:r>
      <w:r>
        <w:rPr>
          <w:rFonts w:asciiTheme="minorEastAsia" w:hAnsiTheme="minorEastAsia" w:hint="eastAsia"/>
          <w:sz w:val="24"/>
        </w:rPr>
        <w:t>投标人资质证明文件</w:t>
      </w:r>
      <w:r>
        <w:rPr>
          <w:rFonts w:asciiTheme="minorEastAsia" w:hAnsiTheme="minorEastAsia" w:hint="eastAsia"/>
          <w:sz w:val="24"/>
        </w:rPr>
        <w:t>（包括但不限于：营业执照、开户许可证、企业年报、质量认证证书等）</w:t>
      </w:r>
      <w:r>
        <w:rPr>
          <w:rFonts w:asciiTheme="minorEastAsia" w:hAnsiTheme="minorEastAsia" w:hint="eastAsia"/>
          <w:sz w:val="24"/>
        </w:rPr>
        <w:t>(</w:t>
      </w:r>
      <w:r>
        <w:rPr>
          <w:rFonts w:asciiTheme="minorEastAsia" w:hAnsiTheme="minorEastAsia" w:hint="eastAsia"/>
          <w:sz w:val="24"/>
        </w:rPr>
        <w:t>附件</w:t>
      </w:r>
      <w:r>
        <w:rPr>
          <w:rFonts w:asciiTheme="minorEastAsia" w:hAnsiTheme="minorEastAsia" w:hint="eastAsia"/>
          <w:sz w:val="24"/>
        </w:rPr>
        <w:t>5</w:t>
      </w:r>
      <w:r>
        <w:rPr>
          <w:rFonts w:asciiTheme="minorEastAsia" w:hAnsiTheme="minorEastAsia" w:hint="eastAsia"/>
          <w:sz w:val="24"/>
        </w:rPr>
        <w:t>)</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7</w:t>
      </w:r>
      <w:r>
        <w:rPr>
          <w:rFonts w:asciiTheme="minorEastAsia" w:hAnsiTheme="minorEastAsia" w:hint="eastAsia"/>
          <w:sz w:val="24"/>
        </w:rPr>
        <w:t>)</w:t>
      </w:r>
      <w:r>
        <w:rPr>
          <w:rFonts w:asciiTheme="minorEastAsia" w:hAnsiTheme="minorEastAsia" w:hint="eastAsia"/>
          <w:sz w:val="24"/>
        </w:rPr>
        <w:t>参加采购活动近三年内在经营活动中没有重大违法记录</w:t>
      </w:r>
      <w:r>
        <w:rPr>
          <w:rFonts w:asciiTheme="minorEastAsia" w:hAnsiTheme="minorEastAsia" w:hint="eastAsia"/>
          <w:sz w:val="24"/>
        </w:rPr>
        <w:t>(</w:t>
      </w:r>
      <w:r>
        <w:rPr>
          <w:rFonts w:asciiTheme="minorEastAsia" w:hAnsiTheme="minorEastAsia" w:hint="eastAsia"/>
          <w:sz w:val="24"/>
        </w:rPr>
        <w:t>附件</w:t>
      </w:r>
      <w:r>
        <w:rPr>
          <w:rFonts w:asciiTheme="minorEastAsia" w:hAnsiTheme="minorEastAsia" w:hint="eastAsia"/>
          <w:sz w:val="24"/>
        </w:rPr>
        <w:t>7</w:t>
      </w:r>
      <w:r>
        <w:rPr>
          <w:rFonts w:asciiTheme="minorEastAsia" w:hAnsiTheme="minorEastAsia" w:hint="eastAsia"/>
          <w:sz w:val="24"/>
        </w:rPr>
        <w:t>)</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8</w:t>
      </w:r>
      <w:r>
        <w:rPr>
          <w:rFonts w:asciiTheme="minorEastAsia" w:hAnsiTheme="minorEastAsia" w:hint="eastAsia"/>
          <w:sz w:val="24"/>
        </w:rPr>
        <w:t>)</w:t>
      </w:r>
      <w:r>
        <w:rPr>
          <w:rFonts w:asciiTheme="minorEastAsia" w:hAnsiTheme="minorEastAsia" w:hint="eastAsia"/>
          <w:sz w:val="24"/>
        </w:rPr>
        <w:t>企业及企业主要负责人的主要社会关联关系</w:t>
      </w:r>
      <w:r>
        <w:rPr>
          <w:rFonts w:asciiTheme="minorEastAsia" w:hAnsiTheme="minorEastAsia" w:hint="eastAsia"/>
          <w:sz w:val="24"/>
        </w:rPr>
        <w:t>(</w:t>
      </w:r>
      <w:r>
        <w:rPr>
          <w:rFonts w:asciiTheme="minorEastAsia" w:hAnsiTheme="minorEastAsia" w:hint="eastAsia"/>
          <w:sz w:val="24"/>
        </w:rPr>
        <w:t>附件</w:t>
      </w:r>
      <w:r>
        <w:rPr>
          <w:rFonts w:asciiTheme="minorEastAsia" w:hAnsiTheme="minorEastAsia" w:hint="eastAsia"/>
          <w:sz w:val="24"/>
        </w:rPr>
        <w:t>8</w:t>
      </w:r>
      <w:r>
        <w:rPr>
          <w:rFonts w:asciiTheme="minorEastAsia" w:hAnsiTheme="minorEastAsia" w:hint="eastAsia"/>
          <w:sz w:val="24"/>
        </w:rPr>
        <w:t>)</w:t>
      </w:r>
      <w:r>
        <w:rPr>
          <w:rFonts w:asciiTheme="minorEastAsia" w:hAnsiTheme="minorEastAsia" w:hint="eastAsia"/>
          <w:sz w:val="24"/>
        </w:rPr>
        <w:t>。</w:t>
      </w:r>
    </w:p>
    <w:p w:rsidR="00242893" w:rsidRDefault="00890E1A">
      <w:pPr>
        <w:widowControl/>
        <w:adjustRightInd w:val="0"/>
        <w:snapToGrid w:val="0"/>
        <w:spacing w:line="46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9</w:t>
      </w:r>
      <w:r>
        <w:rPr>
          <w:rFonts w:asciiTheme="minorEastAsia" w:hAnsiTheme="minorEastAsia" w:hint="eastAsia"/>
          <w:sz w:val="24"/>
        </w:rPr>
        <w:t>）</w:t>
      </w:r>
      <w:r>
        <w:rPr>
          <w:rFonts w:asciiTheme="minorEastAsia" w:hAnsiTheme="minorEastAsia" w:hint="eastAsia"/>
          <w:sz w:val="24"/>
        </w:rPr>
        <w:t>投标人基本情况表</w:t>
      </w:r>
      <w:r>
        <w:rPr>
          <w:rFonts w:asciiTheme="minorEastAsia" w:hAnsiTheme="minorEastAsia" w:hint="eastAsia"/>
          <w:sz w:val="24"/>
        </w:rPr>
        <w:t>(</w:t>
      </w:r>
      <w:r>
        <w:rPr>
          <w:rFonts w:asciiTheme="minorEastAsia" w:hAnsiTheme="minorEastAsia" w:hint="eastAsia"/>
          <w:sz w:val="24"/>
        </w:rPr>
        <w:t>附件</w:t>
      </w:r>
      <w:r>
        <w:rPr>
          <w:rFonts w:asciiTheme="minorEastAsia" w:hAnsiTheme="minorEastAsia" w:hint="eastAsia"/>
          <w:sz w:val="24"/>
        </w:rPr>
        <w:t>9</w:t>
      </w:r>
      <w:r>
        <w:rPr>
          <w:rFonts w:asciiTheme="minorEastAsia" w:hAnsiTheme="minorEastAsia" w:hint="eastAsia"/>
          <w:sz w:val="24"/>
        </w:rPr>
        <w:t>)</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0</w:t>
      </w:r>
      <w:r>
        <w:rPr>
          <w:rFonts w:asciiTheme="minorEastAsia" w:hAnsiTheme="minorEastAsia" w:hint="eastAsia"/>
          <w:sz w:val="24"/>
        </w:rPr>
        <w:t>)</w:t>
      </w:r>
      <w:r>
        <w:rPr>
          <w:rFonts w:asciiTheme="minorEastAsia" w:hAnsiTheme="minorEastAsia" w:hint="eastAsia"/>
          <w:sz w:val="24"/>
        </w:rPr>
        <w:t>投标人类似项目业绩一览表</w:t>
      </w:r>
      <w:r>
        <w:rPr>
          <w:rFonts w:asciiTheme="minorEastAsia" w:hAnsiTheme="minorEastAsia" w:hint="eastAsia"/>
          <w:sz w:val="24"/>
        </w:rPr>
        <w:t>(</w:t>
      </w:r>
      <w:r>
        <w:rPr>
          <w:rFonts w:asciiTheme="minorEastAsia" w:hAnsiTheme="minorEastAsia" w:hint="eastAsia"/>
          <w:sz w:val="24"/>
        </w:rPr>
        <w:t>附件</w:t>
      </w:r>
      <w:r>
        <w:rPr>
          <w:rFonts w:asciiTheme="minorEastAsia" w:hAnsiTheme="minorEastAsia" w:hint="eastAsia"/>
          <w:sz w:val="24"/>
        </w:rPr>
        <w:t>1</w:t>
      </w:r>
      <w:r>
        <w:rPr>
          <w:rFonts w:asciiTheme="minorEastAsia" w:hAnsiTheme="minorEastAsia" w:hint="eastAsia"/>
          <w:sz w:val="24"/>
        </w:rPr>
        <w:t>0</w:t>
      </w:r>
      <w:r>
        <w:rPr>
          <w:rFonts w:asciiTheme="minorEastAsia" w:hAnsiTheme="minorEastAsia" w:hint="eastAsia"/>
          <w:sz w:val="24"/>
        </w:rPr>
        <w:t>)</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1</w:t>
      </w:r>
      <w:r>
        <w:rPr>
          <w:rFonts w:asciiTheme="minorEastAsia" w:hAnsiTheme="minorEastAsia" w:hint="eastAsia"/>
          <w:sz w:val="24"/>
        </w:rPr>
        <w:t>)</w:t>
      </w:r>
      <w:r>
        <w:rPr>
          <w:rFonts w:asciiTheme="minorEastAsia" w:hAnsiTheme="minorEastAsia" w:hint="eastAsia"/>
          <w:sz w:val="24"/>
        </w:rPr>
        <w:t>投标人认为有必要提供的其他资料</w:t>
      </w:r>
      <w:r>
        <w:rPr>
          <w:rFonts w:asciiTheme="minorEastAsia" w:hAnsiTheme="minorEastAsia" w:hint="eastAsia"/>
          <w:sz w:val="24"/>
        </w:rPr>
        <w:t>(</w:t>
      </w:r>
      <w:r>
        <w:rPr>
          <w:rFonts w:asciiTheme="minorEastAsia" w:hAnsiTheme="minorEastAsia" w:hint="eastAsia"/>
          <w:sz w:val="24"/>
        </w:rPr>
        <w:t>附件</w:t>
      </w:r>
      <w:r>
        <w:rPr>
          <w:rFonts w:asciiTheme="minorEastAsia" w:hAnsiTheme="minorEastAsia" w:hint="eastAsia"/>
          <w:sz w:val="24"/>
        </w:rPr>
        <w:t>1</w:t>
      </w:r>
      <w:r>
        <w:rPr>
          <w:rFonts w:asciiTheme="minorEastAsia" w:hAnsiTheme="minorEastAsia" w:hint="eastAsia"/>
          <w:sz w:val="24"/>
        </w:rPr>
        <w:t>1</w:t>
      </w:r>
      <w:r>
        <w:rPr>
          <w:rFonts w:asciiTheme="minorEastAsia" w:hAnsiTheme="minorEastAsia" w:hint="eastAsia"/>
          <w:sz w:val="24"/>
        </w:rPr>
        <w:t>)</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2</w:t>
      </w:r>
      <w:r>
        <w:rPr>
          <w:rFonts w:asciiTheme="minorEastAsia" w:hAnsiTheme="minorEastAsia" w:hint="eastAsia"/>
          <w:sz w:val="24"/>
        </w:rPr>
        <w:t>)</w:t>
      </w:r>
      <w:r>
        <w:rPr>
          <w:rFonts w:asciiTheme="minorEastAsia" w:hAnsiTheme="minorEastAsia" w:hint="eastAsia"/>
          <w:sz w:val="24"/>
        </w:rPr>
        <w:t>中小企业声明函</w:t>
      </w:r>
      <w:r>
        <w:rPr>
          <w:rFonts w:asciiTheme="minorEastAsia" w:hAnsiTheme="minorEastAsia" w:hint="eastAsia"/>
          <w:sz w:val="24"/>
        </w:rPr>
        <w:t>(</w:t>
      </w:r>
      <w:r>
        <w:rPr>
          <w:rFonts w:asciiTheme="minorEastAsia" w:hAnsiTheme="minorEastAsia" w:hint="eastAsia"/>
          <w:sz w:val="24"/>
        </w:rPr>
        <w:t>附件</w:t>
      </w:r>
      <w:r>
        <w:rPr>
          <w:rFonts w:asciiTheme="minorEastAsia" w:hAnsiTheme="minorEastAsia" w:hint="eastAsia"/>
          <w:sz w:val="24"/>
        </w:rPr>
        <w:t>1</w:t>
      </w:r>
      <w:r>
        <w:rPr>
          <w:rFonts w:asciiTheme="minorEastAsia" w:hAnsiTheme="minorEastAsia" w:hint="eastAsia"/>
          <w:sz w:val="24"/>
        </w:rPr>
        <w:t>2</w:t>
      </w:r>
      <w:r>
        <w:rPr>
          <w:rFonts w:asciiTheme="minorEastAsia" w:hAnsiTheme="minorEastAsia" w:hint="eastAsia"/>
          <w:sz w:val="24"/>
        </w:rPr>
        <w:t>)</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招标文件未提供的格式由投标供应商自行编写。投标文件应装订成册，活页夹拒绝接收。</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2.2.8</w:t>
      </w:r>
      <w:r>
        <w:rPr>
          <w:rFonts w:asciiTheme="minorEastAsia" w:hAnsiTheme="minorEastAsia" w:hint="eastAsia"/>
          <w:sz w:val="24"/>
        </w:rPr>
        <w:t>投标文件的密封</w:t>
      </w:r>
    </w:p>
    <w:p w:rsidR="00242893" w:rsidRDefault="00890E1A">
      <w:pPr>
        <w:spacing w:line="460" w:lineRule="exact"/>
        <w:ind w:firstLineChars="200" w:firstLine="480"/>
        <w:rPr>
          <w:rFonts w:asciiTheme="minorEastAsia" w:hAnsiTheme="minorEastAsia"/>
          <w:sz w:val="24"/>
          <w:u w:val="single"/>
        </w:rPr>
      </w:pPr>
      <w:r>
        <w:rPr>
          <w:rFonts w:asciiTheme="minorEastAsia" w:hAnsiTheme="minorEastAsia" w:hint="eastAsia"/>
          <w:sz w:val="24"/>
          <w:u w:val="single"/>
        </w:rPr>
        <w:t>纸质版投标文件一式</w:t>
      </w:r>
      <w:r>
        <w:rPr>
          <w:rFonts w:asciiTheme="minorEastAsia" w:hAnsiTheme="minorEastAsia" w:hint="eastAsia"/>
          <w:sz w:val="24"/>
          <w:u w:val="single"/>
        </w:rPr>
        <w:t>2</w:t>
      </w:r>
      <w:r>
        <w:rPr>
          <w:rFonts w:asciiTheme="minorEastAsia" w:hAnsiTheme="minorEastAsia" w:hint="eastAsia"/>
          <w:sz w:val="24"/>
          <w:u w:val="single"/>
        </w:rPr>
        <w:t>份，正本</w:t>
      </w:r>
      <w:r>
        <w:rPr>
          <w:rFonts w:asciiTheme="minorEastAsia" w:hAnsiTheme="minorEastAsia" w:hint="eastAsia"/>
          <w:sz w:val="24"/>
          <w:u w:val="single"/>
        </w:rPr>
        <w:t>1</w:t>
      </w:r>
      <w:r>
        <w:rPr>
          <w:rFonts w:asciiTheme="minorEastAsia" w:hAnsiTheme="minorEastAsia" w:hint="eastAsia"/>
          <w:sz w:val="24"/>
          <w:u w:val="single"/>
        </w:rPr>
        <w:t>份、副本</w:t>
      </w:r>
      <w:r>
        <w:rPr>
          <w:rFonts w:asciiTheme="minorEastAsia" w:hAnsiTheme="minorEastAsia" w:hint="eastAsia"/>
          <w:sz w:val="24"/>
          <w:u w:val="single"/>
        </w:rPr>
        <w:t>1</w:t>
      </w:r>
      <w:r>
        <w:rPr>
          <w:rFonts w:asciiTheme="minorEastAsia" w:hAnsiTheme="minorEastAsia" w:hint="eastAsia"/>
          <w:sz w:val="24"/>
          <w:u w:val="single"/>
        </w:rPr>
        <w:t>份。投标人应将投标文件正、副本封装于一个密封袋内，电子版</w:t>
      </w:r>
      <w:r>
        <w:rPr>
          <w:rFonts w:asciiTheme="minorEastAsia" w:hAnsiTheme="minorEastAsia" w:hint="eastAsia"/>
          <w:sz w:val="24"/>
          <w:u w:val="single"/>
        </w:rPr>
        <w:t>U</w:t>
      </w:r>
      <w:r>
        <w:rPr>
          <w:rFonts w:asciiTheme="minorEastAsia" w:hAnsiTheme="minorEastAsia" w:hint="eastAsia"/>
          <w:sz w:val="24"/>
          <w:u w:val="single"/>
        </w:rPr>
        <w:t>盘单独包装密封，所有封口处加盖投标人单位公章。封皮上写明招标编号、项目名称、包段名称、投标人名称。投标文件一律不退。</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2.2.</w:t>
      </w:r>
      <w:r>
        <w:rPr>
          <w:rFonts w:asciiTheme="minorEastAsia" w:hAnsiTheme="minorEastAsia" w:hint="eastAsia"/>
          <w:sz w:val="24"/>
        </w:rPr>
        <w:t>9</w:t>
      </w:r>
      <w:r>
        <w:rPr>
          <w:rFonts w:asciiTheme="minorEastAsia" w:hAnsiTheme="minorEastAsia" w:hint="eastAsia"/>
          <w:sz w:val="24"/>
        </w:rPr>
        <w:t>投标截止时间</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2020</w:t>
      </w:r>
      <w:r>
        <w:rPr>
          <w:rFonts w:asciiTheme="minorEastAsia" w:hAnsiTheme="minorEastAsia" w:hint="eastAsia"/>
          <w:sz w:val="24"/>
        </w:rPr>
        <w:t>年</w:t>
      </w:r>
      <w:r>
        <w:rPr>
          <w:rFonts w:asciiTheme="minorEastAsia" w:hAnsiTheme="minorEastAsia" w:hint="eastAsia"/>
          <w:sz w:val="24"/>
        </w:rPr>
        <w:t>8</w:t>
      </w:r>
      <w:r>
        <w:rPr>
          <w:rFonts w:asciiTheme="minorEastAsia" w:hAnsiTheme="minorEastAsia" w:hint="eastAsia"/>
          <w:sz w:val="24"/>
        </w:rPr>
        <w:t>月</w:t>
      </w:r>
      <w:r>
        <w:rPr>
          <w:rFonts w:asciiTheme="minorEastAsia" w:hAnsiTheme="minorEastAsia" w:hint="eastAsia"/>
          <w:sz w:val="24"/>
        </w:rPr>
        <w:t>15</w:t>
      </w:r>
      <w:r>
        <w:rPr>
          <w:rFonts w:asciiTheme="minorEastAsia" w:hAnsiTheme="minorEastAsia" w:hint="eastAsia"/>
          <w:sz w:val="24"/>
        </w:rPr>
        <w:t>日</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如遇特殊情况，</w:t>
      </w:r>
      <w:r>
        <w:rPr>
          <w:rFonts w:asciiTheme="minorEastAsia" w:hAnsiTheme="minorEastAsia" w:hint="eastAsia"/>
          <w:sz w:val="24"/>
        </w:rPr>
        <w:t>招标人可以以补充通知的方式，酌情延长投标截止时间。在上述情况下，招标人与投标人在投标截止日期</w:t>
      </w:r>
      <w:r>
        <w:rPr>
          <w:rFonts w:asciiTheme="minorEastAsia" w:hAnsiTheme="minorEastAsia" w:hint="eastAsia"/>
          <w:sz w:val="24"/>
        </w:rPr>
        <w:t>之前</w:t>
      </w:r>
      <w:r>
        <w:rPr>
          <w:rFonts w:asciiTheme="minorEastAsia" w:hAnsiTheme="minorEastAsia" w:hint="eastAsia"/>
          <w:sz w:val="24"/>
        </w:rPr>
        <w:t>的全部权利、责任和义务，将适用</w:t>
      </w:r>
      <w:r>
        <w:rPr>
          <w:rFonts w:asciiTheme="minorEastAsia" w:hAnsiTheme="minorEastAsia" w:hint="eastAsia"/>
          <w:sz w:val="24"/>
        </w:rPr>
        <w:t>于</w:t>
      </w:r>
      <w:r>
        <w:rPr>
          <w:rFonts w:asciiTheme="minorEastAsia" w:hAnsiTheme="minorEastAsia" w:hint="eastAsia"/>
          <w:sz w:val="24"/>
        </w:rPr>
        <w:t>延长后新的投标截止时间</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2.2.1</w:t>
      </w:r>
      <w:r>
        <w:rPr>
          <w:rFonts w:asciiTheme="minorEastAsia" w:hAnsiTheme="minorEastAsia" w:hint="eastAsia"/>
          <w:sz w:val="24"/>
        </w:rPr>
        <w:t>0</w:t>
      </w:r>
      <w:r>
        <w:rPr>
          <w:rFonts w:asciiTheme="minorEastAsia" w:hAnsiTheme="minorEastAsia" w:hint="eastAsia"/>
          <w:sz w:val="24"/>
        </w:rPr>
        <w:t>投标文件的修改与撤回</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在投标截止时间后，投标人不能更改投标文件和撤标，否则按相关规定处理。</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投标人修改投标文件的书面材料，须按投标文件要求密封，同时递交，并在封套上标明“修改投标文件”，并注明招标编号和“开标时启封”字样。</w:t>
      </w:r>
    </w:p>
    <w:p w:rsidR="00242893" w:rsidRDefault="00890E1A">
      <w:pPr>
        <w:spacing w:line="460" w:lineRule="exact"/>
        <w:ind w:firstLineChars="200" w:firstLine="482"/>
        <w:rPr>
          <w:rFonts w:asciiTheme="minorEastAsia" w:hAnsiTheme="minorEastAsia"/>
          <w:b/>
          <w:sz w:val="24"/>
        </w:rPr>
      </w:pPr>
      <w:r>
        <w:rPr>
          <w:rFonts w:asciiTheme="minorEastAsia" w:hAnsiTheme="minorEastAsia" w:hint="eastAsia"/>
          <w:b/>
          <w:sz w:val="24"/>
        </w:rPr>
        <w:t>2.3</w:t>
      </w:r>
      <w:r>
        <w:rPr>
          <w:rFonts w:asciiTheme="minorEastAsia" w:hAnsiTheme="minorEastAsia" w:hint="eastAsia"/>
          <w:b/>
          <w:sz w:val="24"/>
        </w:rPr>
        <w:t>开标</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招标人按“招标公告”规定的时间、地点组织并公开开标。开标仪式由</w:t>
      </w:r>
      <w:r>
        <w:rPr>
          <w:rFonts w:asciiTheme="minorEastAsia" w:hAnsiTheme="minorEastAsia" w:hint="eastAsia"/>
          <w:sz w:val="24"/>
        </w:rPr>
        <w:t>需方招标小组组长</w:t>
      </w:r>
      <w:r>
        <w:rPr>
          <w:rFonts w:asciiTheme="minorEastAsia" w:hAnsiTheme="minorEastAsia" w:hint="eastAsia"/>
          <w:sz w:val="24"/>
        </w:rPr>
        <w:t>主持，</w:t>
      </w:r>
      <w:r>
        <w:rPr>
          <w:rFonts w:asciiTheme="minorEastAsia" w:hAnsiTheme="minorEastAsia" w:hint="eastAsia"/>
          <w:sz w:val="24"/>
        </w:rPr>
        <w:t>招标</w:t>
      </w:r>
      <w:r>
        <w:rPr>
          <w:rFonts w:asciiTheme="minorEastAsia" w:hAnsiTheme="minorEastAsia" w:hint="eastAsia"/>
          <w:sz w:val="24"/>
        </w:rPr>
        <w:t>小组</w:t>
      </w:r>
      <w:r>
        <w:rPr>
          <w:rFonts w:asciiTheme="minorEastAsia" w:hAnsiTheme="minorEastAsia" w:hint="eastAsia"/>
          <w:sz w:val="24"/>
        </w:rPr>
        <w:t>成员</w:t>
      </w:r>
      <w:r>
        <w:rPr>
          <w:rFonts w:asciiTheme="minorEastAsia" w:hAnsiTheme="minorEastAsia" w:hint="eastAsia"/>
          <w:sz w:val="24"/>
        </w:rPr>
        <w:t>、监督</w:t>
      </w:r>
      <w:r>
        <w:rPr>
          <w:rFonts w:asciiTheme="minorEastAsia" w:hAnsiTheme="minorEastAsia" w:hint="eastAsia"/>
          <w:sz w:val="24"/>
        </w:rPr>
        <w:t>人员</w:t>
      </w:r>
      <w:r>
        <w:rPr>
          <w:rFonts w:asciiTheme="minorEastAsia" w:hAnsiTheme="minorEastAsia" w:hint="eastAsia"/>
          <w:sz w:val="24"/>
        </w:rPr>
        <w:t>、投标人及有关工作人员参加。投标人由法人或法人授权人参加开标仪式。</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招标人有权就投标文件中含混之处向投标人提出询问或澄清要求。投标人必须按照招标人通知的时间、地点派技术和商务人员进行答疑和澄清。必要时招标人可要求投标人就澄清的问题作书面回答，该书面回答应有投标全权代表的签章，并将作为投标内容的一部分。投标人对投标文件的澄清不得改变投标价格及实质内容。</w:t>
      </w:r>
    </w:p>
    <w:p w:rsidR="00242893" w:rsidRDefault="00242893">
      <w:pPr>
        <w:spacing w:line="460" w:lineRule="exact"/>
        <w:ind w:firstLineChars="200" w:firstLine="480"/>
        <w:rPr>
          <w:rFonts w:asciiTheme="minorEastAsia" w:hAnsiTheme="minorEastAsia"/>
          <w:sz w:val="24"/>
        </w:rPr>
      </w:pPr>
    </w:p>
    <w:p w:rsidR="00242893" w:rsidRDefault="00242893">
      <w:pPr>
        <w:spacing w:line="460" w:lineRule="exact"/>
        <w:ind w:firstLineChars="200" w:firstLine="723"/>
        <w:jc w:val="center"/>
        <w:rPr>
          <w:rFonts w:asciiTheme="minorEastAsia" w:hAnsiTheme="minorEastAsia"/>
          <w:b/>
          <w:sz w:val="36"/>
          <w:szCs w:val="32"/>
        </w:rPr>
      </w:pPr>
    </w:p>
    <w:p w:rsidR="00242893" w:rsidRDefault="00242893">
      <w:pPr>
        <w:spacing w:line="460" w:lineRule="exact"/>
        <w:ind w:firstLineChars="200" w:firstLine="723"/>
        <w:jc w:val="center"/>
        <w:rPr>
          <w:rFonts w:asciiTheme="minorEastAsia" w:hAnsiTheme="minorEastAsia"/>
          <w:b/>
          <w:sz w:val="36"/>
          <w:szCs w:val="32"/>
        </w:rPr>
      </w:pPr>
    </w:p>
    <w:p w:rsidR="00242893" w:rsidRDefault="00242893">
      <w:pPr>
        <w:spacing w:line="460" w:lineRule="exact"/>
        <w:ind w:firstLineChars="200" w:firstLine="723"/>
        <w:jc w:val="center"/>
        <w:rPr>
          <w:rFonts w:asciiTheme="minorEastAsia" w:hAnsiTheme="minorEastAsia"/>
          <w:b/>
          <w:sz w:val="36"/>
          <w:szCs w:val="32"/>
        </w:rPr>
      </w:pPr>
    </w:p>
    <w:p w:rsidR="00242893" w:rsidRDefault="00242893">
      <w:pPr>
        <w:spacing w:line="460" w:lineRule="exact"/>
        <w:ind w:firstLineChars="200" w:firstLine="723"/>
        <w:jc w:val="center"/>
        <w:rPr>
          <w:rFonts w:asciiTheme="minorEastAsia" w:hAnsiTheme="minorEastAsia"/>
          <w:b/>
          <w:sz w:val="36"/>
          <w:szCs w:val="32"/>
        </w:rPr>
      </w:pPr>
    </w:p>
    <w:p w:rsidR="00242893" w:rsidRDefault="00242893">
      <w:pPr>
        <w:spacing w:line="460" w:lineRule="exact"/>
        <w:ind w:firstLineChars="200" w:firstLine="723"/>
        <w:jc w:val="center"/>
        <w:rPr>
          <w:rFonts w:asciiTheme="minorEastAsia" w:hAnsiTheme="minorEastAsia"/>
          <w:b/>
          <w:sz w:val="36"/>
          <w:szCs w:val="32"/>
        </w:rPr>
      </w:pPr>
    </w:p>
    <w:p w:rsidR="00242893" w:rsidRDefault="00242893">
      <w:pPr>
        <w:spacing w:line="460" w:lineRule="exact"/>
        <w:ind w:firstLineChars="200" w:firstLine="723"/>
        <w:jc w:val="center"/>
        <w:rPr>
          <w:rFonts w:asciiTheme="minorEastAsia" w:hAnsiTheme="minorEastAsia"/>
          <w:b/>
          <w:sz w:val="36"/>
          <w:szCs w:val="32"/>
        </w:rPr>
      </w:pPr>
    </w:p>
    <w:p w:rsidR="00242893" w:rsidRDefault="00242893">
      <w:pPr>
        <w:spacing w:line="460" w:lineRule="exact"/>
        <w:ind w:firstLineChars="200" w:firstLine="723"/>
        <w:jc w:val="center"/>
        <w:rPr>
          <w:rFonts w:asciiTheme="minorEastAsia" w:hAnsiTheme="minorEastAsia"/>
          <w:b/>
          <w:sz w:val="36"/>
          <w:szCs w:val="32"/>
        </w:rPr>
      </w:pPr>
    </w:p>
    <w:p w:rsidR="00242893" w:rsidRDefault="00242893">
      <w:pPr>
        <w:spacing w:line="460" w:lineRule="exact"/>
        <w:ind w:firstLineChars="200" w:firstLine="723"/>
        <w:jc w:val="center"/>
        <w:rPr>
          <w:rFonts w:asciiTheme="minorEastAsia" w:hAnsiTheme="minorEastAsia"/>
          <w:b/>
          <w:sz w:val="36"/>
          <w:szCs w:val="32"/>
        </w:rPr>
      </w:pPr>
    </w:p>
    <w:p w:rsidR="00242893" w:rsidRDefault="00242893">
      <w:pPr>
        <w:spacing w:line="460" w:lineRule="exact"/>
        <w:ind w:firstLineChars="200" w:firstLine="723"/>
        <w:jc w:val="center"/>
        <w:rPr>
          <w:rFonts w:asciiTheme="minorEastAsia" w:hAnsiTheme="minorEastAsia"/>
          <w:b/>
          <w:sz w:val="36"/>
          <w:szCs w:val="32"/>
        </w:rPr>
      </w:pPr>
    </w:p>
    <w:p w:rsidR="00242893" w:rsidRDefault="00242893">
      <w:pPr>
        <w:spacing w:line="460" w:lineRule="exact"/>
        <w:ind w:firstLineChars="200" w:firstLine="723"/>
        <w:jc w:val="center"/>
        <w:rPr>
          <w:rFonts w:asciiTheme="minorEastAsia" w:hAnsiTheme="minorEastAsia"/>
          <w:b/>
          <w:sz w:val="36"/>
          <w:szCs w:val="32"/>
        </w:rPr>
      </w:pPr>
    </w:p>
    <w:p w:rsidR="00242893" w:rsidRDefault="00242893">
      <w:pPr>
        <w:spacing w:line="460" w:lineRule="exact"/>
        <w:rPr>
          <w:rFonts w:asciiTheme="minorEastAsia" w:hAnsiTheme="minorEastAsia"/>
          <w:b/>
          <w:sz w:val="36"/>
          <w:szCs w:val="32"/>
        </w:rPr>
      </w:pPr>
    </w:p>
    <w:p w:rsidR="00242893" w:rsidRDefault="00890E1A">
      <w:pPr>
        <w:spacing w:line="460" w:lineRule="exact"/>
        <w:ind w:firstLineChars="200" w:firstLine="723"/>
        <w:jc w:val="center"/>
        <w:rPr>
          <w:rFonts w:asciiTheme="minorEastAsia" w:hAnsiTheme="minorEastAsia"/>
          <w:b/>
          <w:sz w:val="36"/>
          <w:szCs w:val="32"/>
        </w:rPr>
      </w:pPr>
      <w:r>
        <w:rPr>
          <w:rFonts w:asciiTheme="minorEastAsia" w:hAnsiTheme="minorEastAsia" w:hint="eastAsia"/>
          <w:b/>
          <w:sz w:val="36"/>
          <w:szCs w:val="32"/>
        </w:rPr>
        <w:t>3</w:t>
      </w:r>
      <w:r>
        <w:rPr>
          <w:rFonts w:asciiTheme="minorEastAsia" w:hAnsiTheme="minorEastAsia" w:hint="eastAsia"/>
          <w:b/>
          <w:sz w:val="36"/>
          <w:szCs w:val="32"/>
        </w:rPr>
        <w:t>、澄清和质疑</w:t>
      </w:r>
    </w:p>
    <w:p w:rsidR="00242893" w:rsidRDefault="00890E1A">
      <w:pPr>
        <w:spacing w:line="460" w:lineRule="exact"/>
        <w:ind w:firstLineChars="200" w:firstLine="482"/>
        <w:rPr>
          <w:rFonts w:asciiTheme="minorEastAsia" w:hAnsiTheme="minorEastAsia"/>
          <w:b/>
          <w:sz w:val="24"/>
        </w:rPr>
      </w:pPr>
      <w:r>
        <w:rPr>
          <w:rFonts w:asciiTheme="minorEastAsia" w:hAnsiTheme="minorEastAsia" w:hint="eastAsia"/>
          <w:b/>
          <w:sz w:val="24"/>
        </w:rPr>
        <w:t>3.1</w:t>
      </w:r>
      <w:r>
        <w:rPr>
          <w:rFonts w:asciiTheme="minorEastAsia" w:hAnsiTheme="minorEastAsia" w:hint="eastAsia"/>
          <w:b/>
          <w:sz w:val="24"/>
        </w:rPr>
        <w:t>综合说明</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投标人对采购活动事项有疑问的，可以向招标人提出询问，招标人应当及时予以答复，但答复的内容不得涉及商业秘密。投标人询问和质疑实行实名制。</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投标人询问和质疑应当有事实根据，不</w:t>
      </w:r>
      <w:r>
        <w:rPr>
          <w:rFonts w:asciiTheme="minorEastAsia" w:hAnsiTheme="minorEastAsia" w:hint="eastAsia"/>
          <w:sz w:val="24"/>
        </w:rPr>
        <w:t>得进行虚假、恶意询问或质疑，干扰采购正常的工作秩序。投标人提起质疑应当符合下列条件：必须是参与招标项目的投标人；必须在规定的质疑有效期内提起质疑；采购监督管理部门规定的其他条件。质疑人提出质疑时，应当提交书面质疑书，质疑书应当包括下列主要内容：招标人的名称、地址、电话；采购项目名称、项目编号；具体事项、请求和主张；提起质疑的投标人名称、地址及联系方式；质疑日期。质疑书的递交应当采取当面递交的形式。</w:t>
      </w:r>
    </w:p>
    <w:p w:rsidR="00242893" w:rsidRDefault="00890E1A">
      <w:pPr>
        <w:spacing w:line="460" w:lineRule="exact"/>
        <w:ind w:firstLineChars="200" w:firstLine="482"/>
        <w:rPr>
          <w:rFonts w:asciiTheme="minorEastAsia" w:hAnsiTheme="minorEastAsia"/>
          <w:b/>
          <w:sz w:val="24"/>
        </w:rPr>
      </w:pPr>
      <w:r>
        <w:rPr>
          <w:rFonts w:asciiTheme="minorEastAsia" w:hAnsiTheme="minorEastAsia" w:hint="eastAsia"/>
          <w:b/>
          <w:sz w:val="24"/>
        </w:rPr>
        <w:t>3.2</w:t>
      </w:r>
      <w:r>
        <w:rPr>
          <w:rFonts w:asciiTheme="minorEastAsia" w:hAnsiTheme="minorEastAsia" w:hint="eastAsia"/>
          <w:b/>
          <w:sz w:val="24"/>
        </w:rPr>
        <w:t>对招标文件的澄清和质疑</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投标人对招标文件如有疑点要求澄清，或认为有必要与招标人进行技术问题交流时，可用传</w:t>
      </w:r>
      <w:r>
        <w:rPr>
          <w:rFonts w:asciiTheme="minorEastAsia" w:hAnsiTheme="minorEastAsia" w:hint="eastAsia"/>
          <w:sz w:val="24"/>
        </w:rPr>
        <w:t>真、电报、</w:t>
      </w:r>
      <w:r>
        <w:rPr>
          <w:rFonts w:asciiTheme="minorEastAsia" w:hAnsiTheme="minorEastAsia" w:hint="eastAsia"/>
          <w:sz w:val="24"/>
        </w:rPr>
        <w:t>Email</w:t>
      </w:r>
      <w:r>
        <w:rPr>
          <w:rFonts w:asciiTheme="minorEastAsia" w:hAnsiTheme="minorEastAsia" w:hint="eastAsia"/>
          <w:sz w:val="24"/>
        </w:rPr>
        <w:t>等形式通知招标人，招标人必须在投标截止日前</w:t>
      </w:r>
      <w:r>
        <w:rPr>
          <w:rFonts w:asciiTheme="minorEastAsia" w:hAnsiTheme="minorEastAsia" w:hint="eastAsia"/>
          <w:sz w:val="24"/>
        </w:rPr>
        <w:t>7</w:t>
      </w:r>
      <w:r>
        <w:rPr>
          <w:rFonts w:asciiTheme="minorEastAsia" w:hAnsiTheme="minorEastAsia" w:hint="eastAsia"/>
          <w:sz w:val="24"/>
        </w:rPr>
        <w:t>天根据澄清或质疑函的具体内容相应作出答复或不予答复。</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招标人在受理书面质疑后，根据质疑函的具体内容及时向递交质疑函的投标人作出答复或不予答复，答复内容不得涉及商业秘密。递交质疑的投标人和其他有关投标人在被告知、收到上述告知、通知或答疑书后，应立即向招标人回函确认。未确认的将应当视为质疑答复的知晓，也将视为对质疑答复内容接受的默认。</w:t>
      </w:r>
    </w:p>
    <w:p w:rsidR="00242893" w:rsidRDefault="00890E1A">
      <w:pPr>
        <w:spacing w:line="460" w:lineRule="exact"/>
        <w:ind w:leftChars="229" w:left="481"/>
        <w:rPr>
          <w:rFonts w:asciiTheme="minorEastAsia" w:hAnsiTheme="minorEastAsia"/>
          <w:b/>
          <w:sz w:val="24"/>
        </w:rPr>
      </w:pPr>
      <w:r>
        <w:rPr>
          <w:rFonts w:asciiTheme="minorEastAsia" w:hAnsiTheme="minorEastAsia" w:hint="eastAsia"/>
          <w:b/>
          <w:sz w:val="24"/>
        </w:rPr>
        <w:t>3.3</w:t>
      </w:r>
      <w:r>
        <w:rPr>
          <w:rFonts w:asciiTheme="minorEastAsia" w:hAnsiTheme="minorEastAsia" w:hint="eastAsia"/>
          <w:b/>
          <w:sz w:val="24"/>
        </w:rPr>
        <w:t>对招标过程和拟中标结果的质疑</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投标人认为招标过程和中标结果使自己的权益受到损害的，在招标人公布拟中标结果之日起</w:t>
      </w:r>
      <w:r>
        <w:rPr>
          <w:rFonts w:asciiTheme="minorEastAsia" w:hAnsiTheme="minorEastAsia" w:hint="eastAsia"/>
          <w:sz w:val="24"/>
        </w:rPr>
        <w:t>7</w:t>
      </w:r>
      <w:r>
        <w:rPr>
          <w:rFonts w:asciiTheme="minorEastAsia" w:hAnsiTheme="minorEastAsia" w:hint="eastAsia"/>
          <w:sz w:val="24"/>
        </w:rPr>
        <w:t>个工作日内，由质疑方的法定代表人或授权投标人以书面形式向招标人递交质疑函</w:t>
      </w:r>
      <w:r>
        <w:rPr>
          <w:rFonts w:asciiTheme="minorEastAsia" w:hAnsiTheme="minorEastAsia" w:hint="eastAsia"/>
          <w:sz w:val="24"/>
        </w:rPr>
        <w:t>(</w:t>
      </w:r>
      <w:r>
        <w:rPr>
          <w:rFonts w:asciiTheme="minorEastAsia" w:hAnsiTheme="minorEastAsia" w:hint="eastAsia"/>
          <w:sz w:val="24"/>
        </w:rPr>
        <w:t>原件</w:t>
      </w:r>
      <w:r>
        <w:rPr>
          <w:rFonts w:asciiTheme="minorEastAsia" w:hAnsiTheme="minorEastAsia" w:hint="eastAsia"/>
          <w:sz w:val="24"/>
        </w:rPr>
        <w:t>)</w:t>
      </w:r>
      <w:r>
        <w:rPr>
          <w:rFonts w:asciiTheme="minorEastAsia" w:hAnsiTheme="minorEastAsia" w:hint="eastAsia"/>
          <w:sz w:val="24"/>
        </w:rPr>
        <w:t>，并登记备案。但对招标文件所规定涉及内容，在投标文件递交后，视为认同接受，不作为质疑事项。如有疑问，请投标人按</w:t>
      </w:r>
      <w:r>
        <w:rPr>
          <w:rFonts w:asciiTheme="minorEastAsia" w:hAnsiTheme="minorEastAsia" w:hint="eastAsia"/>
          <w:sz w:val="24"/>
        </w:rPr>
        <w:t>3.1</w:t>
      </w:r>
      <w:r>
        <w:rPr>
          <w:rFonts w:asciiTheme="minorEastAsia" w:hAnsiTheme="minorEastAsia" w:hint="eastAsia"/>
          <w:sz w:val="24"/>
        </w:rPr>
        <w:t>和</w:t>
      </w:r>
      <w:r>
        <w:rPr>
          <w:rFonts w:asciiTheme="minorEastAsia" w:hAnsiTheme="minorEastAsia" w:hint="eastAsia"/>
          <w:sz w:val="24"/>
        </w:rPr>
        <w:t>3.2</w:t>
      </w:r>
      <w:r>
        <w:rPr>
          <w:rFonts w:asciiTheme="minorEastAsia" w:hAnsiTheme="minorEastAsia" w:hint="eastAsia"/>
          <w:sz w:val="24"/>
        </w:rPr>
        <w:t>要求在投标前进行质疑、澄清，一旦递交投标文件，便视为接受招标文件所规定各类、各项内容。</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招标人在受理投标人的书面质疑后，根据质疑函的具体内容及时向递交质疑函的投标人作出答复或不予答复，答复内容不得涉及商业秘密。递交质疑的投标人</w:t>
      </w:r>
      <w:r>
        <w:rPr>
          <w:rFonts w:asciiTheme="minorEastAsia" w:hAnsiTheme="minorEastAsia" w:hint="eastAsia"/>
          <w:sz w:val="24"/>
        </w:rPr>
        <w:t>和其他有关投标人在被告知、收到上述告知、通知或答疑书后，应立即向招标人回函确认。未确认的应当视为质疑答复的知晓，也将视为对质疑答复内容接受的默认。</w:t>
      </w:r>
    </w:p>
    <w:p w:rsidR="00242893" w:rsidRDefault="00890E1A">
      <w:pPr>
        <w:spacing w:line="460" w:lineRule="exact"/>
        <w:ind w:firstLineChars="200" w:firstLine="482"/>
        <w:rPr>
          <w:rFonts w:asciiTheme="minorEastAsia" w:hAnsiTheme="minorEastAsia"/>
          <w:b/>
          <w:bCs/>
          <w:sz w:val="24"/>
        </w:rPr>
      </w:pPr>
      <w:r>
        <w:rPr>
          <w:rFonts w:asciiTheme="minorEastAsia" w:hAnsiTheme="minorEastAsia" w:hint="eastAsia"/>
          <w:b/>
          <w:bCs/>
          <w:sz w:val="24"/>
        </w:rPr>
        <w:t>3.4</w:t>
      </w:r>
      <w:r>
        <w:rPr>
          <w:rFonts w:asciiTheme="minorEastAsia" w:hAnsiTheme="minorEastAsia" w:hint="eastAsia"/>
          <w:b/>
          <w:bCs/>
          <w:sz w:val="24"/>
        </w:rPr>
        <w:t>澄清或质疑不予受理的情况</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有下列情形之一的，属于无效质疑，被质疑人不予受理，由此产生的影响由投标人自行承担</w:t>
      </w:r>
      <w:r>
        <w:rPr>
          <w:rFonts w:asciiTheme="minorEastAsia" w:hAnsiTheme="minorEastAsia" w:hint="eastAsia"/>
          <w:sz w:val="24"/>
        </w:rPr>
        <w:t>：</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一</w:t>
      </w:r>
      <w:r>
        <w:rPr>
          <w:rFonts w:asciiTheme="minorEastAsia" w:hAnsiTheme="minorEastAsia" w:hint="eastAsia"/>
          <w:sz w:val="24"/>
        </w:rPr>
        <w:t>)</w:t>
      </w:r>
      <w:r>
        <w:rPr>
          <w:rFonts w:asciiTheme="minorEastAsia" w:hAnsiTheme="minorEastAsia" w:hint="eastAsia"/>
          <w:sz w:val="24"/>
        </w:rPr>
        <w:t>不是参与该采购项目活动供应商的</w:t>
      </w:r>
      <w:r>
        <w:rPr>
          <w:rFonts w:asciiTheme="minorEastAsia" w:hAnsiTheme="minorEastAsia" w:hint="eastAsia"/>
          <w:sz w:val="24"/>
        </w:rPr>
        <w:t>；</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二</w:t>
      </w:r>
      <w:r>
        <w:rPr>
          <w:rFonts w:asciiTheme="minorEastAsia" w:hAnsiTheme="minorEastAsia" w:hint="eastAsia"/>
          <w:sz w:val="24"/>
        </w:rPr>
        <w:t>)</w:t>
      </w:r>
      <w:r>
        <w:rPr>
          <w:rFonts w:asciiTheme="minorEastAsia" w:hAnsiTheme="minorEastAsia" w:hint="eastAsia"/>
          <w:sz w:val="24"/>
        </w:rPr>
        <w:t>被质疑人为采购人或采购代理机构之外的；</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三</w:t>
      </w:r>
      <w:r>
        <w:rPr>
          <w:rFonts w:asciiTheme="minorEastAsia" w:hAnsiTheme="minorEastAsia" w:hint="eastAsia"/>
          <w:sz w:val="24"/>
        </w:rPr>
        <w:t>)</w:t>
      </w:r>
      <w:r>
        <w:rPr>
          <w:rFonts w:asciiTheme="minorEastAsia" w:hAnsiTheme="minorEastAsia" w:hint="eastAsia"/>
          <w:sz w:val="24"/>
        </w:rPr>
        <w:t>所有质疑事项超过质疑有效期的；</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四</w:t>
      </w:r>
      <w:r>
        <w:rPr>
          <w:rFonts w:asciiTheme="minorEastAsia" w:hAnsiTheme="minorEastAsia" w:hint="eastAsia"/>
          <w:sz w:val="24"/>
        </w:rPr>
        <w:t>)</w:t>
      </w:r>
      <w:r>
        <w:rPr>
          <w:rFonts w:asciiTheme="minorEastAsia" w:hAnsiTheme="minorEastAsia" w:hint="eastAsia"/>
          <w:sz w:val="24"/>
        </w:rPr>
        <w:t>以具有法律效力的文书送达之外方式提出的；</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五</w:t>
      </w:r>
      <w:r>
        <w:rPr>
          <w:rFonts w:asciiTheme="minorEastAsia" w:hAnsiTheme="minorEastAsia" w:hint="eastAsia"/>
          <w:sz w:val="24"/>
        </w:rPr>
        <w:t>)</w:t>
      </w:r>
      <w:r>
        <w:rPr>
          <w:rFonts w:asciiTheme="minorEastAsia" w:hAnsiTheme="minorEastAsia" w:hint="eastAsia"/>
          <w:sz w:val="24"/>
        </w:rPr>
        <w:t>未按上述规定递交澄清或质疑函的；</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六</w:t>
      </w:r>
      <w:r>
        <w:rPr>
          <w:rFonts w:asciiTheme="minorEastAsia" w:hAnsiTheme="minorEastAsia" w:hint="eastAsia"/>
          <w:sz w:val="24"/>
        </w:rPr>
        <w:t>)</w:t>
      </w:r>
      <w:r>
        <w:rPr>
          <w:rFonts w:asciiTheme="minorEastAsia" w:hAnsiTheme="minorEastAsia" w:hint="eastAsia"/>
          <w:sz w:val="24"/>
        </w:rPr>
        <w:t>其它不符合受理条件的情形。</w:t>
      </w:r>
    </w:p>
    <w:p w:rsidR="00242893" w:rsidRDefault="00242893">
      <w:pPr>
        <w:spacing w:line="460" w:lineRule="exact"/>
        <w:ind w:firstLineChars="200" w:firstLine="480"/>
        <w:rPr>
          <w:rFonts w:asciiTheme="minorEastAsia" w:hAnsiTheme="minorEastAsia"/>
          <w:sz w:val="24"/>
        </w:rPr>
      </w:pPr>
    </w:p>
    <w:p w:rsidR="00242893" w:rsidRDefault="00242893">
      <w:pPr>
        <w:spacing w:line="460" w:lineRule="exact"/>
        <w:ind w:firstLineChars="200" w:firstLine="480"/>
        <w:rPr>
          <w:rFonts w:asciiTheme="minorEastAsia" w:hAnsiTheme="minorEastAsia"/>
          <w:sz w:val="24"/>
        </w:rPr>
      </w:pPr>
    </w:p>
    <w:p w:rsidR="00242893" w:rsidRDefault="00242893">
      <w:pPr>
        <w:spacing w:line="460" w:lineRule="exact"/>
        <w:rPr>
          <w:rFonts w:asciiTheme="minorEastAsia" w:hAnsiTheme="minorEastAsia"/>
          <w:sz w:val="24"/>
        </w:rPr>
      </w:pPr>
    </w:p>
    <w:p w:rsidR="00242893" w:rsidRDefault="00242893">
      <w:pPr>
        <w:spacing w:line="460" w:lineRule="exact"/>
        <w:rPr>
          <w:rFonts w:asciiTheme="minorEastAsia" w:hAnsiTheme="minorEastAsia"/>
          <w:sz w:val="24"/>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890E1A">
      <w:pPr>
        <w:numPr>
          <w:ilvl w:val="0"/>
          <w:numId w:val="1"/>
        </w:numPr>
        <w:spacing w:line="460" w:lineRule="exact"/>
        <w:ind w:firstLineChars="200" w:firstLine="723"/>
        <w:jc w:val="center"/>
        <w:rPr>
          <w:rFonts w:asciiTheme="minorEastAsia" w:hAnsiTheme="minorEastAsia"/>
          <w:b/>
          <w:bCs/>
          <w:sz w:val="36"/>
          <w:szCs w:val="32"/>
        </w:rPr>
      </w:pPr>
      <w:r>
        <w:rPr>
          <w:rFonts w:asciiTheme="minorEastAsia" w:hAnsiTheme="minorEastAsia" w:hint="eastAsia"/>
          <w:b/>
          <w:bCs/>
          <w:sz w:val="36"/>
          <w:szCs w:val="32"/>
        </w:rPr>
        <w:t>货物内容</w:t>
      </w:r>
    </w:p>
    <w:p w:rsidR="00242893" w:rsidRDefault="00242893">
      <w:pPr>
        <w:widowControl/>
        <w:spacing w:line="440" w:lineRule="exact"/>
        <w:jc w:val="center"/>
        <w:rPr>
          <w:rFonts w:ascii="黑体" w:eastAsia="黑体" w:hAnsi="黑体" w:cs="黑体"/>
          <w:sz w:val="28"/>
          <w:szCs w:val="28"/>
        </w:rPr>
      </w:pPr>
    </w:p>
    <w:tbl>
      <w:tblPr>
        <w:tblStyle w:val="a7"/>
        <w:tblW w:w="10166" w:type="dxa"/>
        <w:tblLook w:val="04A0"/>
      </w:tblPr>
      <w:tblGrid>
        <w:gridCol w:w="984"/>
        <w:gridCol w:w="1450"/>
        <w:gridCol w:w="1833"/>
        <w:gridCol w:w="4282"/>
        <w:gridCol w:w="1617"/>
      </w:tblGrid>
      <w:tr w:rsidR="00242893">
        <w:trPr>
          <w:trHeight w:val="727"/>
        </w:trPr>
        <w:tc>
          <w:tcPr>
            <w:tcW w:w="984" w:type="dxa"/>
            <w:vAlign w:val="center"/>
          </w:tcPr>
          <w:p w:rsidR="00242893" w:rsidRDefault="00890E1A">
            <w:pPr>
              <w:widowControl/>
              <w:jc w:val="center"/>
              <w:rPr>
                <w:rFonts w:hAnsi="宋体"/>
                <w:b/>
                <w:color w:val="000000" w:themeColor="text1"/>
                <w:sz w:val="28"/>
                <w:szCs w:val="28"/>
              </w:rPr>
            </w:pPr>
            <w:r>
              <w:rPr>
                <w:rFonts w:hAnsi="宋体" w:hint="eastAsia"/>
                <w:b/>
                <w:color w:val="000000" w:themeColor="text1"/>
                <w:sz w:val="28"/>
                <w:szCs w:val="28"/>
              </w:rPr>
              <w:t>序</w:t>
            </w:r>
            <w:r>
              <w:rPr>
                <w:rFonts w:hAnsi="宋体" w:hint="eastAsia"/>
                <w:b/>
                <w:color w:val="000000" w:themeColor="text1"/>
                <w:sz w:val="28"/>
                <w:szCs w:val="28"/>
              </w:rPr>
              <w:t xml:space="preserve">  </w:t>
            </w:r>
            <w:r>
              <w:rPr>
                <w:rFonts w:hAnsi="宋体" w:hint="eastAsia"/>
                <w:b/>
                <w:color w:val="000000" w:themeColor="text1"/>
                <w:sz w:val="28"/>
                <w:szCs w:val="28"/>
              </w:rPr>
              <w:t>号</w:t>
            </w:r>
          </w:p>
        </w:tc>
        <w:tc>
          <w:tcPr>
            <w:tcW w:w="1450" w:type="dxa"/>
            <w:vAlign w:val="center"/>
          </w:tcPr>
          <w:p w:rsidR="00242893" w:rsidRDefault="00890E1A">
            <w:pPr>
              <w:widowControl/>
              <w:jc w:val="center"/>
              <w:rPr>
                <w:rFonts w:hAnsi="宋体"/>
                <w:b/>
                <w:color w:val="000000" w:themeColor="text1"/>
                <w:sz w:val="28"/>
                <w:szCs w:val="28"/>
              </w:rPr>
            </w:pPr>
            <w:r>
              <w:rPr>
                <w:rFonts w:hAnsi="宋体" w:hint="eastAsia"/>
                <w:b/>
                <w:color w:val="000000" w:themeColor="text1"/>
                <w:sz w:val="28"/>
                <w:szCs w:val="28"/>
              </w:rPr>
              <w:t>品</w:t>
            </w:r>
            <w:r>
              <w:rPr>
                <w:rFonts w:hAnsi="宋体" w:hint="eastAsia"/>
                <w:b/>
                <w:color w:val="000000" w:themeColor="text1"/>
                <w:sz w:val="28"/>
                <w:szCs w:val="28"/>
              </w:rPr>
              <w:t xml:space="preserve">  </w:t>
            </w:r>
            <w:r>
              <w:rPr>
                <w:rFonts w:hAnsi="宋体" w:hint="eastAsia"/>
                <w:b/>
                <w:color w:val="000000" w:themeColor="text1"/>
                <w:sz w:val="28"/>
                <w:szCs w:val="28"/>
              </w:rPr>
              <w:t>名</w:t>
            </w:r>
          </w:p>
        </w:tc>
        <w:tc>
          <w:tcPr>
            <w:tcW w:w="1833" w:type="dxa"/>
            <w:vAlign w:val="center"/>
          </w:tcPr>
          <w:p w:rsidR="00242893" w:rsidRDefault="00890E1A">
            <w:pPr>
              <w:widowControl/>
              <w:jc w:val="center"/>
              <w:rPr>
                <w:rFonts w:eastAsia="微软雅黑" w:hAnsi="宋体"/>
                <w:b/>
                <w:color w:val="000000" w:themeColor="text1"/>
                <w:sz w:val="28"/>
                <w:szCs w:val="28"/>
              </w:rPr>
            </w:pPr>
            <w:r>
              <w:rPr>
                <w:rFonts w:hAnsi="宋体" w:hint="eastAsia"/>
                <w:b/>
                <w:color w:val="000000" w:themeColor="text1"/>
                <w:sz w:val="28"/>
                <w:szCs w:val="28"/>
              </w:rPr>
              <w:t>数量（吨）</w:t>
            </w:r>
          </w:p>
        </w:tc>
        <w:tc>
          <w:tcPr>
            <w:tcW w:w="4282" w:type="dxa"/>
            <w:vAlign w:val="center"/>
          </w:tcPr>
          <w:p w:rsidR="00242893" w:rsidRDefault="00890E1A">
            <w:pPr>
              <w:widowControl/>
              <w:jc w:val="center"/>
              <w:rPr>
                <w:rFonts w:hAnsi="宋体"/>
                <w:b/>
                <w:color w:val="000000" w:themeColor="text1"/>
                <w:sz w:val="28"/>
                <w:szCs w:val="28"/>
              </w:rPr>
            </w:pPr>
            <w:r>
              <w:rPr>
                <w:rFonts w:hAnsi="宋体" w:hint="eastAsia"/>
                <w:b/>
                <w:color w:val="000000" w:themeColor="text1"/>
                <w:sz w:val="28"/>
                <w:szCs w:val="28"/>
              </w:rPr>
              <w:t>质量要求</w:t>
            </w:r>
          </w:p>
        </w:tc>
        <w:tc>
          <w:tcPr>
            <w:tcW w:w="1617" w:type="dxa"/>
            <w:vAlign w:val="center"/>
          </w:tcPr>
          <w:p w:rsidR="00242893" w:rsidRDefault="00890E1A">
            <w:pPr>
              <w:widowControl/>
              <w:jc w:val="center"/>
              <w:rPr>
                <w:rFonts w:hAnsi="宋体"/>
                <w:b/>
                <w:color w:val="000000" w:themeColor="text1"/>
                <w:sz w:val="28"/>
                <w:szCs w:val="28"/>
              </w:rPr>
            </w:pPr>
            <w:r>
              <w:rPr>
                <w:rFonts w:hAnsi="宋体" w:hint="eastAsia"/>
                <w:b/>
                <w:color w:val="000000" w:themeColor="text1"/>
                <w:sz w:val="28"/>
                <w:szCs w:val="28"/>
              </w:rPr>
              <w:t>备注</w:t>
            </w:r>
          </w:p>
        </w:tc>
      </w:tr>
      <w:tr w:rsidR="00242893">
        <w:trPr>
          <w:trHeight w:val="929"/>
        </w:trPr>
        <w:tc>
          <w:tcPr>
            <w:tcW w:w="98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1</w:t>
            </w:r>
          </w:p>
        </w:tc>
        <w:tc>
          <w:tcPr>
            <w:tcW w:w="1450"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陈皮</w:t>
            </w:r>
          </w:p>
        </w:tc>
        <w:tc>
          <w:tcPr>
            <w:tcW w:w="1833" w:type="dxa"/>
            <w:vAlign w:val="center"/>
          </w:tcPr>
          <w:p w:rsidR="00242893" w:rsidRDefault="00890E1A">
            <w:pPr>
              <w:widowControl/>
              <w:spacing w:line="400" w:lineRule="exact"/>
              <w:jc w:val="center"/>
              <w:rPr>
                <w:rFonts w:asciiTheme="minorEastAsia" w:eastAsia="微软雅黑"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70</w:t>
            </w:r>
          </w:p>
        </w:tc>
        <w:tc>
          <w:tcPr>
            <w:tcW w:w="428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橙皮苷含量不得少于</w:t>
            </w:r>
            <w:r>
              <w:rPr>
                <w:rFonts w:asciiTheme="minorEastAsia" w:hAnsiTheme="minorEastAsia" w:cstheme="minorEastAsia" w:hint="eastAsia"/>
                <w:bCs/>
                <w:color w:val="000000" w:themeColor="text1"/>
                <w:sz w:val="24"/>
                <w:szCs w:val="24"/>
              </w:rPr>
              <w:t>6.0%</w:t>
            </w:r>
            <w:r>
              <w:rPr>
                <w:rFonts w:asciiTheme="minorEastAsia" w:hAnsiTheme="minorEastAsia" w:cstheme="minorEastAsia" w:hint="eastAsia"/>
                <w:bCs/>
                <w:color w:val="000000" w:themeColor="text1"/>
                <w:sz w:val="24"/>
                <w:szCs w:val="24"/>
              </w:rPr>
              <w:t>，其他质量指标符合《中国药典》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617"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929"/>
        </w:trPr>
        <w:tc>
          <w:tcPr>
            <w:tcW w:w="98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2</w:t>
            </w:r>
          </w:p>
        </w:tc>
        <w:tc>
          <w:tcPr>
            <w:tcW w:w="1450"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薄荷</w:t>
            </w:r>
          </w:p>
        </w:tc>
        <w:tc>
          <w:tcPr>
            <w:tcW w:w="1833" w:type="dxa"/>
            <w:vAlign w:val="center"/>
          </w:tcPr>
          <w:p w:rsidR="00242893" w:rsidRDefault="00890E1A">
            <w:pPr>
              <w:widowControl/>
              <w:spacing w:line="400" w:lineRule="exact"/>
              <w:jc w:val="center"/>
              <w:rPr>
                <w:rFonts w:asciiTheme="minorEastAsia" w:eastAsia="微软雅黑"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75</w:t>
            </w:r>
          </w:p>
        </w:tc>
        <w:tc>
          <w:tcPr>
            <w:tcW w:w="428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含挥发油不得少于</w:t>
            </w:r>
            <w:r>
              <w:rPr>
                <w:rFonts w:asciiTheme="minorEastAsia" w:hAnsiTheme="minorEastAsia" w:cstheme="minorEastAsia" w:hint="eastAsia"/>
                <w:bCs/>
                <w:color w:val="000000" w:themeColor="text1"/>
                <w:sz w:val="24"/>
                <w:szCs w:val="24"/>
              </w:rPr>
              <w:t>1.0%</w:t>
            </w:r>
            <w:r>
              <w:rPr>
                <w:rFonts w:asciiTheme="minorEastAsia" w:hAnsiTheme="minorEastAsia" w:cstheme="minorEastAsia" w:hint="eastAsia"/>
                <w:bCs/>
                <w:color w:val="000000" w:themeColor="text1"/>
                <w:sz w:val="24"/>
                <w:szCs w:val="24"/>
              </w:rPr>
              <w:t>（</w:t>
            </w:r>
            <w:r>
              <w:rPr>
                <w:rFonts w:asciiTheme="minorEastAsia" w:hAnsiTheme="minorEastAsia" w:cstheme="minorEastAsia" w:hint="eastAsia"/>
                <w:bCs/>
                <w:color w:val="000000" w:themeColor="text1"/>
                <w:sz w:val="24"/>
                <w:szCs w:val="24"/>
              </w:rPr>
              <w:t>ml/g</w:t>
            </w:r>
            <w:r>
              <w:rPr>
                <w:rFonts w:asciiTheme="minorEastAsia" w:hAnsiTheme="minorEastAsia" w:cstheme="minorEastAsia" w:hint="eastAsia"/>
                <w:bCs/>
                <w:color w:val="000000" w:themeColor="text1"/>
                <w:sz w:val="24"/>
                <w:szCs w:val="24"/>
              </w:rPr>
              <w:t>），水分不得过</w:t>
            </w:r>
            <w:r>
              <w:rPr>
                <w:rFonts w:asciiTheme="minorEastAsia" w:hAnsiTheme="minorEastAsia" w:cstheme="minorEastAsia" w:hint="eastAsia"/>
                <w:bCs/>
                <w:color w:val="000000" w:themeColor="text1"/>
                <w:sz w:val="24"/>
                <w:szCs w:val="24"/>
              </w:rPr>
              <w:t>13.0%</w:t>
            </w:r>
            <w:r>
              <w:rPr>
                <w:rFonts w:asciiTheme="minorEastAsia" w:hAnsiTheme="minorEastAsia" w:cstheme="minorEastAsia" w:hint="eastAsia"/>
                <w:bCs/>
                <w:color w:val="000000" w:themeColor="text1"/>
                <w:sz w:val="24"/>
                <w:szCs w:val="24"/>
              </w:rPr>
              <w:t>，其他质量指标符合《中国药典》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617"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929"/>
        </w:trPr>
        <w:tc>
          <w:tcPr>
            <w:tcW w:w="98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3</w:t>
            </w:r>
          </w:p>
        </w:tc>
        <w:tc>
          <w:tcPr>
            <w:tcW w:w="1450"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鱼腥草</w:t>
            </w:r>
          </w:p>
        </w:tc>
        <w:tc>
          <w:tcPr>
            <w:tcW w:w="1833" w:type="dxa"/>
            <w:vAlign w:val="center"/>
          </w:tcPr>
          <w:p w:rsidR="00242893" w:rsidRDefault="00890E1A">
            <w:pPr>
              <w:widowControl/>
              <w:spacing w:line="400" w:lineRule="exact"/>
              <w:jc w:val="center"/>
              <w:rPr>
                <w:rFonts w:asciiTheme="minorEastAsia" w:eastAsia="微软雅黑"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125</w:t>
            </w:r>
          </w:p>
        </w:tc>
        <w:tc>
          <w:tcPr>
            <w:tcW w:w="428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水溶性浸出物不得少于</w:t>
            </w:r>
            <w:r>
              <w:rPr>
                <w:rFonts w:asciiTheme="minorEastAsia" w:hAnsiTheme="minorEastAsia" w:cstheme="minorEastAsia" w:hint="eastAsia"/>
                <w:bCs/>
                <w:color w:val="000000" w:themeColor="text1"/>
                <w:sz w:val="24"/>
                <w:szCs w:val="24"/>
              </w:rPr>
              <w:t>15.0</w:t>
            </w:r>
            <w:r>
              <w:rPr>
                <w:rFonts w:asciiTheme="minorEastAsia" w:hAnsiTheme="minorEastAsia" w:cstheme="minorEastAsia" w:hint="eastAsia"/>
                <w:bCs/>
                <w:color w:val="000000" w:themeColor="text1"/>
                <w:sz w:val="24"/>
                <w:szCs w:val="24"/>
              </w:rPr>
              <w:t>％，水分不得过</w:t>
            </w:r>
            <w:r>
              <w:rPr>
                <w:rFonts w:asciiTheme="minorEastAsia" w:hAnsiTheme="minorEastAsia" w:cstheme="minorEastAsia" w:hint="eastAsia"/>
                <w:bCs/>
                <w:color w:val="000000" w:themeColor="text1"/>
                <w:sz w:val="24"/>
                <w:szCs w:val="24"/>
              </w:rPr>
              <w:t>13.0%</w:t>
            </w:r>
            <w:r>
              <w:rPr>
                <w:rFonts w:asciiTheme="minorEastAsia" w:hAnsiTheme="minorEastAsia" w:cstheme="minorEastAsia" w:hint="eastAsia"/>
                <w:bCs/>
                <w:color w:val="000000" w:themeColor="text1"/>
                <w:sz w:val="24"/>
                <w:szCs w:val="24"/>
              </w:rPr>
              <w:t>，其他质量指标符合《中国药典》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617"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929"/>
        </w:trPr>
        <w:tc>
          <w:tcPr>
            <w:tcW w:w="98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4</w:t>
            </w:r>
          </w:p>
        </w:tc>
        <w:tc>
          <w:tcPr>
            <w:tcW w:w="1450"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荆芥</w:t>
            </w:r>
          </w:p>
        </w:tc>
        <w:tc>
          <w:tcPr>
            <w:tcW w:w="1833" w:type="dxa"/>
            <w:vAlign w:val="center"/>
          </w:tcPr>
          <w:p w:rsidR="00242893" w:rsidRDefault="00890E1A">
            <w:pPr>
              <w:widowControl/>
              <w:spacing w:line="400" w:lineRule="exact"/>
              <w:jc w:val="center"/>
              <w:rPr>
                <w:rFonts w:asciiTheme="minorEastAsia" w:eastAsia="微软雅黑" w:hAnsiTheme="minorEastAsia" w:cstheme="minorEastAsia"/>
                <w:sz w:val="24"/>
                <w:szCs w:val="24"/>
              </w:rPr>
            </w:pPr>
            <w:r>
              <w:rPr>
                <w:rFonts w:asciiTheme="minorEastAsia" w:hAnsiTheme="minorEastAsia" w:cstheme="minorEastAsia" w:hint="eastAsia"/>
                <w:sz w:val="24"/>
                <w:szCs w:val="24"/>
              </w:rPr>
              <w:t>80</w:t>
            </w:r>
          </w:p>
        </w:tc>
        <w:tc>
          <w:tcPr>
            <w:tcW w:w="428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sz w:val="24"/>
                <w:szCs w:val="24"/>
              </w:rPr>
              <w:t>含挥发油不得少于</w:t>
            </w:r>
            <w:r>
              <w:rPr>
                <w:rFonts w:asciiTheme="minorEastAsia" w:hAnsiTheme="minorEastAsia" w:cstheme="minorEastAsia" w:hint="eastAsia"/>
                <w:sz w:val="24"/>
                <w:szCs w:val="24"/>
              </w:rPr>
              <w:t>0.</w:t>
            </w:r>
            <w:r>
              <w:rPr>
                <w:rFonts w:asciiTheme="minorEastAsia" w:hAnsiTheme="minorEastAsia" w:cstheme="minorEastAsia" w:hint="eastAsia"/>
                <w:sz w:val="24"/>
                <w:szCs w:val="24"/>
              </w:rPr>
              <w:t>8</w:t>
            </w:r>
            <w:r>
              <w:rPr>
                <w:rFonts w:asciiTheme="minorEastAsia" w:hAnsiTheme="minorEastAsia" w:cstheme="minorEastAsia" w:hint="eastAsia"/>
                <w:sz w:val="24"/>
                <w:szCs w:val="24"/>
              </w:rPr>
              <w:t>0%</w:t>
            </w:r>
            <w:r>
              <w:rPr>
                <w:rFonts w:asciiTheme="minorEastAsia" w:hAnsiTheme="minorEastAsia" w:cstheme="minorEastAsia" w:hint="eastAsia"/>
                <w:sz w:val="24"/>
                <w:szCs w:val="24"/>
              </w:rPr>
              <w:t>（</w:t>
            </w:r>
            <w:r>
              <w:rPr>
                <w:rFonts w:asciiTheme="minorEastAsia" w:hAnsiTheme="minorEastAsia" w:cstheme="minorEastAsia" w:hint="eastAsia"/>
                <w:sz w:val="24"/>
                <w:szCs w:val="24"/>
              </w:rPr>
              <w:t>ml/g</w:t>
            </w:r>
            <w:r>
              <w:rPr>
                <w:rFonts w:asciiTheme="minorEastAsia" w:hAnsiTheme="minorEastAsia" w:cstheme="minorEastAsia" w:hint="eastAsia"/>
                <w:sz w:val="24"/>
                <w:szCs w:val="24"/>
              </w:rPr>
              <w:t>）</w:t>
            </w:r>
            <w:r>
              <w:rPr>
                <w:rFonts w:asciiTheme="minorEastAsia" w:hAnsiTheme="minorEastAsia" w:cstheme="minorEastAsia" w:hint="eastAsia"/>
                <w:bCs/>
                <w:color w:val="000000" w:themeColor="text1"/>
                <w:sz w:val="24"/>
                <w:szCs w:val="24"/>
              </w:rPr>
              <w:t>，其他质量指标符合《中国药典》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617"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791"/>
        </w:trPr>
        <w:tc>
          <w:tcPr>
            <w:tcW w:w="98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5</w:t>
            </w:r>
          </w:p>
        </w:tc>
        <w:tc>
          <w:tcPr>
            <w:tcW w:w="1450"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紫菀</w:t>
            </w:r>
          </w:p>
        </w:tc>
        <w:tc>
          <w:tcPr>
            <w:tcW w:w="1833" w:type="dxa"/>
            <w:vAlign w:val="center"/>
          </w:tcPr>
          <w:p w:rsidR="00242893" w:rsidRDefault="00890E1A">
            <w:pPr>
              <w:widowControl/>
              <w:spacing w:line="400" w:lineRule="exact"/>
              <w:jc w:val="center"/>
              <w:rPr>
                <w:rFonts w:asciiTheme="minorEastAsia" w:eastAsia="微软雅黑"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85</w:t>
            </w:r>
          </w:p>
        </w:tc>
        <w:tc>
          <w:tcPr>
            <w:tcW w:w="428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617"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929"/>
        </w:trPr>
        <w:tc>
          <w:tcPr>
            <w:tcW w:w="98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6</w:t>
            </w:r>
          </w:p>
        </w:tc>
        <w:tc>
          <w:tcPr>
            <w:tcW w:w="1450"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前胡</w:t>
            </w:r>
          </w:p>
        </w:tc>
        <w:tc>
          <w:tcPr>
            <w:tcW w:w="1833" w:type="dxa"/>
            <w:vAlign w:val="center"/>
          </w:tcPr>
          <w:p w:rsidR="00242893" w:rsidRDefault="00890E1A">
            <w:pPr>
              <w:widowControl/>
              <w:spacing w:line="400" w:lineRule="exact"/>
              <w:jc w:val="center"/>
              <w:rPr>
                <w:rFonts w:asciiTheme="minorEastAsia" w:eastAsia="微软雅黑"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80</w:t>
            </w:r>
          </w:p>
        </w:tc>
        <w:tc>
          <w:tcPr>
            <w:tcW w:w="428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醇溶性浸出物不得少于</w:t>
            </w:r>
            <w:r>
              <w:rPr>
                <w:rFonts w:asciiTheme="minorEastAsia" w:hAnsiTheme="minorEastAsia" w:cstheme="minorEastAsia" w:hint="eastAsia"/>
                <w:bCs/>
                <w:color w:val="000000" w:themeColor="text1"/>
                <w:sz w:val="24"/>
                <w:szCs w:val="24"/>
              </w:rPr>
              <w:t>25.0</w:t>
            </w:r>
            <w:r>
              <w:rPr>
                <w:rFonts w:asciiTheme="minorEastAsia" w:hAnsiTheme="minorEastAsia" w:cstheme="minorEastAsia" w:hint="eastAsia"/>
                <w:bCs/>
                <w:color w:val="000000" w:themeColor="text1"/>
                <w:sz w:val="24"/>
                <w:szCs w:val="24"/>
              </w:rPr>
              <w:t>％，其他质量指标符合《中国药典》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617"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929"/>
        </w:trPr>
        <w:tc>
          <w:tcPr>
            <w:tcW w:w="98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7</w:t>
            </w:r>
          </w:p>
        </w:tc>
        <w:tc>
          <w:tcPr>
            <w:tcW w:w="1450"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百部</w:t>
            </w:r>
          </w:p>
        </w:tc>
        <w:tc>
          <w:tcPr>
            <w:tcW w:w="1833" w:type="dxa"/>
            <w:vAlign w:val="center"/>
          </w:tcPr>
          <w:p w:rsidR="00242893" w:rsidRDefault="00890E1A">
            <w:pPr>
              <w:widowControl/>
              <w:spacing w:line="400" w:lineRule="exact"/>
              <w:jc w:val="center"/>
              <w:rPr>
                <w:rFonts w:asciiTheme="minorEastAsia" w:eastAsia="微软雅黑"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85</w:t>
            </w:r>
          </w:p>
        </w:tc>
        <w:tc>
          <w:tcPr>
            <w:tcW w:w="428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水溶性浸出物的含量测定不得少于</w:t>
            </w:r>
            <w:r>
              <w:rPr>
                <w:rFonts w:asciiTheme="minorEastAsia" w:hAnsiTheme="minorEastAsia" w:cstheme="minorEastAsia" w:hint="eastAsia"/>
                <w:bCs/>
                <w:color w:val="000000" w:themeColor="text1"/>
                <w:sz w:val="24"/>
                <w:szCs w:val="24"/>
              </w:rPr>
              <w:t>60.0</w:t>
            </w:r>
            <w:r>
              <w:rPr>
                <w:rFonts w:asciiTheme="minorEastAsia" w:hAnsiTheme="minorEastAsia" w:cstheme="minorEastAsia" w:hint="eastAsia"/>
                <w:bCs/>
                <w:color w:val="000000" w:themeColor="text1"/>
                <w:sz w:val="24"/>
                <w:szCs w:val="24"/>
              </w:rPr>
              <w:t>％，水分不得过</w:t>
            </w:r>
            <w:r>
              <w:rPr>
                <w:rFonts w:asciiTheme="minorEastAsia" w:hAnsiTheme="minorEastAsia" w:cstheme="minorEastAsia" w:hint="eastAsia"/>
                <w:bCs/>
                <w:color w:val="000000" w:themeColor="text1"/>
                <w:sz w:val="24"/>
                <w:szCs w:val="24"/>
              </w:rPr>
              <w:t>12.0%</w:t>
            </w:r>
            <w:r>
              <w:rPr>
                <w:rFonts w:asciiTheme="minorEastAsia" w:hAnsiTheme="minorEastAsia" w:cstheme="minorEastAsia" w:hint="eastAsia"/>
                <w:bCs/>
                <w:color w:val="000000" w:themeColor="text1"/>
                <w:sz w:val="24"/>
                <w:szCs w:val="24"/>
              </w:rPr>
              <w:t>，其他质量指标符合《中国药典》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617"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929"/>
        </w:trPr>
        <w:tc>
          <w:tcPr>
            <w:tcW w:w="98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8</w:t>
            </w:r>
          </w:p>
        </w:tc>
        <w:tc>
          <w:tcPr>
            <w:tcW w:w="1450"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桔梗</w:t>
            </w:r>
          </w:p>
        </w:tc>
        <w:tc>
          <w:tcPr>
            <w:tcW w:w="1833" w:type="dxa"/>
            <w:vAlign w:val="center"/>
          </w:tcPr>
          <w:p w:rsidR="00242893" w:rsidRDefault="00890E1A">
            <w:pPr>
              <w:widowControl/>
              <w:spacing w:line="400" w:lineRule="exact"/>
              <w:jc w:val="center"/>
              <w:rPr>
                <w:rFonts w:asciiTheme="minorEastAsia" w:eastAsia="微软雅黑"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90</w:t>
            </w:r>
          </w:p>
        </w:tc>
        <w:tc>
          <w:tcPr>
            <w:tcW w:w="428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醇溶性浸出物的含量测定不得少于</w:t>
            </w:r>
            <w:r>
              <w:rPr>
                <w:rFonts w:asciiTheme="minorEastAsia" w:hAnsiTheme="minorEastAsia" w:cstheme="minorEastAsia" w:hint="eastAsia"/>
                <w:bCs/>
                <w:color w:val="000000" w:themeColor="text1"/>
                <w:sz w:val="24"/>
                <w:szCs w:val="24"/>
              </w:rPr>
              <w:t>18.0</w:t>
            </w:r>
            <w:r>
              <w:rPr>
                <w:rFonts w:asciiTheme="minorEastAsia" w:hAnsiTheme="minorEastAsia" w:cstheme="minorEastAsia" w:hint="eastAsia"/>
                <w:bCs/>
                <w:color w:val="000000" w:themeColor="text1"/>
                <w:sz w:val="24"/>
                <w:szCs w:val="24"/>
              </w:rPr>
              <w:t>％，水分不得过</w:t>
            </w:r>
            <w:r>
              <w:rPr>
                <w:rFonts w:asciiTheme="minorEastAsia" w:hAnsiTheme="minorEastAsia" w:cstheme="minorEastAsia" w:hint="eastAsia"/>
                <w:bCs/>
                <w:color w:val="000000" w:themeColor="text1"/>
                <w:sz w:val="24"/>
                <w:szCs w:val="24"/>
              </w:rPr>
              <w:t>12.0%</w:t>
            </w:r>
            <w:r>
              <w:rPr>
                <w:rFonts w:asciiTheme="minorEastAsia" w:hAnsiTheme="minorEastAsia" w:cstheme="minorEastAsia" w:hint="eastAsia"/>
                <w:bCs/>
                <w:color w:val="000000" w:themeColor="text1"/>
                <w:sz w:val="24"/>
                <w:szCs w:val="24"/>
              </w:rPr>
              <w:t>，其他质量指标符合《中国药典》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617" w:type="dxa"/>
            <w:vAlign w:val="center"/>
          </w:tcPr>
          <w:p w:rsidR="00242893" w:rsidRDefault="00242893">
            <w:pPr>
              <w:widowControl/>
              <w:spacing w:line="400" w:lineRule="exact"/>
              <w:jc w:val="center"/>
              <w:rPr>
                <w:rFonts w:asciiTheme="minorEastAsia" w:hAnsiTheme="minorEastAsia" w:cstheme="minorEastAsia"/>
                <w:bCs/>
                <w:color w:val="000000" w:themeColor="text1"/>
                <w:sz w:val="24"/>
                <w:szCs w:val="24"/>
              </w:rPr>
            </w:pPr>
          </w:p>
        </w:tc>
      </w:tr>
      <w:tr w:rsidR="00242893">
        <w:trPr>
          <w:trHeight w:val="941"/>
        </w:trPr>
        <w:tc>
          <w:tcPr>
            <w:tcW w:w="984"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9</w:t>
            </w:r>
          </w:p>
        </w:tc>
        <w:tc>
          <w:tcPr>
            <w:tcW w:w="1450"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甘草饮片</w:t>
            </w:r>
          </w:p>
        </w:tc>
        <w:tc>
          <w:tcPr>
            <w:tcW w:w="1833" w:type="dxa"/>
            <w:vAlign w:val="center"/>
          </w:tcPr>
          <w:p w:rsidR="00242893" w:rsidRDefault="00890E1A">
            <w:pPr>
              <w:widowControl/>
              <w:spacing w:line="400" w:lineRule="exact"/>
              <w:jc w:val="center"/>
              <w:rPr>
                <w:rFonts w:asciiTheme="minorEastAsia" w:eastAsia="微软雅黑"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65</w:t>
            </w:r>
          </w:p>
        </w:tc>
        <w:tc>
          <w:tcPr>
            <w:tcW w:w="4282"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符合《中国药典》</w:t>
            </w:r>
            <w:r>
              <w:rPr>
                <w:rFonts w:asciiTheme="minorEastAsia" w:hAnsiTheme="minorEastAsia" w:cstheme="minorEastAsia" w:hint="eastAsia"/>
                <w:bCs/>
                <w:color w:val="000000" w:themeColor="text1"/>
                <w:sz w:val="24"/>
                <w:szCs w:val="24"/>
              </w:rPr>
              <w:t>2020</w:t>
            </w:r>
            <w:r>
              <w:rPr>
                <w:rFonts w:asciiTheme="minorEastAsia" w:hAnsiTheme="minorEastAsia" w:cstheme="minorEastAsia" w:hint="eastAsia"/>
                <w:bCs/>
                <w:color w:val="000000" w:themeColor="text1"/>
                <w:sz w:val="24"/>
                <w:szCs w:val="24"/>
              </w:rPr>
              <w:t>版</w:t>
            </w:r>
          </w:p>
        </w:tc>
        <w:tc>
          <w:tcPr>
            <w:tcW w:w="1617" w:type="dxa"/>
            <w:vAlign w:val="center"/>
          </w:tcPr>
          <w:p w:rsidR="00242893" w:rsidRDefault="00890E1A">
            <w:pPr>
              <w:widowControl/>
              <w:spacing w:line="400" w:lineRule="exact"/>
              <w:jc w:val="center"/>
              <w:rPr>
                <w:rFonts w:asciiTheme="minorEastAsia" w:hAnsiTheme="minorEastAsia" w:cstheme="minorEastAsia"/>
                <w:bCs/>
                <w:color w:val="000000" w:themeColor="text1"/>
                <w:sz w:val="24"/>
                <w:szCs w:val="24"/>
              </w:rPr>
            </w:pPr>
            <w:r>
              <w:rPr>
                <w:rFonts w:asciiTheme="minorEastAsia" w:hAnsiTheme="minorEastAsia" w:cstheme="minorEastAsia" w:hint="eastAsia"/>
                <w:bCs/>
                <w:color w:val="000000" w:themeColor="text1"/>
                <w:sz w:val="24"/>
                <w:szCs w:val="24"/>
              </w:rPr>
              <w:t>粒径不小于</w:t>
            </w:r>
            <w:r>
              <w:rPr>
                <w:rFonts w:asciiTheme="minorEastAsia" w:hAnsiTheme="minorEastAsia" w:cstheme="minorEastAsia" w:hint="eastAsia"/>
                <w:bCs/>
                <w:color w:val="000000" w:themeColor="text1"/>
                <w:sz w:val="24"/>
                <w:szCs w:val="24"/>
              </w:rPr>
              <w:t>6mm</w:t>
            </w:r>
          </w:p>
        </w:tc>
      </w:tr>
    </w:tbl>
    <w:p w:rsidR="00242893" w:rsidRDefault="00242893">
      <w:pPr>
        <w:spacing w:line="460" w:lineRule="exact"/>
        <w:rPr>
          <w:rFonts w:asciiTheme="minorEastAsia" w:hAnsiTheme="minorEastAsia"/>
          <w:b/>
          <w:bCs/>
          <w:sz w:val="36"/>
          <w:szCs w:val="32"/>
        </w:rPr>
      </w:pPr>
    </w:p>
    <w:p w:rsidR="00242893" w:rsidRDefault="00890E1A">
      <w:pPr>
        <w:spacing w:line="460" w:lineRule="exact"/>
        <w:rPr>
          <w:rFonts w:asciiTheme="minorEastAsia" w:hAnsiTheme="minorEastAsia"/>
          <w:b/>
          <w:bCs/>
          <w:sz w:val="24"/>
        </w:rPr>
      </w:pPr>
      <w:r>
        <w:rPr>
          <w:rFonts w:asciiTheme="minorEastAsia" w:hAnsiTheme="minorEastAsia" w:hint="eastAsia"/>
          <w:b/>
          <w:bCs/>
          <w:sz w:val="24"/>
        </w:rPr>
        <w:t>注：投标报价包含货物费用、税金、装车费用、拉运费等费用。</w:t>
      </w:r>
    </w:p>
    <w:p w:rsidR="00242893" w:rsidRDefault="00242893">
      <w:pPr>
        <w:spacing w:line="460" w:lineRule="exact"/>
        <w:rPr>
          <w:rFonts w:asciiTheme="minorEastAsia" w:hAnsiTheme="minorEastAsia"/>
          <w:b/>
          <w:bCs/>
          <w:sz w:val="24"/>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242893">
      <w:pPr>
        <w:spacing w:line="460" w:lineRule="exact"/>
        <w:rPr>
          <w:rFonts w:asciiTheme="minorEastAsia" w:hAnsiTheme="minorEastAsia"/>
          <w:b/>
          <w:bCs/>
          <w:sz w:val="36"/>
          <w:szCs w:val="32"/>
        </w:rPr>
      </w:pPr>
    </w:p>
    <w:p w:rsidR="00242893" w:rsidRDefault="00890E1A">
      <w:pPr>
        <w:spacing w:line="460" w:lineRule="exact"/>
        <w:jc w:val="center"/>
        <w:rPr>
          <w:rFonts w:asciiTheme="minorEastAsia" w:hAnsiTheme="minorEastAsia"/>
          <w:b/>
          <w:bCs/>
          <w:sz w:val="36"/>
          <w:szCs w:val="32"/>
        </w:rPr>
      </w:pPr>
      <w:r>
        <w:rPr>
          <w:rFonts w:asciiTheme="minorEastAsia" w:hAnsiTheme="minorEastAsia" w:hint="eastAsia"/>
          <w:b/>
          <w:bCs/>
          <w:sz w:val="36"/>
          <w:szCs w:val="32"/>
        </w:rPr>
        <w:t>5</w:t>
      </w:r>
      <w:r>
        <w:rPr>
          <w:rFonts w:asciiTheme="minorEastAsia" w:hAnsiTheme="minorEastAsia" w:hint="eastAsia"/>
          <w:b/>
          <w:bCs/>
          <w:sz w:val="36"/>
          <w:szCs w:val="32"/>
        </w:rPr>
        <w:t>、技术要求</w:t>
      </w:r>
    </w:p>
    <w:p w:rsidR="00242893" w:rsidRDefault="00890E1A">
      <w:pPr>
        <w:spacing w:line="460" w:lineRule="exact"/>
        <w:ind w:firstLineChars="200" w:firstLine="482"/>
        <w:jc w:val="left"/>
        <w:rPr>
          <w:rFonts w:asciiTheme="minorEastAsia" w:hAnsiTheme="minorEastAsia"/>
          <w:b/>
          <w:bCs/>
          <w:sz w:val="24"/>
        </w:rPr>
      </w:pPr>
      <w:r>
        <w:rPr>
          <w:rFonts w:asciiTheme="minorEastAsia" w:hAnsiTheme="minorEastAsia" w:hint="eastAsia"/>
          <w:b/>
          <w:bCs/>
          <w:sz w:val="24"/>
        </w:rPr>
        <w:t>5.1</w:t>
      </w:r>
      <w:r>
        <w:rPr>
          <w:rFonts w:asciiTheme="minorEastAsia" w:hAnsiTheme="minorEastAsia" w:hint="eastAsia"/>
          <w:b/>
          <w:bCs/>
          <w:sz w:val="24"/>
        </w:rPr>
        <w:t>总体要求</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hint="eastAsia"/>
          <w:sz w:val="24"/>
        </w:rPr>
        <w:t>投标报价应包含完成招标文件规定的招标范围全部内容部署、装卸至到货前所需的全部费用；所投产品必须符招标文件中的</w:t>
      </w:r>
      <w:r>
        <w:rPr>
          <w:rFonts w:asciiTheme="minorEastAsia" w:hAnsiTheme="minorEastAsia" w:hint="eastAsia"/>
          <w:sz w:val="24"/>
        </w:rPr>
        <w:t>质量要求</w:t>
      </w:r>
      <w:r>
        <w:rPr>
          <w:rFonts w:asciiTheme="minorEastAsia" w:hAnsiTheme="minorEastAsia" w:hint="eastAsia"/>
          <w:sz w:val="24"/>
        </w:rPr>
        <w:t>。</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hint="eastAsia"/>
          <w:sz w:val="24"/>
        </w:rPr>
        <w:t>招标人对中标人所提供的资质原件有备查的权利，若中标人在投标书中弄虚作假响应招标文件要求，一经查处，将取消中标人的中标资格，由此引发的所有损失由中标人负责。</w:t>
      </w:r>
    </w:p>
    <w:p w:rsidR="00242893" w:rsidRDefault="00890E1A">
      <w:pPr>
        <w:spacing w:line="460" w:lineRule="exact"/>
        <w:ind w:firstLineChars="200" w:firstLine="482"/>
        <w:jc w:val="left"/>
        <w:rPr>
          <w:rFonts w:asciiTheme="minorEastAsia" w:hAnsiTheme="minorEastAsia"/>
          <w:b/>
          <w:bCs/>
          <w:sz w:val="24"/>
        </w:rPr>
      </w:pPr>
      <w:r>
        <w:rPr>
          <w:rFonts w:asciiTheme="minorEastAsia" w:hAnsiTheme="minorEastAsia" w:hint="eastAsia"/>
          <w:b/>
          <w:bCs/>
          <w:sz w:val="24"/>
        </w:rPr>
        <w:t>5.2</w:t>
      </w:r>
      <w:r>
        <w:rPr>
          <w:rFonts w:asciiTheme="minorEastAsia" w:hAnsiTheme="minorEastAsia" w:hint="eastAsia"/>
          <w:b/>
          <w:bCs/>
          <w:sz w:val="24"/>
        </w:rPr>
        <w:t>货物技术要求</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hint="eastAsia"/>
          <w:sz w:val="24"/>
        </w:rPr>
        <w:t>见招标文件第</w:t>
      </w:r>
      <w:r>
        <w:rPr>
          <w:rFonts w:asciiTheme="minorEastAsia" w:hAnsiTheme="minorEastAsia" w:hint="eastAsia"/>
          <w:sz w:val="24"/>
        </w:rPr>
        <w:t>4</w:t>
      </w:r>
      <w:r>
        <w:rPr>
          <w:rFonts w:asciiTheme="minorEastAsia" w:hAnsiTheme="minorEastAsia" w:hint="eastAsia"/>
          <w:sz w:val="24"/>
        </w:rPr>
        <w:t>部分。</w:t>
      </w:r>
    </w:p>
    <w:p w:rsidR="00242893" w:rsidRDefault="00890E1A">
      <w:pPr>
        <w:spacing w:line="460" w:lineRule="exact"/>
        <w:ind w:firstLineChars="200" w:firstLine="482"/>
        <w:jc w:val="left"/>
        <w:rPr>
          <w:rFonts w:asciiTheme="minorEastAsia" w:hAnsiTheme="minorEastAsia" w:cstheme="minorEastAsia"/>
          <w:b/>
          <w:bCs/>
          <w:sz w:val="24"/>
          <w:szCs w:val="24"/>
        </w:rPr>
      </w:pPr>
      <w:r>
        <w:rPr>
          <w:rFonts w:asciiTheme="minorEastAsia" w:hAnsiTheme="minorEastAsia" w:hint="eastAsia"/>
          <w:b/>
          <w:bCs/>
          <w:sz w:val="24"/>
        </w:rPr>
        <w:t>5.3</w:t>
      </w:r>
      <w:r>
        <w:rPr>
          <w:rFonts w:asciiTheme="minorEastAsia" w:hAnsiTheme="minorEastAsia" w:hint="eastAsia"/>
          <w:b/>
          <w:bCs/>
          <w:sz w:val="24"/>
        </w:rPr>
        <w:t>付款方式：</w:t>
      </w:r>
      <w:r>
        <w:rPr>
          <w:rFonts w:asciiTheme="minorEastAsia" w:hAnsiTheme="minorEastAsia" w:cstheme="minorEastAsia" w:hint="eastAsia"/>
          <w:color w:val="000000" w:themeColor="text1"/>
          <w:sz w:val="24"/>
          <w:szCs w:val="24"/>
        </w:rPr>
        <w:t>货到</w:t>
      </w:r>
      <w:r>
        <w:rPr>
          <w:rFonts w:asciiTheme="minorEastAsia" w:hAnsiTheme="minorEastAsia" w:cstheme="minorEastAsia" w:hint="eastAsia"/>
          <w:sz w:val="24"/>
          <w:szCs w:val="24"/>
        </w:rPr>
        <w:t>验收合格入库，供方提供符合需方要求的发票后，</w:t>
      </w:r>
      <w:r>
        <w:rPr>
          <w:rFonts w:asciiTheme="minorEastAsia" w:hAnsiTheme="minorEastAsia" w:cstheme="minorEastAsia" w:hint="eastAsia"/>
          <w:color w:val="000000" w:themeColor="text1"/>
          <w:sz w:val="24"/>
          <w:szCs w:val="24"/>
        </w:rPr>
        <w:t>货款分期分批支付</w:t>
      </w:r>
      <w:r>
        <w:rPr>
          <w:rFonts w:asciiTheme="minorEastAsia" w:hAnsiTheme="minorEastAsia" w:cstheme="minorEastAsia" w:hint="eastAsia"/>
          <w:color w:val="000000" w:themeColor="text1"/>
          <w:sz w:val="24"/>
          <w:szCs w:val="24"/>
        </w:rPr>
        <w:t>，待完成整个标的供货量后返还风险抵押金</w:t>
      </w:r>
    </w:p>
    <w:p w:rsidR="00242893" w:rsidRDefault="00890E1A">
      <w:pPr>
        <w:spacing w:line="460" w:lineRule="exact"/>
        <w:ind w:firstLineChars="200" w:firstLine="482"/>
        <w:jc w:val="left"/>
        <w:rPr>
          <w:rFonts w:asciiTheme="minorEastAsia" w:hAnsiTheme="minorEastAsia"/>
          <w:b/>
          <w:bCs/>
          <w:sz w:val="24"/>
        </w:rPr>
      </w:pPr>
      <w:r>
        <w:rPr>
          <w:rFonts w:asciiTheme="minorEastAsia" w:hAnsiTheme="minorEastAsia" w:hint="eastAsia"/>
          <w:b/>
          <w:bCs/>
          <w:sz w:val="24"/>
        </w:rPr>
        <w:t>5.4</w:t>
      </w:r>
      <w:r>
        <w:rPr>
          <w:rFonts w:asciiTheme="minorEastAsia" w:hAnsiTheme="minorEastAsia" w:hint="eastAsia"/>
          <w:b/>
          <w:bCs/>
          <w:sz w:val="24"/>
        </w:rPr>
        <w:t>其它要求：</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hint="eastAsia"/>
          <w:sz w:val="24"/>
        </w:rPr>
        <w:t>5.4.1</w:t>
      </w:r>
      <w:r>
        <w:rPr>
          <w:rFonts w:asciiTheme="minorEastAsia" w:hAnsiTheme="minorEastAsia" w:hint="eastAsia"/>
          <w:sz w:val="24"/>
        </w:rPr>
        <w:t>如中标供应商在投标文件中弄虚作假响应了招标文件要求的全部条款、条件和规格参数，但实际提供产品不能响应招标文件的功能参数要求，一经查出，报送相关部门，取消中标资格，并没收保证金，列入采购黑名单。</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rPr>
          <w:rFonts w:asciiTheme="minorEastAsia" w:hAnsiTheme="minorEastAsia"/>
          <w:b/>
          <w:bCs/>
          <w:sz w:val="36"/>
          <w:szCs w:val="32"/>
        </w:rPr>
      </w:pPr>
    </w:p>
    <w:p w:rsidR="00242893" w:rsidRDefault="00890E1A">
      <w:pPr>
        <w:spacing w:line="460" w:lineRule="exact"/>
        <w:ind w:firstLineChars="200" w:firstLine="723"/>
        <w:jc w:val="center"/>
        <w:rPr>
          <w:rFonts w:asciiTheme="minorEastAsia" w:hAnsiTheme="minorEastAsia"/>
          <w:b/>
          <w:bCs/>
          <w:sz w:val="36"/>
          <w:szCs w:val="32"/>
        </w:rPr>
      </w:pPr>
      <w:r>
        <w:rPr>
          <w:rFonts w:asciiTheme="minorEastAsia" w:hAnsiTheme="minorEastAsia" w:hint="eastAsia"/>
          <w:b/>
          <w:bCs/>
          <w:sz w:val="36"/>
          <w:szCs w:val="32"/>
        </w:rPr>
        <w:t>6</w:t>
      </w:r>
      <w:r>
        <w:rPr>
          <w:rFonts w:asciiTheme="minorEastAsia" w:hAnsiTheme="minorEastAsia" w:hint="eastAsia"/>
          <w:b/>
          <w:bCs/>
          <w:sz w:val="36"/>
          <w:szCs w:val="32"/>
        </w:rPr>
        <w:t>、评标原则及办法</w:t>
      </w:r>
    </w:p>
    <w:p w:rsidR="00242893" w:rsidRDefault="00890E1A">
      <w:pPr>
        <w:widowControl/>
        <w:adjustRightInd w:val="0"/>
        <w:snapToGrid w:val="0"/>
        <w:spacing w:line="440" w:lineRule="exact"/>
        <w:ind w:firstLineChars="200" w:firstLine="482"/>
        <w:jc w:val="left"/>
        <w:rPr>
          <w:rFonts w:asciiTheme="minorEastAsia" w:hAnsiTheme="minorEastAsia"/>
          <w:b/>
          <w:bCs/>
          <w:sz w:val="24"/>
        </w:rPr>
      </w:pPr>
      <w:r>
        <w:rPr>
          <w:rFonts w:asciiTheme="minorEastAsia" w:hAnsiTheme="minorEastAsia" w:hint="eastAsia"/>
          <w:b/>
          <w:bCs/>
          <w:sz w:val="24"/>
        </w:rPr>
        <w:t>6.1</w:t>
      </w:r>
      <w:r>
        <w:rPr>
          <w:rFonts w:asciiTheme="minorEastAsia" w:hAnsiTheme="minorEastAsia" w:hint="eastAsia"/>
          <w:b/>
          <w:bCs/>
          <w:sz w:val="24"/>
        </w:rPr>
        <w:t>评标原则</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评标严格按照招标文件的要求和条件进行。比较报价，同时考虑以下因素</w:t>
      </w:r>
      <w:r>
        <w:rPr>
          <w:rFonts w:asciiTheme="minorEastAsia" w:hAnsiTheme="minorEastAsia" w:hint="eastAsia"/>
          <w:sz w:val="24"/>
        </w:rPr>
        <w:t>：</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(1)</w:t>
      </w:r>
      <w:r>
        <w:rPr>
          <w:rFonts w:asciiTheme="minorEastAsia" w:hAnsiTheme="minorEastAsia"/>
          <w:sz w:val="24"/>
        </w:rPr>
        <w:t>投标文件的响应程度。</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(2)</w:t>
      </w:r>
      <w:r>
        <w:rPr>
          <w:rFonts w:asciiTheme="minorEastAsia" w:hAnsiTheme="minorEastAsia"/>
          <w:sz w:val="24"/>
        </w:rPr>
        <w:t>货物的合理性。</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(3)</w:t>
      </w:r>
      <w:r>
        <w:rPr>
          <w:rFonts w:asciiTheme="minorEastAsia" w:hAnsiTheme="minorEastAsia"/>
          <w:sz w:val="24"/>
        </w:rPr>
        <w:t>经营信誉。</w:t>
      </w:r>
    </w:p>
    <w:p w:rsidR="00242893" w:rsidRDefault="00890E1A">
      <w:pPr>
        <w:widowControl/>
        <w:adjustRightInd w:val="0"/>
        <w:snapToGrid w:val="0"/>
        <w:spacing w:line="440" w:lineRule="exact"/>
        <w:ind w:firstLineChars="200" w:firstLine="482"/>
        <w:jc w:val="left"/>
        <w:rPr>
          <w:rFonts w:asciiTheme="minorEastAsia" w:hAnsiTheme="minorEastAsia"/>
          <w:b/>
          <w:bCs/>
          <w:sz w:val="24"/>
        </w:rPr>
      </w:pPr>
      <w:r>
        <w:rPr>
          <w:rFonts w:asciiTheme="minorEastAsia" w:hAnsiTheme="minorEastAsia" w:hint="eastAsia"/>
          <w:b/>
          <w:bCs/>
          <w:sz w:val="24"/>
        </w:rPr>
        <w:t>6.2</w:t>
      </w:r>
      <w:r>
        <w:rPr>
          <w:rFonts w:asciiTheme="minorEastAsia" w:hAnsiTheme="minorEastAsia" w:hint="eastAsia"/>
          <w:b/>
          <w:bCs/>
          <w:sz w:val="24"/>
        </w:rPr>
        <w:t>评标小组组成</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hint="eastAsia"/>
          <w:sz w:val="24"/>
        </w:rPr>
        <w:t>招标人根据招标货物特点依法组建评标小组，对具备实质性响应的投标文件进行评估和比较。评标小组由公司高管、生产、技术、质量、财务、供应、工会、纪委等方面的代表组成。</w:t>
      </w:r>
    </w:p>
    <w:p w:rsidR="00242893" w:rsidRDefault="00890E1A">
      <w:pPr>
        <w:widowControl/>
        <w:adjustRightInd w:val="0"/>
        <w:snapToGrid w:val="0"/>
        <w:spacing w:line="440" w:lineRule="exact"/>
        <w:ind w:firstLineChars="200" w:firstLine="482"/>
        <w:jc w:val="left"/>
        <w:rPr>
          <w:rFonts w:asciiTheme="minorEastAsia" w:hAnsiTheme="minorEastAsia"/>
          <w:b/>
          <w:bCs/>
          <w:sz w:val="24"/>
        </w:rPr>
      </w:pPr>
      <w:r>
        <w:rPr>
          <w:rFonts w:asciiTheme="minorEastAsia" w:hAnsiTheme="minorEastAsia" w:hint="eastAsia"/>
          <w:b/>
          <w:bCs/>
          <w:sz w:val="24"/>
        </w:rPr>
        <w:t>6.3</w:t>
      </w:r>
      <w:r>
        <w:rPr>
          <w:rFonts w:asciiTheme="minorEastAsia" w:hAnsiTheme="minorEastAsia" w:hint="eastAsia"/>
          <w:b/>
          <w:bCs/>
          <w:sz w:val="24"/>
        </w:rPr>
        <w:t>评标方法</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hint="eastAsia"/>
          <w:sz w:val="24"/>
        </w:rPr>
        <w:t>评标方法采用“综合评分法”，即是指在完全满足招标文件实质性要求的前提下，按照招标文件中规定的各项因素进行综合评审后，以评标总得分前两名的投标人作为推荐中标候选人，</w:t>
      </w:r>
      <w:r>
        <w:rPr>
          <w:rFonts w:asciiTheme="minorEastAsia" w:hAnsiTheme="minorEastAsia" w:hint="eastAsia"/>
          <w:sz w:val="24"/>
        </w:rPr>
        <w:t>两名中标候选人如出现最终报价不一致时，报价高者需接受按照报价低者的价格作为最终的中标价</w:t>
      </w:r>
      <w:r>
        <w:rPr>
          <w:rFonts w:asciiTheme="minorEastAsia" w:hAnsiTheme="minorEastAsia" w:hint="eastAsia"/>
          <w:sz w:val="24"/>
        </w:rPr>
        <w:t>，</w:t>
      </w:r>
      <w:r>
        <w:rPr>
          <w:rFonts w:asciiTheme="minorEastAsia" w:hAnsiTheme="minorEastAsia" w:hint="eastAsia"/>
          <w:sz w:val="24"/>
        </w:rPr>
        <w:t>否则，</w:t>
      </w:r>
      <w:r>
        <w:rPr>
          <w:rFonts w:asciiTheme="minorEastAsia" w:hAnsiTheme="minorEastAsia" w:hint="eastAsia"/>
          <w:sz w:val="24"/>
        </w:rPr>
        <w:t>评标委员会可以取消该投标人的中标候选资格，按顺序由排在后面的中标候选供应商递补</w:t>
      </w:r>
      <w:r>
        <w:rPr>
          <w:rFonts w:asciiTheme="minorEastAsia" w:hAnsiTheme="minorEastAsia" w:hint="eastAsia"/>
          <w:sz w:val="24"/>
        </w:rPr>
        <w:t>，以此类推</w:t>
      </w:r>
      <w:r>
        <w:rPr>
          <w:rFonts w:asciiTheme="minorEastAsia" w:hAnsiTheme="minorEastAsia" w:hint="eastAsia"/>
          <w:sz w:val="24"/>
        </w:rPr>
        <w:t>；</w:t>
      </w:r>
      <w:r>
        <w:rPr>
          <w:rFonts w:asciiTheme="minorEastAsia" w:hAnsiTheme="minorEastAsia" w:hint="eastAsia"/>
          <w:sz w:val="24"/>
        </w:rPr>
        <w:t>第一名供货量占总采购量的</w:t>
      </w:r>
      <w:r>
        <w:rPr>
          <w:rFonts w:asciiTheme="minorEastAsia" w:hAnsiTheme="minorEastAsia" w:hint="eastAsia"/>
          <w:sz w:val="24"/>
        </w:rPr>
        <w:t>2/3</w:t>
      </w:r>
      <w:r>
        <w:rPr>
          <w:rFonts w:asciiTheme="minorEastAsia" w:hAnsiTheme="minorEastAsia" w:hint="eastAsia"/>
          <w:sz w:val="24"/>
        </w:rPr>
        <w:t>，第二名供货量占总采购量的</w:t>
      </w:r>
      <w:r>
        <w:rPr>
          <w:rFonts w:asciiTheme="minorEastAsia" w:hAnsiTheme="minorEastAsia" w:hint="eastAsia"/>
          <w:sz w:val="24"/>
        </w:rPr>
        <w:t>1/3</w:t>
      </w:r>
      <w:r>
        <w:rPr>
          <w:rFonts w:asciiTheme="minorEastAsia" w:hAnsiTheme="minorEastAsia" w:hint="eastAsia"/>
          <w:sz w:val="24"/>
        </w:rPr>
        <w:t>。</w:t>
      </w:r>
    </w:p>
    <w:p w:rsidR="00242893" w:rsidRDefault="00890E1A">
      <w:pPr>
        <w:pStyle w:val="2"/>
        <w:widowControl/>
        <w:adjustRightInd w:val="0"/>
        <w:snapToGrid w:val="0"/>
        <w:spacing w:line="440" w:lineRule="exact"/>
        <w:ind w:left="0" w:firstLineChars="200" w:firstLine="482"/>
        <w:rPr>
          <w:rFonts w:asciiTheme="minorEastAsia" w:eastAsiaTheme="minorEastAsia" w:hAnsiTheme="minorEastAsia" w:cstheme="minorEastAsia"/>
        </w:rPr>
      </w:pPr>
      <w:r>
        <w:rPr>
          <w:rFonts w:asciiTheme="minorEastAsia" w:eastAsiaTheme="minorEastAsia" w:hAnsiTheme="minorEastAsia" w:cstheme="minorEastAsia" w:hint="eastAsia"/>
        </w:rPr>
        <w:t>具体分值如下：价格部分</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lang w:val="en-US"/>
        </w:rPr>
        <w:t>5</w:t>
      </w:r>
      <w:r>
        <w:rPr>
          <w:rFonts w:asciiTheme="minorEastAsia" w:eastAsiaTheme="minorEastAsia" w:hAnsiTheme="minorEastAsia" w:cstheme="minorEastAsia" w:hint="eastAsia"/>
        </w:rPr>
        <w:t xml:space="preserve">0 </w:t>
      </w:r>
      <w:r>
        <w:rPr>
          <w:rFonts w:asciiTheme="minorEastAsia" w:eastAsiaTheme="minorEastAsia" w:hAnsiTheme="minorEastAsia" w:cstheme="minorEastAsia" w:hint="eastAsia"/>
        </w:rPr>
        <w:t>分，商务部分</w:t>
      </w:r>
      <w:r>
        <w:rPr>
          <w:rFonts w:asciiTheme="minorEastAsia" w:eastAsiaTheme="minorEastAsia" w:hAnsiTheme="minorEastAsia" w:cstheme="minorEastAsia" w:hint="eastAsia"/>
        </w:rPr>
        <w:t xml:space="preserve"> 2</w:t>
      </w:r>
      <w:r>
        <w:rPr>
          <w:rFonts w:asciiTheme="minorEastAsia" w:eastAsiaTheme="minorEastAsia" w:hAnsiTheme="minorEastAsia" w:cstheme="minorEastAsia" w:hint="eastAsia"/>
          <w:lang w:val="en-US"/>
        </w:rPr>
        <w:t>0</w:t>
      </w:r>
      <w:r>
        <w:rPr>
          <w:rFonts w:asciiTheme="minorEastAsia" w:eastAsiaTheme="minorEastAsia" w:hAnsiTheme="minorEastAsia" w:cstheme="minorEastAsia" w:hint="eastAsia"/>
        </w:rPr>
        <w:t>分，技术部分</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lang w:val="en-US"/>
        </w:rPr>
        <w:t>10</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分，售后服</w:t>
      </w:r>
      <w:r>
        <w:rPr>
          <w:rFonts w:asciiTheme="minorEastAsia" w:eastAsiaTheme="minorEastAsia" w:hAnsiTheme="minorEastAsia" w:cstheme="minorEastAsia" w:hint="eastAsia"/>
        </w:rPr>
        <w:t>务部分</w:t>
      </w:r>
      <w:r>
        <w:rPr>
          <w:rFonts w:asciiTheme="minorEastAsia" w:eastAsiaTheme="minorEastAsia" w:hAnsiTheme="minorEastAsia" w:cstheme="minorEastAsia" w:hint="eastAsia"/>
        </w:rPr>
        <w:t xml:space="preserve"> 2</w:t>
      </w:r>
      <w:r>
        <w:rPr>
          <w:rFonts w:asciiTheme="minorEastAsia" w:eastAsiaTheme="minorEastAsia" w:hAnsiTheme="minorEastAsia" w:cstheme="minorEastAsia" w:hint="eastAsia"/>
          <w:lang w:val="en-US"/>
        </w:rPr>
        <w:t>0</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分，满分</w:t>
      </w:r>
      <w:r>
        <w:rPr>
          <w:rFonts w:asciiTheme="minorEastAsia" w:eastAsiaTheme="minorEastAsia" w:hAnsiTheme="minorEastAsia" w:cstheme="minorEastAsia" w:hint="eastAsia"/>
        </w:rPr>
        <w:t xml:space="preserve"> 100 </w:t>
      </w:r>
      <w:r>
        <w:rPr>
          <w:rFonts w:asciiTheme="minorEastAsia" w:eastAsiaTheme="minorEastAsia" w:hAnsiTheme="minorEastAsia" w:cstheme="minorEastAsia" w:hint="eastAsia"/>
        </w:rPr>
        <w:t>分。</w:t>
      </w:r>
    </w:p>
    <w:p w:rsidR="00242893" w:rsidRDefault="00890E1A" w:rsidP="00432230">
      <w:pPr>
        <w:pStyle w:val="a8"/>
        <w:widowControl/>
        <w:tabs>
          <w:tab w:val="left" w:pos="1268"/>
        </w:tabs>
        <w:adjustRightInd w:val="0"/>
        <w:snapToGrid w:val="0"/>
        <w:spacing w:line="440" w:lineRule="exact"/>
        <w:ind w:leftChars="200" w:left="420" w:firstLineChars="0" w:firstLine="0"/>
        <w:jc w:val="left"/>
        <w:rPr>
          <w:rFonts w:asciiTheme="minorEastAsia" w:hAnsiTheme="minorEastAsia" w:cstheme="minorEastAsia"/>
          <w:b/>
          <w:sz w:val="24"/>
          <w:szCs w:val="24"/>
        </w:rPr>
      </w:pPr>
      <w:bookmarkStart w:id="0" w:name="6.3.1价格部分（满分30分）"/>
      <w:bookmarkEnd w:id="0"/>
      <w:r>
        <w:rPr>
          <w:rFonts w:asciiTheme="minorEastAsia" w:hAnsiTheme="minorEastAsia" w:cstheme="minorEastAsia" w:hint="eastAsia"/>
          <w:b/>
          <w:sz w:val="24"/>
          <w:szCs w:val="24"/>
        </w:rPr>
        <w:t>6.3.1</w:t>
      </w:r>
      <w:r>
        <w:rPr>
          <w:rFonts w:asciiTheme="minorEastAsia" w:hAnsiTheme="minorEastAsia" w:cstheme="minorEastAsia" w:hint="eastAsia"/>
          <w:b/>
          <w:sz w:val="24"/>
          <w:szCs w:val="24"/>
        </w:rPr>
        <w:t>价格部分（</w:t>
      </w:r>
      <w:r>
        <w:rPr>
          <w:rFonts w:asciiTheme="minorEastAsia" w:hAnsiTheme="minorEastAsia" w:cstheme="minorEastAsia" w:hint="eastAsia"/>
          <w:b/>
          <w:spacing w:val="-20"/>
          <w:sz w:val="24"/>
          <w:szCs w:val="24"/>
        </w:rPr>
        <w:t>满分</w:t>
      </w:r>
      <w:r>
        <w:rPr>
          <w:rFonts w:asciiTheme="minorEastAsia" w:hAnsiTheme="minorEastAsia" w:cstheme="minorEastAsia" w:hint="eastAsia"/>
          <w:b/>
          <w:spacing w:val="-20"/>
          <w:sz w:val="24"/>
          <w:szCs w:val="24"/>
        </w:rPr>
        <w:t xml:space="preserve"> </w:t>
      </w:r>
      <w:r>
        <w:rPr>
          <w:rFonts w:asciiTheme="minorEastAsia" w:hAnsiTheme="minorEastAsia" w:cstheme="minorEastAsia" w:hint="eastAsia"/>
          <w:b/>
          <w:sz w:val="24"/>
          <w:szCs w:val="24"/>
        </w:rPr>
        <w:t>5</w:t>
      </w:r>
      <w:r>
        <w:rPr>
          <w:rFonts w:asciiTheme="minorEastAsia" w:hAnsiTheme="minorEastAsia" w:cstheme="minorEastAsia" w:hint="eastAsia"/>
          <w:b/>
          <w:sz w:val="24"/>
          <w:szCs w:val="24"/>
        </w:rPr>
        <w:t>0</w:t>
      </w:r>
      <w:r>
        <w:rPr>
          <w:rFonts w:asciiTheme="minorEastAsia" w:hAnsiTheme="minorEastAsia" w:cstheme="minorEastAsia" w:hint="eastAsia"/>
          <w:b/>
          <w:spacing w:val="-30"/>
          <w:sz w:val="24"/>
          <w:szCs w:val="24"/>
        </w:rPr>
        <w:t xml:space="preserve"> </w:t>
      </w:r>
      <w:r>
        <w:rPr>
          <w:rFonts w:asciiTheme="minorEastAsia" w:hAnsiTheme="minorEastAsia" w:cstheme="minorEastAsia" w:hint="eastAsia"/>
          <w:b/>
          <w:spacing w:val="-30"/>
          <w:sz w:val="24"/>
          <w:szCs w:val="24"/>
        </w:rPr>
        <w:t>分</w:t>
      </w:r>
      <w:r>
        <w:rPr>
          <w:rFonts w:asciiTheme="minorEastAsia" w:hAnsiTheme="minorEastAsia" w:cstheme="minorEastAsia" w:hint="eastAsia"/>
          <w:b/>
          <w:sz w:val="24"/>
          <w:szCs w:val="24"/>
        </w:rPr>
        <w:t>）</w:t>
      </w:r>
    </w:p>
    <w:p w:rsidR="00242893" w:rsidRDefault="00890E1A">
      <w:pPr>
        <w:pStyle w:val="a8"/>
        <w:widowControl/>
        <w:numPr>
          <w:ilvl w:val="0"/>
          <w:numId w:val="2"/>
        </w:numPr>
        <w:tabs>
          <w:tab w:val="left" w:pos="848"/>
        </w:tabs>
        <w:adjustRightInd w:val="0"/>
        <w:snapToGrid w:val="0"/>
        <w:spacing w:line="440" w:lineRule="exact"/>
        <w:ind w:left="0" w:firstLine="480"/>
        <w:rPr>
          <w:rFonts w:asciiTheme="minorEastAsia" w:hAnsiTheme="minorEastAsia" w:cstheme="minorEastAsia"/>
          <w:sz w:val="24"/>
          <w:szCs w:val="24"/>
        </w:rPr>
      </w:pPr>
      <w:r>
        <w:rPr>
          <w:rFonts w:asciiTheme="minorEastAsia" w:hAnsiTheme="minorEastAsia" w:cstheme="minorEastAsia" w:hint="eastAsia"/>
          <w:sz w:val="24"/>
          <w:szCs w:val="24"/>
        </w:rPr>
        <w:t>在价格评分时满足招标文件要求且投标价格最低的投标报价为评标基准价，其价格分为满分。其他投标人的价格分统一按照下列公式计算：</w:t>
      </w:r>
    </w:p>
    <w:p w:rsidR="00242893" w:rsidRDefault="00890E1A">
      <w:pPr>
        <w:pStyle w:val="a3"/>
        <w:widowControl/>
        <w:adjustRightInd w:val="0"/>
        <w:snapToGrid w:val="0"/>
        <w:spacing w:line="440" w:lineRule="exa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投标报价得分</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评标基准价／投标报价</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lang w:val="en-US"/>
        </w:rPr>
        <w:t>5</w:t>
      </w:r>
      <w:r>
        <w:rPr>
          <w:rFonts w:asciiTheme="minorEastAsia" w:eastAsiaTheme="minorEastAsia" w:hAnsiTheme="minorEastAsia" w:cstheme="minorEastAsia" w:hint="eastAsia"/>
        </w:rPr>
        <w:t>0</w:t>
      </w:r>
    </w:p>
    <w:p w:rsidR="00242893" w:rsidRDefault="00890E1A">
      <w:pPr>
        <w:pStyle w:val="a8"/>
        <w:widowControl/>
        <w:numPr>
          <w:ilvl w:val="0"/>
          <w:numId w:val="2"/>
        </w:numPr>
        <w:tabs>
          <w:tab w:val="left" w:pos="848"/>
        </w:tabs>
        <w:adjustRightInd w:val="0"/>
        <w:snapToGrid w:val="0"/>
        <w:spacing w:line="440" w:lineRule="exact"/>
        <w:ind w:left="0" w:firstLine="480"/>
        <w:rPr>
          <w:rFonts w:asciiTheme="minorEastAsia" w:hAnsiTheme="minorEastAsia" w:cstheme="minorEastAsia"/>
          <w:sz w:val="24"/>
          <w:szCs w:val="24"/>
        </w:rPr>
      </w:pPr>
      <w:r>
        <w:rPr>
          <w:rFonts w:asciiTheme="minorEastAsia" w:hAnsiTheme="minorEastAsia" w:cstheme="minorEastAsia" w:hint="eastAsia"/>
          <w:sz w:val="24"/>
          <w:szCs w:val="24"/>
        </w:rPr>
        <w:t>评标委员会认为投标人的报价明显低于其他通过符合性审查投标人的报</w:t>
      </w:r>
      <w:r>
        <w:rPr>
          <w:rFonts w:asciiTheme="minorEastAsia" w:hAnsiTheme="minorEastAsia" w:cstheme="minorEastAsia" w:hint="eastAsia"/>
          <w:spacing w:val="-17"/>
          <w:sz w:val="24"/>
          <w:szCs w:val="24"/>
        </w:rPr>
        <w:t>价，有可能影响产品质量或不能诚信履约的，应当要求其在评标现场合理的时间内提供书面说明，必要时提交相关证明材料，投标人不能证明其报价合理性的，</w:t>
      </w:r>
      <w:r>
        <w:rPr>
          <w:rFonts w:asciiTheme="minorEastAsia" w:hAnsiTheme="minorEastAsia" w:cstheme="minorEastAsia" w:hint="eastAsia"/>
          <w:sz w:val="24"/>
          <w:szCs w:val="24"/>
        </w:rPr>
        <w:t>评标委员会应当将其作为无效投标处理。</w:t>
      </w:r>
    </w:p>
    <w:p w:rsidR="00242893" w:rsidRDefault="00890E1A" w:rsidP="00432230">
      <w:pPr>
        <w:pStyle w:val="2"/>
        <w:widowControl/>
        <w:tabs>
          <w:tab w:val="left" w:pos="1268"/>
        </w:tabs>
        <w:adjustRightInd w:val="0"/>
        <w:snapToGrid w:val="0"/>
        <w:spacing w:line="440" w:lineRule="exact"/>
        <w:ind w:leftChars="200" w:left="420" w:firstLine="0"/>
        <w:jc w:val="left"/>
        <w:rPr>
          <w:rFonts w:asciiTheme="minorEastAsia" w:eastAsiaTheme="minorEastAsia" w:hAnsiTheme="minorEastAsia" w:cstheme="minorEastAsia"/>
        </w:rPr>
      </w:pPr>
      <w:r>
        <w:rPr>
          <w:rFonts w:asciiTheme="minorEastAsia" w:eastAsiaTheme="minorEastAsia" w:hAnsiTheme="minorEastAsia" w:cstheme="minorEastAsia" w:hint="eastAsia"/>
          <w:lang w:val="en-US"/>
        </w:rPr>
        <w:t>6.3.2</w:t>
      </w:r>
      <w:r>
        <w:rPr>
          <w:rFonts w:asciiTheme="minorEastAsia" w:eastAsiaTheme="minorEastAsia" w:hAnsiTheme="minorEastAsia" w:cstheme="minorEastAsia" w:hint="eastAsia"/>
        </w:rPr>
        <w:t>商务部分（</w:t>
      </w:r>
      <w:r>
        <w:rPr>
          <w:rFonts w:asciiTheme="minorEastAsia" w:eastAsiaTheme="minorEastAsia" w:hAnsiTheme="minorEastAsia" w:cstheme="minorEastAsia" w:hint="eastAsia"/>
          <w:spacing w:val="-20"/>
        </w:rPr>
        <w:t>满分</w:t>
      </w:r>
      <w:r>
        <w:rPr>
          <w:rFonts w:asciiTheme="minorEastAsia" w:eastAsiaTheme="minorEastAsia" w:hAnsiTheme="minorEastAsia" w:cstheme="minorEastAsia" w:hint="eastAsia"/>
          <w:spacing w:val="-20"/>
        </w:rPr>
        <w:t xml:space="preserve"> </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lang w:val="en-US"/>
        </w:rPr>
        <w:t>0</w:t>
      </w:r>
      <w:r>
        <w:rPr>
          <w:rFonts w:asciiTheme="minorEastAsia" w:eastAsiaTheme="minorEastAsia" w:hAnsiTheme="minorEastAsia" w:cstheme="minorEastAsia" w:hint="eastAsia"/>
          <w:spacing w:val="-31"/>
        </w:rPr>
        <w:t xml:space="preserve"> </w:t>
      </w:r>
      <w:r>
        <w:rPr>
          <w:rFonts w:asciiTheme="minorEastAsia" w:eastAsiaTheme="minorEastAsia" w:hAnsiTheme="minorEastAsia" w:cstheme="minorEastAsia" w:hint="eastAsia"/>
          <w:spacing w:val="-31"/>
        </w:rPr>
        <w:t>分</w:t>
      </w:r>
      <w:r>
        <w:rPr>
          <w:rFonts w:asciiTheme="minorEastAsia" w:eastAsiaTheme="minorEastAsia" w:hAnsiTheme="minorEastAsia" w:cstheme="minorEastAsia" w:hint="eastAsia"/>
        </w:rPr>
        <w:t>）</w:t>
      </w:r>
    </w:p>
    <w:p w:rsidR="00242893" w:rsidRDefault="00890E1A">
      <w:pPr>
        <w:pStyle w:val="a8"/>
        <w:widowControl/>
        <w:numPr>
          <w:ilvl w:val="0"/>
          <w:numId w:val="3"/>
        </w:numPr>
        <w:tabs>
          <w:tab w:val="left" w:pos="241"/>
        </w:tabs>
        <w:adjustRightInd w:val="0"/>
        <w:snapToGrid w:val="0"/>
        <w:spacing w:line="440" w:lineRule="exact"/>
        <w:ind w:left="0" w:firstLine="452"/>
        <w:jc w:val="both"/>
        <w:rPr>
          <w:rFonts w:asciiTheme="minorEastAsia" w:hAnsiTheme="minorEastAsia" w:cstheme="minorEastAsia"/>
          <w:sz w:val="24"/>
          <w:szCs w:val="24"/>
        </w:rPr>
      </w:pPr>
      <w:r>
        <w:rPr>
          <w:rFonts w:asciiTheme="minorEastAsia" w:hAnsiTheme="minorEastAsia" w:cstheme="minorEastAsia" w:hint="eastAsia"/>
          <w:spacing w:val="-7"/>
          <w:sz w:val="24"/>
          <w:szCs w:val="24"/>
        </w:rPr>
        <w:t>投标人提供近三年年度财务状况，销售额总计大于</w:t>
      </w:r>
      <w:r>
        <w:rPr>
          <w:rFonts w:asciiTheme="minorEastAsia" w:hAnsiTheme="minorEastAsia" w:cstheme="minorEastAsia" w:hint="eastAsia"/>
          <w:spacing w:val="-7"/>
          <w:sz w:val="24"/>
          <w:szCs w:val="24"/>
        </w:rPr>
        <w:t xml:space="preserve"> </w:t>
      </w:r>
      <w:r>
        <w:rPr>
          <w:rFonts w:asciiTheme="minorEastAsia" w:hAnsiTheme="minorEastAsia" w:cstheme="minorEastAsia" w:hint="eastAsia"/>
          <w:sz w:val="24"/>
          <w:szCs w:val="24"/>
        </w:rPr>
        <w:t>500</w:t>
      </w:r>
      <w:r>
        <w:rPr>
          <w:rFonts w:asciiTheme="minorEastAsia" w:hAnsiTheme="minorEastAsia" w:cstheme="minorEastAsia" w:hint="eastAsia"/>
          <w:spacing w:val="-20"/>
          <w:sz w:val="24"/>
          <w:szCs w:val="24"/>
        </w:rPr>
        <w:t xml:space="preserve"> </w:t>
      </w:r>
      <w:r>
        <w:rPr>
          <w:rFonts w:asciiTheme="minorEastAsia" w:hAnsiTheme="minorEastAsia" w:cstheme="minorEastAsia" w:hint="eastAsia"/>
          <w:spacing w:val="-20"/>
          <w:sz w:val="24"/>
          <w:szCs w:val="24"/>
        </w:rPr>
        <w:t>万元的得</w:t>
      </w:r>
      <w:r>
        <w:rPr>
          <w:rFonts w:asciiTheme="minorEastAsia" w:hAnsiTheme="minorEastAsia" w:cstheme="minorEastAsia" w:hint="eastAsia"/>
          <w:spacing w:val="-20"/>
          <w:sz w:val="24"/>
          <w:szCs w:val="24"/>
        </w:rPr>
        <w:t xml:space="preserve"> </w:t>
      </w:r>
      <w:r>
        <w:rPr>
          <w:rFonts w:asciiTheme="minorEastAsia" w:hAnsiTheme="minorEastAsia" w:cstheme="minorEastAsia" w:hint="eastAsia"/>
          <w:sz w:val="24"/>
          <w:szCs w:val="24"/>
        </w:rPr>
        <w:t>5</w:t>
      </w:r>
      <w:r>
        <w:rPr>
          <w:rFonts w:asciiTheme="minorEastAsia" w:hAnsiTheme="minorEastAsia" w:cstheme="minorEastAsia" w:hint="eastAsia"/>
          <w:spacing w:val="-27"/>
          <w:sz w:val="24"/>
          <w:szCs w:val="24"/>
        </w:rPr>
        <w:t xml:space="preserve"> </w:t>
      </w:r>
      <w:r>
        <w:rPr>
          <w:rFonts w:asciiTheme="minorEastAsia" w:hAnsiTheme="minorEastAsia" w:cstheme="minorEastAsia" w:hint="eastAsia"/>
          <w:spacing w:val="-27"/>
          <w:sz w:val="24"/>
          <w:szCs w:val="24"/>
        </w:rPr>
        <w:t>分，销</w:t>
      </w:r>
      <w:r>
        <w:rPr>
          <w:rFonts w:asciiTheme="minorEastAsia" w:hAnsiTheme="minorEastAsia" w:cstheme="minorEastAsia" w:hint="eastAsia"/>
          <w:spacing w:val="-9"/>
          <w:sz w:val="24"/>
          <w:szCs w:val="24"/>
        </w:rPr>
        <w:t>售额总计在</w:t>
      </w:r>
      <w:r>
        <w:rPr>
          <w:rFonts w:asciiTheme="minorEastAsia" w:hAnsiTheme="minorEastAsia" w:cstheme="minorEastAsia" w:hint="eastAsia"/>
          <w:spacing w:val="-9"/>
          <w:sz w:val="24"/>
          <w:szCs w:val="24"/>
        </w:rPr>
        <w:t xml:space="preserve"> </w:t>
      </w:r>
      <w:r>
        <w:rPr>
          <w:rFonts w:asciiTheme="minorEastAsia" w:hAnsiTheme="minorEastAsia" w:cstheme="minorEastAsia" w:hint="eastAsia"/>
          <w:sz w:val="24"/>
          <w:szCs w:val="24"/>
        </w:rPr>
        <w:t>200</w:t>
      </w:r>
      <w:r>
        <w:rPr>
          <w:rFonts w:asciiTheme="minorEastAsia" w:hAnsiTheme="minorEastAsia" w:cstheme="minorEastAsia" w:hint="eastAsia"/>
          <w:spacing w:val="-18"/>
          <w:sz w:val="24"/>
          <w:szCs w:val="24"/>
        </w:rPr>
        <w:t xml:space="preserve"> </w:t>
      </w:r>
      <w:r>
        <w:rPr>
          <w:rFonts w:asciiTheme="minorEastAsia" w:hAnsiTheme="minorEastAsia" w:cstheme="minorEastAsia" w:hint="eastAsia"/>
          <w:spacing w:val="-18"/>
          <w:sz w:val="24"/>
          <w:szCs w:val="24"/>
        </w:rPr>
        <w:t>万元</w:t>
      </w:r>
      <w:r>
        <w:rPr>
          <w:rFonts w:asciiTheme="minorEastAsia" w:hAnsiTheme="minorEastAsia" w:cstheme="minorEastAsia" w:hint="eastAsia"/>
          <w:sz w:val="24"/>
          <w:szCs w:val="24"/>
        </w:rPr>
        <w:t>-500</w:t>
      </w:r>
      <w:r>
        <w:rPr>
          <w:rFonts w:asciiTheme="minorEastAsia" w:hAnsiTheme="minorEastAsia" w:cstheme="minorEastAsia" w:hint="eastAsia"/>
          <w:spacing w:val="-15"/>
          <w:sz w:val="24"/>
          <w:szCs w:val="24"/>
        </w:rPr>
        <w:t xml:space="preserve"> </w:t>
      </w:r>
      <w:r>
        <w:rPr>
          <w:rFonts w:asciiTheme="minorEastAsia" w:hAnsiTheme="minorEastAsia" w:cstheme="minorEastAsia" w:hint="eastAsia"/>
          <w:spacing w:val="-15"/>
          <w:sz w:val="24"/>
          <w:szCs w:val="24"/>
        </w:rPr>
        <w:t>万元之间的得</w:t>
      </w:r>
      <w:r>
        <w:rPr>
          <w:rFonts w:asciiTheme="minorEastAsia" w:hAnsiTheme="minorEastAsia" w:cstheme="minorEastAsia" w:hint="eastAsia"/>
          <w:spacing w:val="-15"/>
          <w:sz w:val="24"/>
          <w:szCs w:val="24"/>
        </w:rPr>
        <w:t xml:space="preserve"> </w:t>
      </w:r>
      <w:r>
        <w:rPr>
          <w:rFonts w:asciiTheme="minorEastAsia" w:hAnsiTheme="minorEastAsia" w:cstheme="minorEastAsia" w:hint="eastAsia"/>
          <w:sz w:val="24"/>
          <w:szCs w:val="24"/>
        </w:rPr>
        <w:t>3</w:t>
      </w:r>
      <w:r>
        <w:rPr>
          <w:rFonts w:asciiTheme="minorEastAsia" w:hAnsiTheme="minorEastAsia" w:cstheme="minorEastAsia" w:hint="eastAsia"/>
          <w:spacing w:val="-13"/>
          <w:sz w:val="24"/>
          <w:szCs w:val="24"/>
        </w:rPr>
        <w:t xml:space="preserve"> </w:t>
      </w:r>
      <w:r>
        <w:rPr>
          <w:rFonts w:asciiTheme="minorEastAsia" w:hAnsiTheme="minorEastAsia" w:cstheme="minorEastAsia" w:hint="eastAsia"/>
          <w:spacing w:val="-13"/>
          <w:sz w:val="24"/>
          <w:szCs w:val="24"/>
        </w:rPr>
        <w:t>分，销售额总计低于</w:t>
      </w:r>
      <w:r>
        <w:rPr>
          <w:rFonts w:asciiTheme="minorEastAsia" w:hAnsiTheme="minorEastAsia" w:cstheme="minorEastAsia" w:hint="eastAsia"/>
          <w:spacing w:val="-13"/>
          <w:sz w:val="24"/>
          <w:szCs w:val="24"/>
        </w:rPr>
        <w:t xml:space="preserve"> </w:t>
      </w:r>
      <w:r>
        <w:rPr>
          <w:rFonts w:asciiTheme="minorEastAsia" w:hAnsiTheme="minorEastAsia" w:cstheme="minorEastAsia" w:hint="eastAsia"/>
          <w:sz w:val="24"/>
          <w:szCs w:val="24"/>
        </w:rPr>
        <w:t>200</w:t>
      </w:r>
      <w:r>
        <w:rPr>
          <w:rFonts w:asciiTheme="minorEastAsia" w:hAnsiTheme="minorEastAsia" w:cstheme="minorEastAsia" w:hint="eastAsia"/>
          <w:spacing w:val="-22"/>
          <w:sz w:val="24"/>
          <w:szCs w:val="24"/>
        </w:rPr>
        <w:t xml:space="preserve"> </w:t>
      </w:r>
      <w:r>
        <w:rPr>
          <w:rFonts w:asciiTheme="minorEastAsia" w:hAnsiTheme="minorEastAsia" w:cstheme="minorEastAsia" w:hint="eastAsia"/>
          <w:spacing w:val="-22"/>
          <w:sz w:val="24"/>
          <w:szCs w:val="24"/>
        </w:rPr>
        <w:t>万元得</w:t>
      </w:r>
      <w:r>
        <w:rPr>
          <w:rFonts w:asciiTheme="minorEastAsia" w:hAnsiTheme="minorEastAsia" w:cstheme="minorEastAsia" w:hint="eastAsia"/>
          <w:spacing w:val="-22"/>
          <w:sz w:val="24"/>
          <w:szCs w:val="24"/>
        </w:rPr>
        <w:t xml:space="preserve"> </w:t>
      </w:r>
      <w:r>
        <w:rPr>
          <w:rFonts w:asciiTheme="minorEastAsia" w:hAnsiTheme="minorEastAsia" w:cstheme="minorEastAsia" w:hint="eastAsia"/>
          <w:sz w:val="24"/>
          <w:szCs w:val="24"/>
        </w:rPr>
        <w:t>1</w:t>
      </w:r>
      <w:r>
        <w:rPr>
          <w:rFonts w:asciiTheme="minorEastAsia" w:hAnsiTheme="minorEastAsia" w:cstheme="minorEastAsia" w:hint="eastAsia"/>
          <w:spacing w:val="-26"/>
          <w:sz w:val="24"/>
          <w:szCs w:val="24"/>
        </w:rPr>
        <w:t xml:space="preserve"> </w:t>
      </w:r>
      <w:r>
        <w:rPr>
          <w:rFonts w:asciiTheme="minorEastAsia" w:hAnsiTheme="minorEastAsia" w:cstheme="minorEastAsia" w:hint="eastAsia"/>
          <w:spacing w:val="-26"/>
          <w:sz w:val="24"/>
          <w:szCs w:val="24"/>
        </w:rPr>
        <w:t>分</w:t>
      </w:r>
      <w:bookmarkStart w:id="1" w:name="6.3.2商务部分（满分22分）"/>
      <w:bookmarkEnd w:id="1"/>
      <w:r>
        <w:rPr>
          <w:rFonts w:asciiTheme="minorEastAsia" w:hAnsiTheme="minorEastAsia" w:cstheme="minorEastAsia" w:hint="eastAsia"/>
          <w:sz w:val="24"/>
          <w:szCs w:val="24"/>
        </w:rPr>
        <w:t>（以审计报告和增值税专用销售发票为准，高清彩色扫描件）。（满分</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5</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分）</w:t>
      </w:r>
    </w:p>
    <w:p w:rsidR="00242893" w:rsidRDefault="00890E1A">
      <w:pPr>
        <w:pStyle w:val="a8"/>
        <w:widowControl/>
        <w:numPr>
          <w:ilvl w:val="0"/>
          <w:numId w:val="3"/>
        </w:numPr>
        <w:tabs>
          <w:tab w:val="left" w:pos="241"/>
        </w:tabs>
        <w:adjustRightInd w:val="0"/>
        <w:snapToGrid w:val="0"/>
        <w:spacing w:line="440" w:lineRule="exact"/>
        <w:ind w:left="0" w:firstLine="468"/>
        <w:jc w:val="both"/>
        <w:rPr>
          <w:rFonts w:asciiTheme="minorEastAsia" w:hAnsiTheme="minorEastAsia" w:cstheme="minorEastAsia"/>
          <w:sz w:val="24"/>
          <w:szCs w:val="24"/>
        </w:rPr>
      </w:pPr>
      <w:r>
        <w:rPr>
          <w:rFonts w:asciiTheme="minorEastAsia" w:hAnsiTheme="minorEastAsia" w:cstheme="minorEastAsia" w:hint="eastAsia"/>
          <w:spacing w:val="-3"/>
          <w:sz w:val="24"/>
          <w:szCs w:val="24"/>
        </w:rPr>
        <w:t>投标人提供近三年依法纳税证明，纳税总额大于</w:t>
      </w:r>
      <w:r>
        <w:rPr>
          <w:rFonts w:asciiTheme="minorEastAsia" w:hAnsiTheme="minorEastAsia" w:cstheme="minorEastAsia" w:hint="eastAsia"/>
          <w:spacing w:val="-3"/>
          <w:sz w:val="24"/>
          <w:szCs w:val="24"/>
        </w:rPr>
        <w:t xml:space="preserve"> </w:t>
      </w:r>
      <w:r>
        <w:rPr>
          <w:rFonts w:asciiTheme="minorEastAsia" w:hAnsiTheme="minorEastAsia" w:cstheme="minorEastAsia" w:hint="eastAsia"/>
          <w:sz w:val="24"/>
          <w:szCs w:val="24"/>
        </w:rPr>
        <w:t>80</w:t>
      </w:r>
      <w:r>
        <w:rPr>
          <w:rFonts w:asciiTheme="minorEastAsia" w:hAnsiTheme="minorEastAsia" w:cstheme="minorEastAsia" w:hint="eastAsia"/>
          <w:spacing w:val="-20"/>
          <w:sz w:val="24"/>
          <w:szCs w:val="24"/>
        </w:rPr>
        <w:t xml:space="preserve"> </w:t>
      </w:r>
      <w:r>
        <w:rPr>
          <w:rFonts w:asciiTheme="minorEastAsia" w:hAnsiTheme="minorEastAsia" w:cstheme="minorEastAsia" w:hint="eastAsia"/>
          <w:spacing w:val="-20"/>
          <w:sz w:val="24"/>
          <w:szCs w:val="24"/>
        </w:rPr>
        <w:t>万元的得</w:t>
      </w:r>
      <w:r>
        <w:rPr>
          <w:rFonts w:asciiTheme="minorEastAsia" w:hAnsiTheme="minorEastAsia" w:cstheme="minorEastAsia" w:hint="eastAsia"/>
          <w:spacing w:val="-20"/>
          <w:sz w:val="24"/>
          <w:szCs w:val="24"/>
        </w:rPr>
        <w:t xml:space="preserve"> </w:t>
      </w:r>
      <w:r>
        <w:rPr>
          <w:rFonts w:asciiTheme="minorEastAsia" w:hAnsiTheme="minorEastAsia" w:cstheme="minorEastAsia" w:hint="eastAsia"/>
          <w:sz w:val="24"/>
          <w:szCs w:val="24"/>
        </w:rPr>
        <w:t>5</w:t>
      </w:r>
      <w:r>
        <w:rPr>
          <w:rFonts w:asciiTheme="minorEastAsia" w:hAnsiTheme="minorEastAsia" w:cstheme="minorEastAsia" w:hint="eastAsia"/>
          <w:spacing w:val="-12"/>
          <w:sz w:val="24"/>
          <w:szCs w:val="24"/>
        </w:rPr>
        <w:t xml:space="preserve"> </w:t>
      </w:r>
      <w:r>
        <w:rPr>
          <w:rFonts w:asciiTheme="minorEastAsia" w:hAnsiTheme="minorEastAsia" w:cstheme="minorEastAsia" w:hint="eastAsia"/>
          <w:spacing w:val="-12"/>
          <w:sz w:val="24"/>
          <w:szCs w:val="24"/>
        </w:rPr>
        <w:t>分，纳税</w:t>
      </w:r>
      <w:r>
        <w:rPr>
          <w:rFonts w:asciiTheme="minorEastAsia" w:hAnsiTheme="minorEastAsia" w:cstheme="minorEastAsia" w:hint="eastAsia"/>
          <w:spacing w:val="-20"/>
          <w:sz w:val="24"/>
          <w:szCs w:val="24"/>
        </w:rPr>
        <w:t>总额</w:t>
      </w:r>
      <w:r>
        <w:rPr>
          <w:rFonts w:asciiTheme="minorEastAsia" w:hAnsiTheme="minorEastAsia" w:cstheme="minorEastAsia" w:hint="eastAsia"/>
          <w:spacing w:val="-20"/>
          <w:sz w:val="24"/>
          <w:szCs w:val="24"/>
        </w:rPr>
        <w:t xml:space="preserve"> </w:t>
      </w:r>
      <w:r>
        <w:rPr>
          <w:rFonts w:asciiTheme="minorEastAsia" w:hAnsiTheme="minorEastAsia" w:cstheme="minorEastAsia" w:hint="eastAsia"/>
          <w:sz w:val="24"/>
          <w:szCs w:val="24"/>
        </w:rPr>
        <w:t>20</w:t>
      </w:r>
      <w:r>
        <w:rPr>
          <w:rFonts w:asciiTheme="minorEastAsia" w:hAnsiTheme="minorEastAsia" w:cstheme="minorEastAsia" w:hint="eastAsia"/>
          <w:spacing w:val="-20"/>
          <w:sz w:val="24"/>
          <w:szCs w:val="24"/>
        </w:rPr>
        <w:t xml:space="preserve"> </w:t>
      </w:r>
      <w:r>
        <w:rPr>
          <w:rFonts w:asciiTheme="minorEastAsia" w:hAnsiTheme="minorEastAsia" w:cstheme="minorEastAsia" w:hint="eastAsia"/>
          <w:spacing w:val="-20"/>
          <w:sz w:val="24"/>
          <w:szCs w:val="24"/>
        </w:rPr>
        <w:t>万元</w:t>
      </w:r>
      <w:r>
        <w:rPr>
          <w:rFonts w:asciiTheme="minorEastAsia" w:hAnsiTheme="minorEastAsia" w:cstheme="minorEastAsia" w:hint="eastAsia"/>
          <w:sz w:val="24"/>
          <w:szCs w:val="24"/>
        </w:rPr>
        <w:t>-80</w:t>
      </w:r>
      <w:r>
        <w:rPr>
          <w:rFonts w:asciiTheme="minorEastAsia" w:hAnsiTheme="minorEastAsia" w:cstheme="minorEastAsia" w:hint="eastAsia"/>
          <w:spacing w:val="-16"/>
          <w:sz w:val="24"/>
          <w:szCs w:val="24"/>
        </w:rPr>
        <w:t xml:space="preserve"> </w:t>
      </w:r>
      <w:r>
        <w:rPr>
          <w:rFonts w:asciiTheme="minorEastAsia" w:hAnsiTheme="minorEastAsia" w:cstheme="minorEastAsia" w:hint="eastAsia"/>
          <w:spacing w:val="-16"/>
          <w:sz w:val="24"/>
          <w:szCs w:val="24"/>
        </w:rPr>
        <w:t>万元之间的得</w:t>
      </w:r>
      <w:r>
        <w:rPr>
          <w:rFonts w:asciiTheme="minorEastAsia" w:hAnsiTheme="minorEastAsia" w:cstheme="minorEastAsia" w:hint="eastAsia"/>
          <w:spacing w:val="-16"/>
          <w:sz w:val="24"/>
          <w:szCs w:val="24"/>
        </w:rPr>
        <w:t xml:space="preserve"> </w:t>
      </w:r>
      <w:r>
        <w:rPr>
          <w:rFonts w:asciiTheme="minorEastAsia" w:hAnsiTheme="minorEastAsia" w:cstheme="minorEastAsia" w:hint="eastAsia"/>
          <w:sz w:val="24"/>
          <w:szCs w:val="24"/>
        </w:rPr>
        <w:t>3</w:t>
      </w:r>
      <w:r>
        <w:rPr>
          <w:rFonts w:asciiTheme="minorEastAsia" w:hAnsiTheme="minorEastAsia" w:cstheme="minorEastAsia" w:hint="eastAsia"/>
          <w:spacing w:val="-15"/>
          <w:sz w:val="24"/>
          <w:szCs w:val="24"/>
        </w:rPr>
        <w:t xml:space="preserve"> </w:t>
      </w:r>
      <w:r>
        <w:rPr>
          <w:rFonts w:asciiTheme="minorEastAsia" w:hAnsiTheme="minorEastAsia" w:cstheme="minorEastAsia" w:hint="eastAsia"/>
          <w:spacing w:val="-15"/>
          <w:sz w:val="24"/>
          <w:szCs w:val="24"/>
        </w:rPr>
        <w:t>分，纳税总额低于</w:t>
      </w:r>
      <w:r>
        <w:rPr>
          <w:rFonts w:asciiTheme="minorEastAsia" w:hAnsiTheme="minorEastAsia" w:cstheme="minorEastAsia" w:hint="eastAsia"/>
          <w:spacing w:val="-15"/>
          <w:sz w:val="24"/>
          <w:szCs w:val="24"/>
        </w:rPr>
        <w:t xml:space="preserve"> </w:t>
      </w:r>
      <w:r>
        <w:rPr>
          <w:rFonts w:asciiTheme="minorEastAsia" w:hAnsiTheme="minorEastAsia" w:cstheme="minorEastAsia" w:hint="eastAsia"/>
          <w:sz w:val="24"/>
          <w:szCs w:val="24"/>
        </w:rPr>
        <w:t>20</w:t>
      </w:r>
      <w:r>
        <w:rPr>
          <w:rFonts w:asciiTheme="minorEastAsia" w:hAnsiTheme="minorEastAsia" w:cstheme="minorEastAsia" w:hint="eastAsia"/>
          <w:spacing w:val="-24"/>
          <w:sz w:val="24"/>
          <w:szCs w:val="24"/>
        </w:rPr>
        <w:t xml:space="preserve"> </w:t>
      </w:r>
      <w:r>
        <w:rPr>
          <w:rFonts w:asciiTheme="minorEastAsia" w:hAnsiTheme="minorEastAsia" w:cstheme="minorEastAsia" w:hint="eastAsia"/>
          <w:spacing w:val="-24"/>
          <w:sz w:val="24"/>
          <w:szCs w:val="24"/>
        </w:rPr>
        <w:t>万元得</w:t>
      </w:r>
      <w:r>
        <w:rPr>
          <w:rFonts w:asciiTheme="minorEastAsia" w:hAnsiTheme="minorEastAsia" w:cstheme="minorEastAsia" w:hint="eastAsia"/>
          <w:spacing w:val="-24"/>
          <w:sz w:val="24"/>
          <w:szCs w:val="24"/>
        </w:rPr>
        <w:t xml:space="preserve"> </w:t>
      </w:r>
      <w:r>
        <w:rPr>
          <w:rFonts w:asciiTheme="minorEastAsia" w:hAnsiTheme="minorEastAsia" w:cstheme="minorEastAsia" w:hint="eastAsia"/>
          <w:sz w:val="24"/>
          <w:szCs w:val="24"/>
        </w:rPr>
        <w:t>1</w:t>
      </w:r>
      <w:r>
        <w:rPr>
          <w:rFonts w:asciiTheme="minorEastAsia" w:hAnsiTheme="minorEastAsia" w:cstheme="minorEastAsia" w:hint="eastAsia"/>
          <w:spacing w:val="-29"/>
          <w:sz w:val="24"/>
          <w:szCs w:val="24"/>
        </w:rPr>
        <w:t xml:space="preserve"> </w:t>
      </w:r>
      <w:r>
        <w:rPr>
          <w:rFonts w:asciiTheme="minorEastAsia" w:hAnsiTheme="minorEastAsia" w:cstheme="minorEastAsia" w:hint="eastAsia"/>
          <w:spacing w:val="-29"/>
          <w:sz w:val="24"/>
          <w:szCs w:val="24"/>
        </w:rPr>
        <w:t>分。</w:t>
      </w:r>
      <w:r>
        <w:rPr>
          <w:rFonts w:asciiTheme="minorEastAsia" w:hAnsiTheme="minorEastAsia" w:cstheme="minorEastAsia" w:hint="eastAsia"/>
          <w:sz w:val="24"/>
          <w:szCs w:val="24"/>
        </w:rPr>
        <w:t>（以税务部门出具的每年度的完税证明原件为准，高清彩色扫描件）。（满分</w:t>
      </w:r>
      <w:r>
        <w:rPr>
          <w:rFonts w:asciiTheme="minorEastAsia" w:hAnsiTheme="minorEastAsia" w:cstheme="minorEastAsia" w:hint="eastAsia"/>
          <w:sz w:val="24"/>
          <w:szCs w:val="24"/>
        </w:rPr>
        <w:t>5</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分）</w:t>
      </w:r>
    </w:p>
    <w:p w:rsidR="00242893" w:rsidRDefault="00890E1A">
      <w:pPr>
        <w:pStyle w:val="a8"/>
        <w:widowControl/>
        <w:numPr>
          <w:ilvl w:val="0"/>
          <w:numId w:val="3"/>
        </w:numPr>
        <w:tabs>
          <w:tab w:val="left" w:pos="844"/>
        </w:tabs>
        <w:adjustRightInd w:val="0"/>
        <w:snapToGrid w:val="0"/>
        <w:spacing w:line="440" w:lineRule="exact"/>
        <w:ind w:left="0" w:firstLine="456"/>
        <w:rPr>
          <w:rFonts w:asciiTheme="minorEastAsia" w:hAnsiTheme="minorEastAsia" w:cstheme="minorEastAsia"/>
          <w:sz w:val="24"/>
          <w:szCs w:val="24"/>
        </w:rPr>
      </w:pPr>
      <w:r>
        <w:rPr>
          <w:rFonts w:asciiTheme="minorEastAsia" w:hAnsiTheme="minorEastAsia" w:cstheme="minorEastAsia" w:hint="eastAsia"/>
          <w:spacing w:val="-6"/>
          <w:sz w:val="24"/>
          <w:szCs w:val="24"/>
        </w:rPr>
        <w:t>投标人提供近三年同类业绩，每提供一份得</w:t>
      </w:r>
      <w:r>
        <w:rPr>
          <w:rFonts w:asciiTheme="minorEastAsia" w:hAnsiTheme="minorEastAsia" w:cstheme="minorEastAsia" w:hint="eastAsia"/>
          <w:spacing w:val="-6"/>
          <w:sz w:val="24"/>
          <w:szCs w:val="24"/>
        </w:rPr>
        <w:t xml:space="preserve"> </w:t>
      </w:r>
      <w:r>
        <w:rPr>
          <w:rFonts w:asciiTheme="minorEastAsia" w:hAnsiTheme="minorEastAsia" w:cstheme="minorEastAsia" w:hint="eastAsia"/>
          <w:sz w:val="24"/>
          <w:szCs w:val="24"/>
        </w:rPr>
        <w:t>2</w:t>
      </w:r>
      <w:r>
        <w:rPr>
          <w:rFonts w:asciiTheme="minorEastAsia" w:hAnsiTheme="minorEastAsia" w:cstheme="minorEastAsia" w:hint="eastAsia"/>
          <w:spacing w:val="-46"/>
          <w:sz w:val="24"/>
          <w:szCs w:val="24"/>
        </w:rPr>
        <w:t xml:space="preserve"> </w:t>
      </w:r>
      <w:r>
        <w:rPr>
          <w:rFonts w:asciiTheme="minorEastAsia" w:hAnsiTheme="minorEastAsia" w:cstheme="minorEastAsia" w:hint="eastAsia"/>
          <w:spacing w:val="-46"/>
          <w:sz w:val="24"/>
          <w:szCs w:val="24"/>
        </w:rPr>
        <w:t>分</w:t>
      </w:r>
      <w:r>
        <w:rPr>
          <w:rFonts w:asciiTheme="minorEastAsia" w:hAnsiTheme="minorEastAsia" w:cstheme="minorEastAsia" w:hint="eastAsia"/>
          <w:sz w:val="24"/>
          <w:szCs w:val="24"/>
        </w:rPr>
        <w:t>（</w:t>
      </w:r>
      <w:r>
        <w:rPr>
          <w:rFonts w:asciiTheme="minorEastAsia" w:hAnsiTheme="minorEastAsia" w:cstheme="minorEastAsia" w:hint="eastAsia"/>
          <w:spacing w:val="-8"/>
          <w:sz w:val="24"/>
          <w:szCs w:val="24"/>
        </w:rPr>
        <w:t>以合同为准，高清彩色</w:t>
      </w:r>
      <w:r>
        <w:rPr>
          <w:rFonts w:asciiTheme="minorEastAsia" w:hAnsiTheme="minorEastAsia" w:cstheme="minorEastAsia" w:hint="eastAsia"/>
          <w:sz w:val="24"/>
          <w:szCs w:val="24"/>
        </w:rPr>
        <w:t>扫描件）。（</w:t>
      </w:r>
      <w:r>
        <w:rPr>
          <w:rFonts w:asciiTheme="minorEastAsia" w:hAnsiTheme="minorEastAsia" w:cstheme="minorEastAsia" w:hint="eastAsia"/>
          <w:spacing w:val="-20"/>
          <w:sz w:val="24"/>
          <w:szCs w:val="24"/>
        </w:rPr>
        <w:t>满分</w:t>
      </w:r>
      <w:r>
        <w:rPr>
          <w:rFonts w:asciiTheme="minorEastAsia" w:hAnsiTheme="minorEastAsia" w:cstheme="minorEastAsia" w:hint="eastAsia"/>
          <w:spacing w:val="-20"/>
          <w:sz w:val="24"/>
          <w:szCs w:val="24"/>
        </w:rPr>
        <w:t xml:space="preserve"> </w:t>
      </w:r>
      <w:r>
        <w:rPr>
          <w:rFonts w:asciiTheme="minorEastAsia" w:hAnsiTheme="minorEastAsia" w:cstheme="minorEastAsia" w:hint="eastAsia"/>
          <w:sz w:val="24"/>
          <w:szCs w:val="24"/>
        </w:rPr>
        <w:t>10</w:t>
      </w:r>
      <w:r>
        <w:rPr>
          <w:rFonts w:asciiTheme="minorEastAsia" w:hAnsiTheme="minorEastAsia" w:cstheme="minorEastAsia" w:hint="eastAsia"/>
          <w:spacing w:val="-30"/>
          <w:sz w:val="24"/>
          <w:szCs w:val="24"/>
        </w:rPr>
        <w:t xml:space="preserve"> </w:t>
      </w:r>
      <w:r>
        <w:rPr>
          <w:rFonts w:asciiTheme="minorEastAsia" w:hAnsiTheme="minorEastAsia" w:cstheme="minorEastAsia" w:hint="eastAsia"/>
          <w:spacing w:val="-30"/>
          <w:sz w:val="24"/>
          <w:szCs w:val="24"/>
        </w:rPr>
        <w:t>分</w:t>
      </w:r>
      <w:r>
        <w:rPr>
          <w:rFonts w:asciiTheme="minorEastAsia" w:hAnsiTheme="minorEastAsia" w:cstheme="minorEastAsia" w:hint="eastAsia"/>
          <w:sz w:val="24"/>
          <w:szCs w:val="24"/>
        </w:rPr>
        <w:t>）</w:t>
      </w:r>
    </w:p>
    <w:p w:rsidR="00242893" w:rsidRDefault="00890E1A" w:rsidP="00432230">
      <w:pPr>
        <w:pStyle w:val="2"/>
        <w:widowControl/>
        <w:tabs>
          <w:tab w:val="left" w:pos="1268"/>
        </w:tabs>
        <w:adjustRightInd w:val="0"/>
        <w:snapToGrid w:val="0"/>
        <w:spacing w:line="440" w:lineRule="exact"/>
        <w:ind w:leftChars="200" w:left="420" w:firstLine="0"/>
        <w:jc w:val="left"/>
        <w:rPr>
          <w:rFonts w:asciiTheme="minorEastAsia" w:eastAsiaTheme="minorEastAsia" w:hAnsiTheme="minorEastAsia" w:cstheme="minorEastAsia"/>
        </w:rPr>
      </w:pPr>
      <w:r>
        <w:rPr>
          <w:rFonts w:asciiTheme="minorEastAsia" w:eastAsiaTheme="minorEastAsia" w:hAnsiTheme="minorEastAsia" w:cstheme="minorEastAsia" w:hint="eastAsia"/>
          <w:lang w:val="en-US"/>
        </w:rPr>
        <w:t>6.3.3</w:t>
      </w:r>
      <w:r>
        <w:rPr>
          <w:rFonts w:asciiTheme="minorEastAsia" w:eastAsiaTheme="minorEastAsia" w:hAnsiTheme="minorEastAsia" w:cstheme="minorEastAsia" w:hint="eastAsia"/>
        </w:rPr>
        <w:t>技术部分（</w:t>
      </w:r>
      <w:r>
        <w:rPr>
          <w:rFonts w:asciiTheme="minorEastAsia" w:eastAsiaTheme="minorEastAsia" w:hAnsiTheme="minorEastAsia" w:cstheme="minorEastAsia" w:hint="eastAsia"/>
          <w:spacing w:val="-20"/>
        </w:rPr>
        <w:t>满分</w:t>
      </w:r>
      <w:r>
        <w:rPr>
          <w:rFonts w:asciiTheme="minorEastAsia" w:eastAsiaTheme="minorEastAsia" w:hAnsiTheme="minorEastAsia" w:cstheme="minorEastAsia" w:hint="eastAsia"/>
          <w:spacing w:val="-20"/>
        </w:rPr>
        <w:t xml:space="preserve"> </w:t>
      </w:r>
      <w:r>
        <w:rPr>
          <w:rFonts w:asciiTheme="minorEastAsia" w:eastAsiaTheme="minorEastAsia" w:hAnsiTheme="minorEastAsia" w:cstheme="minorEastAsia" w:hint="eastAsia"/>
          <w:lang w:val="en-US"/>
        </w:rPr>
        <w:t>10</w:t>
      </w:r>
      <w:r>
        <w:rPr>
          <w:rFonts w:asciiTheme="minorEastAsia" w:eastAsiaTheme="minorEastAsia" w:hAnsiTheme="minorEastAsia" w:cstheme="minorEastAsia" w:hint="eastAsia"/>
          <w:spacing w:val="-31"/>
        </w:rPr>
        <w:t>分</w:t>
      </w:r>
      <w:r>
        <w:rPr>
          <w:rFonts w:asciiTheme="minorEastAsia" w:eastAsiaTheme="minorEastAsia" w:hAnsiTheme="minorEastAsia" w:cstheme="minorEastAsia" w:hint="eastAsia"/>
        </w:rPr>
        <w:t>）</w:t>
      </w:r>
    </w:p>
    <w:p w:rsidR="00242893" w:rsidRDefault="00890E1A">
      <w:pPr>
        <w:pStyle w:val="a3"/>
        <w:widowControl/>
        <w:adjustRightInd w:val="0"/>
        <w:snapToGrid w:val="0"/>
        <w:spacing w:line="440" w:lineRule="exa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提供本年度由国家认证的市级以上产品质量监督检验机构出具的本次招标</w:t>
      </w:r>
      <w:r>
        <w:rPr>
          <w:rFonts w:asciiTheme="minorEastAsia" w:eastAsiaTheme="minorEastAsia" w:hAnsiTheme="minorEastAsia" w:cstheme="minorEastAsia" w:hint="eastAsia"/>
        </w:rPr>
        <w:t>品种</w:t>
      </w:r>
      <w:r>
        <w:rPr>
          <w:rFonts w:asciiTheme="minorEastAsia" w:eastAsiaTheme="minorEastAsia" w:hAnsiTheme="minorEastAsia" w:cstheme="minorEastAsia" w:hint="eastAsia"/>
        </w:rPr>
        <w:t>的质量检验报告原件，并附检测费用发票（高清彩色扫描件）</w:t>
      </w:r>
      <w:r>
        <w:rPr>
          <w:rFonts w:asciiTheme="minorEastAsia" w:eastAsiaTheme="minorEastAsia" w:hAnsiTheme="minorEastAsia" w:cstheme="minorEastAsia" w:hint="eastAsia"/>
          <w:spacing w:val="4"/>
        </w:rPr>
        <w:t>得</w:t>
      </w:r>
      <w:r>
        <w:rPr>
          <w:rFonts w:asciiTheme="minorEastAsia" w:eastAsiaTheme="minorEastAsia" w:hAnsiTheme="minorEastAsia" w:cstheme="minorEastAsia" w:hint="eastAsia"/>
          <w:spacing w:val="4"/>
        </w:rPr>
        <w:t xml:space="preserve"> </w:t>
      </w:r>
      <w:r>
        <w:rPr>
          <w:rFonts w:asciiTheme="minorEastAsia" w:eastAsiaTheme="minorEastAsia" w:hAnsiTheme="minorEastAsia" w:cstheme="minorEastAsia" w:hint="eastAsia"/>
          <w:lang w:val="en-US"/>
        </w:rPr>
        <w:t>6</w:t>
      </w:r>
      <w:r>
        <w:rPr>
          <w:rFonts w:asciiTheme="minorEastAsia" w:eastAsiaTheme="minorEastAsia" w:hAnsiTheme="minorEastAsia" w:cstheme="minorEastAsia" w:hint="eastAsia"/>
          <w:spacing w:val="-3"/>
        </w:rPr>
        <w:t xml:space="preserve"> </w:t>
      </w:r>
      <w:r>
        <w:rPr>
          <w:rFonts w:asciiTheme="minorEastAsia" w:eastAsiaTheme="minorEastAsia" w:hAnsiTheme="minorEastAsia" w:cstheme="minorEastAsia" w:hint="eastAsia"/>
          <w:spacing w:val="-3"/>
        </w:rPr>
        <w:t>分</w:t>
      </w:r>
      <w:r>
        <w:rPr>
          <w:rFonts w:asciiTheme="minorEastAsia" w:eastAsiaTheme="minorEastAsia" w:hAnsiTheme="minorEastAsia" w:cstheme="minorEastAsia" w:hint="eastAsia"/>
          <w:spacing w:val="-3"/>
        </w:rPr>
        <w:t>，否则，不得分</w:t>
      </w:r>
      <w:r>
        <w:rPr>
          <w:rFonts w:asciiTheme="minorEastAsia" w:eastAsiaTheme="minorEastAsia" w:hAnsiTheme="minorEastAsia" w:cstheme="minorEastAsia" w:hint="eastAsia"/>
        </w:rPr>
        <w:t>（满分</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lang w:val="en-US"/>
        </w:rPr>
        <w:t>6</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分）</w:t>
      </w:r>
    </w:p>
    <w:p w:rsidR="00242893" w:rsidRDefault="00890E1A">
      <w:pPr>
        <w:pStyle w:val="a8"/>
        <w:widowControl/>
        <w:tabs>
          <w:tab w:val="left" w:pos="243"/>
        </w:tabs>
        <w:adjustRightInd w:val="0"/>
        <w:snapToGrid w:val="0"/>
        <w:spacing w:line="440" w:lineRule="exact"/>
        <w:ind w:firstLine="516"/>
        <w:jc w:val="left"/>
        <w:rPr>
          <w:rFonts w:asciiTheme="minorEastAsia" w:hAnsiTheme="minorEastAsia" w:cstheme="minorEastAsia"/>
          <w:sz w:val="24"/>
          <w:szCs w:val="24"/>
        </w:rPr>
      </w:pPr>
      <w:r>
        <w:rPr>
          <w:rFonts w:asciiTheme="minorEastAsia" w:hAnsiTheme="minorEastAsia" w:cstheme="minorEastAsia" w:hint="eastAsia"/>
          <w:spacing w:val="9"/>
          <w:sz w:val="24"/>
          <w:szCs w:val="24"/>
        </w:rPr>
        <w:t>2.</w:t>
      </w:r>
      <w:r>
        <w:rPr>
          <w:rFonts w:asciiTheme="minorEastAsia" w:hAnsiTheme="minorEastAsia" w:cstheme="minorEastAsia" w:hint="eastAsia"/>
          <w:spacing w:val="9"/>
          <w:sz w:val="24"/>
          <w:szCs w:val="24"/>
        </w:rPr>
        <w:t>招标文件制作：根据投标文件制作条例、逻辑清晰度横向比较，优秀</w:t>
      </w:r>
      <w:r>
        <w:rPr>
          <w:rFonts w:asciiTheme="minorEastAsia" w:hAnsiTheme="minorEastAsia" w:cstheme="minorEastAsia" w:hint="eastAsia"/>
          <w:spacing w:val="-14"/>
          <w:sz w:val="24"/>
          <w:szCs w:val="24"/>
        </w:rPr>
        <w:t>的得</w:t>
      </w:r>
      <w:r>
        <w:rPr>
          <w:rFonts w:asciiTheme="minorEastAsia" w:hAnsiTheme="minorEastAsia" w:cstheme="minorEastAsia" w:hint="eastAsia"/>
          <w:spacing w:val="-14"/>
          <w:sz w:val="24"/>
          <w:szCs w:val="24"/>
        </w:rPr>
        <w:t>3--</w:t>
      </w:r>
      <w:r>
        <w:rPr>
          <w:rFonts w:asciiTheme="minorEastAsia" w:hAnsiTheme="minorEastAsia" w:cstheme="minorEastAsia" w:hint="eastAsia"/>
          <w:spacing w:val="-14"/>
          <w:sz w:val="24"/>
          <w:szCs w:val="24"/>
        </w:rPr>
        <w:t xml:space="preserve"> </w:t>
      </w:r>
      <w:r>
        <w:rPr>
          <w:rFonts w:asciiTheme="minorEastAsia" w:hAnsiTheme="minorEastAsia" w:cstheme="minorEastAsia" w:hint="eastAsia"/>
          <w:sz w:val="24"/>
          <w:szCs w:val="24"/>
        </w:rPr>
        <w:t>4</w:t>
      </w:r>
      <w:r>
        <w:rPr>
          <w:rFonts w:asciiTheme="minorEastAsia" w:hAnsiTheme="minorEastAsia" w:cstheme="minorEastAsia" w:hint="eastAsia"/>
          <w:spacing w:val="-1"/>
          <w:sz w:val="24"/>
          <w:szCs w:val="24"/>
        </w:rPr>
        <w:t xml:space="preserve"> </w:t>
      </w:r>
      <w:r>
        <w:rPr>
          <w:rFonts w:asciiTheme="minorEastAsia" w:hAnsiTheme="minorEastAsia" w:cstheme="minorEastAsia" w:hint="eastAsia"/>
          <w:spacing w:val="-1"/>
          <w:sz w:val="24"/>
          <w:szCs w:val="24"/>
        </w:rPr>
        <w:t>分</w:t>
      </w:r>
      <w:r>
        <w:rPr>
          <w:rFonts w:asciiTheme="minorEastAsia" w:hAnsiTheme="minorEastAsia" w:cstheme="minorEastAsia" w:hint="eastAsia"/>
          <w:spacing w:val="-1"/>
          <w:sz w:val="24"/>
          <w:szCs w:val="24"/>
        </w:rPr>
        <w:t>，</w:t>
      </w:r>
      <w:r>
        <w:rPr>
          <w:rFonts w:asciiTheme="minorEastAsia" w:hAnsiTheme="minorEastAsia" w:cstheme="minorEastAsia" w:hint="eastAsia"/>
          <w:spacing w:val="-1"/>
          <w:sz w:val="24"/>
          <w:szCs w:val="24"/>
        </w:rPr>
        <w:t>一般得</w:t>
      </w:r>
      <w:r>
        <w:rPr>
          <w:rFonts w:asciiTheme="minorEastAsia" w:hAnsiTheme="minorEastAsia" w:cstheme="minorEastAsia" w:hint="eastAsia"/>
          <w:spacing w:val="-1"/>
          <w:sz w:val="24"/>
          <w:szCs w:val="24"/>
        </w:rPr>
        <w:t>1--2</w:t>
      </w:r>
      <w:r>
        <w:rPr>
          <w:rFonts w:asciiTheme="minorEastAsia" w:hAnsiTheme="minorEastAsia" w:cstheme="minorEastAsia" w:hint="eastAsia"/>
          <w:spacing w:val="-1"/>
          <w:sz w:val="24"/>
          <w:szCs w:val="24"/>
        </w:rPr>
        <w:t>分。</w:t>
      </w:r>
      <w:r>
        <w:rPr>
          <w:rFonts w:asciiTheme="minorEastAsia" w:hAnsiTheme="minorEastAsia" w:cstheme="minorEastAsia" w:hint="eastAsia"/>
          <w:spacing w:val="7"/>
          <w:sz w:val="24"/>
          <w:szCs w:val="24"/>
        </w:rPr>
        <w:t>（</w:t>
      </w:r>
      <w:r>
        <w:rPr>
          <w:rFonts w:asciiTheme="minorEastAsia" w:hAnsiTheme="minorEastAsia" w:cstheme="minorEastAsia" w:hint="eastAsia"/>
          <w:spacing w:val="-15"/>
          <w:sz w:val="24"/>
          <w:szCs w:val="24"/>
        </w:rPr>
        <w:t>满分</w:t>
      </w:r>
      <w:r>
        <w:rPr>
          <w:rFonts w:asciiTheme="minorEastAsia" w:hAnsiTheme="minorEastAsia" w:cstheme="minorEastAsia" w:hint="eastAsia"/>
          <w:spacing w:val="-15"/>
          <w:sz w:val="24"/>
          <w:szCs w:val="24"/>
        </w:rPr>
        <w:t xml:space="preserve"> </w:t>
      </w:r>
      <w:r>
        <w:rPr>
          <w:rFonts w:asciiTheme="minorEastAsia" w:hAnsiTheme="minorEastAsia" w:cstheme="minorEastAsia" w:hint="eastAsia"/>
          <w:sz w:val="24"/>
          <w:szCs w:val="24"/>
        </w:rPr>
        <w:t>4</w:t>
      </w:r>
      <w:r>
        <w:rPr>
          <w:rFonts w:asciiTheme="minorEastAsia" w:hAnsiTheme="minorEastAsia" w:cstheme="minorEastAsia" w:hint="eastAsia"/>
          <w:spacing w:val="-23"/>
          <w:sz w:val="24"/>
          <w:szCs w:val="24"/>
        </w:rPr>
        <w:t xml:space="preserve"> </w:t>
      </w:r>
      <w:r>
        <w:rPr>
          <w:rFonts w:asciiTheme="minorEastAsia" w:hAnsiTheme="minorEastAsia" w:cstheme="minorEastAsia" w:hint="eastAsia"/>
          <w:spacing w:val="-23"/>
          <w:sz w:val="24"/>
          <w:szCs w:val="24"/>
        </w:rPr>
        <w:t>分</w:t>
      </w:r>
      <w:r>
        <w:rPr>
          <w:rFonts w:asciiTheme="minorEastAsia" w:hAnsiTheme="minorEastAsia" w:cstheme="minorEastAsia" w:hint="eastAsia"/>
          <w:sz w:val="24"/>
          <w:szCs w:val="24"/>
        </w:rPr>
        <w:t>）</w:t>
      </w:r>
    </w:p>
    <w:p w:rsidR="00242893" w:rsidRDefault="00890E1A" w:rsidP="00432230">
      <w:pPr>
        <w:pStyle w:val="2"/>
        <w:widowControl/>
        <w:tabs>
          <w:tab w:val="left" w:pos="1268"/>
        </w:tabs>
        <w:adjustRightInd w:val="0"/>
        <w:snapToGrid w:val="0"/>
        <w:spacing w:line="440" w:lineRule="exact"/>
        <w:ind w:leftChars="200" w:left="420" w:firstLine="0"/>
        <w:jc w:val="left"/>
        <w:rPr>
          <w:rFonts w:asciiTheme="minorEastAsia" w:eastAsiaTheme="minorEastAsia" w:hAnsiTheme="minorEastAsia" w:cstheme="minorEastAsia"/>
        </w:rPr>
      </w:pPr>
      <w:r>
        <w:rPr>
          <w:rFonts w:asciiTheme="minorEastAsia" w:eastAsiaTheme="minorEastAsia" w:hAnsiTheme="minorEastAsia" w:cstheme="minorEastAsia" w:hint="eastAsia"/>
          <w:lang w:val="en-US"/>
        </w:rPr>
        <w:t>6.3.4</w:t>
      </w:r>
      <w:r>
        <w:rPr>
          <w:rFonts w:asciiTheme="minorEastAsia" w:eastAsiaTheme="minorEastAsia" w:hAnsiTheme="minorEastAsia" w:cstheme="minorEastAsia" w:hint="eastAsia"/>
        </w:rPr>
        <w:t>售后服务部分（</w:t>
      </w:r>
      <w:r>
        <w:rPr>
          <w:rFonts w:asciiTheme="minorEastAsia" w:eastAsiaTheme="minorEastAsia" w:hAnsiTheme="minorEastAsia" w:cstheme="minorEastAsia" w:hint="eastAsia"/>
          <w:spacing w:val="-20"/>
        </w:rPr>
        <w:t>满分</w:t>
      </w:r>
      <w:r>
        <w:rPr>
          <w:rFonts w:asciiTheme="minorEastAsia" w:eastAsiaTheme="minorEastAsia" w:hAnsiTheme="minorEastAsia" w:cstheme="minorEastAsia" w:hint="eastAsia"/>
          <w:spacing w:val="-20"/>
        </w:rPr>
        <w:t xml:space="preserve"> </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lang w:val="en-US"/>
        </w:rPr>
        <w:t>0</w:t>
      </w:r>
      <w:r>
        <w:rPr>
          <w:rFonts w:asciiTheme="minorEastAsia" w:eastAsiaTheme="minorEastAsia" w:hAnsiTheme="minorEastAsia" w:cstheme="minorEastAsia" w:hint="eastAsia"/>
          <w:spacing w:val="-32"/>
        </w:rPr>
        <w:t xml:space="preserve"> </w:t>
      </w:r>
      <w:r>
        <w:rPr>
          <w:rFonts w:asciiTheme="minorEastAsia" w:eastAsiaTheme="minorEastAsia" w:hAnsiTheme="minorEastAsia" w:cstheme="minorEastAsia" w:hint="eastAsia"/>
          <w:spacing w:val="-32"/>
        </w:rPr>
        <w:t>分</w:t>
      </w:r>
      <w:r>
        <w:rPr>
          <w:rFonts w:asciiTheme="minorEastAsia" w:eastAsiaTheme="minorEastAsia" w:hAnsiTheme="minorEastAsia" w:cstheme="minorEastAsia" w:hint="eastAsia"/>
        </w:rPr>
        <w:t>）</w:t>
      </w:r>
    </w:p>
    <w:p w:rsidR="00242893" w:rsidRDefault="00890E1A">
      <w:pPr>
        <w:pStyle w:val="a3"/>
        <w:widowControl/>
        <w:adjustRightInd w:val="0"/>
        <w:snapToGrid w:val="0"/>
        <w:spacing w:line="440" w:lineRule="exa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、供货能力，优者得</w:t>
      </w:r>
      <w:r>
        <w:rPr>
          <w:rFonts w:asciiTheme="minorEastAsia" w:eastAsiaTheme="minorEastAsia" w:hAnsiTheme="minorEastAsia" w:cstheme="minorEastAsia" w:hint="eastAsia"/>
        </w:rPr>
        <w:t xml:space="preserve"> 5 </w:t>
      </w:r>
      <w:r>
        <w:rPr>
          <w:rFonts w:asciiTheme="minorEastAsia" w:eastAsiaTheme="minorEastAsia" w:hAnsiTheme="minorEastAsia" w:cstheme="minorEastAsia" w:hint="eastAsia"/>
        </w:rPr>
        <w:t>分，一般得</w:t>
      </w:r>
      <w:r>
        <w:rPr>
          <w:rFonts w:asciiTheme="minorEastAsia" w:eastAsiaTheme="minorEastAsia" w:hAnsiTheme="minorEastAsia" w:cstheme="minorEastAsia" w:hint="eastAsia"/>
        </w:rPr>
        <w:t xml:space="preserve"> 2 </w:t>
      </w:r>
      <w:r>
        <w:rPr>
          <w:rFonts w:asciiTheme="minorEastAsia" w:eastAsiaTheme="minorEastAsia" w:hAnsiTheme="minorEastAsia" w:cstheme="minorEastAsia" w:hint="eastAsia"/>
        </w:rPr>
        <w:t>分，差得</w:t>
      </w:r>
      <w:r>
        <w:rPr>
          <w:rFonts w:asciiTheme="minorEastAsia" w:eastAsiaTheme="minorEastAsia" w:hAnsiTheme="minorEastAsia" w:cstheme="minorEastAsia" w:hint="eastAsia"/>
        </w:rPr>
        <w:t xml:space="preserve"> 1 </w:t>
      </w:r>
      <w:r>
        <w:rPr>
          <w:rFonts w:asciiTheme="minorEastAsia" w:eastAsiaTheme="minorEastAsia" w:hAnsiTheme="minorEastAsia" w:cstheme="minorEastAsia" w:hint="eastAsia"/>
        </w:rPr>
        <w:t>分。（满分</w:t>
      </w:r>
      <w:r>
        <w:rPr>
          <w:rFonts w:asciiTheme="minorEastAsia" w:eastAsiaTheme="minorEastAsia" w:hAnsiTheme="minorEastAsia" w:cstheme="minorEastAsia" w:hint="eastAsia"/>
        </w:rPr>
        <w:t xml:space="preserve"> 5 </w:t>
      </w:r>
      <w:r>
        <w:rPr>
          <w:rFonts w:asciiTheme="minorEastAsia" w:eastAsiaTheme="minorEastAsia" w:hAnsiTheme="minorEastAsia" w:cstheme="minorEastAsia" w:hint="eastAsia"/>
        </w:rPr>
        <w:t>分）</w:t>
      </w:r>
    </w:p>
    <w:p w:rsidR="00242893" w:rsidRDefault="00890E1A">
      <w:pPr>
        <w:pStyle w:val="a8"/>
        <w:widowControl/>
        <w:numPr>
          <w:ilvl w:val="0"/>
          <w:numId w:val="4"/>
        </w:numPr>
        <w:tabs>
          <w:tab w:val="left" w:pos="844"/>
        </w:tabs>
        <w:adjustRightInd w:val="0"/>
        <w:snapToGrid w:val="0"/>
        <w:spacing w:line="440" w:lineRule="exact"/>
        <w:ind w:left="0" w:firstLine="480"/>
        <w:rPr>
          <w:rFonts w:asciiTheme="minorEastAsia" w:hAnsiTheme="minorEastAsia" w:cstheme="minorEastAsia"/>
          <w:sz w:val="24"/>
          <w:szCs w:val="24"/>
        </w:rPr>
      </w:pPr>
      <w:r>
        <w:rPr>
          <w:rFonts w:asciiTheme="minorEastAsia" w:hAnsiTheme="minorEastAsia" w:cstheme="minorEastAsia" w:hint="eastAsia"/>
          <w:sz w:val="24"/>
          <w:szCs w:val="24"/>
        </w:rPr>
        <w:t>质量保证措施，优者得</w:t>
      </w:r>
      <w:r>
        <w:rPr>
          <w:rFonts w:asciiTheme="minorEastAsia" w:hAnsiTheme="minorEastAsia" w:cstheme="minorEastAsia" w:hint="eastAsia"/>
          <w:sz w:val="24"/>
          <w:szCs w:val="24"/>
        </w:rPr>
        <w:t xml:space="preserve"> 5 </w:t>
      </w:r>
      <w:r>
        <w:rPr>
          <w:rFonts w:asciiTheme="minorEastAsia" w:hAnsiTheme="minorEastAsia" w:cstheme="minorEastAsia" w:hint="eastAsia"/>
          <w:sz w:val="24"/>
          <w:szCs w:val="24"/>
        </w:rPr>
        <w:t>分，一般得</w:t>
      </w:r>
      <w:r>
        <w:rPr>
          <w:rFonts w:asciiTheme="minorEastAsia" w:hAnsiTheme="minorEastAsia" w:cstheme="minorEastAsia" w:hint="eastAsia"/>
          <w:sz w:val="24"/>
          <w:szCs w:val="24"/>
        </w:rPr>
        <w:t xml:space="preserve"> 2 </w:t>
      </w:r>
      <w:r>
        <w:rPr>
          <w:rFonts w:asciiTheme="minorEastAsia" w:hAnsiTheme="minorEastAsia" w:cstheme="minorEastAsia" w:hint="eastAsia"/>
          <w:sz w:val="24"/>
          <w:szCs w:val="24"/>
        </w:rPr>
        <w:t>分，差得</w:t>
      </w:r>
      <w:r>
        <w:rPr>
          <w:rFonts w:asciiTheme="minorEastAsia" w:hAnsiTheme="minorEastAsia" w:cstheme="minorEastAsia" w:hint="eastAsia"/>
          <w:sz w:val="24"/>
          <w:szCs w:val="24"/>
        </w:rPr>
        <w:t xml:space="preserve"> 1 </w:t>
      </w:r>
      <w:r>
        <w:rPr>
          <w:rFonts w:asciiTheme="minorEastAsia" w:hAnsiTheme="minorEastAsia" w:cstheme="minorEastAsia" w:hint="eastAsia"/>
          <w:sz w:val="24"/>
          <w:szCs w:val="24"/>
        </w:rPr>
        <w:t>分。（满分</w:t>
      </w:r>
      <w:r>
        <w:rPr>
          <w:rFonts w:asciiTheme="minorEastAsia" w:hAnsiTheme="minorEastAsia" w:cstheme="minorEastAsia" w:hint="eastAsia"/>
          <w:sz w:val="24"/>
          <w:szCs w:val="24"/>
        </w:rPr>
        <w:t xml:space="preserve"> 5 </w:t>
      </w:r>
      <w:r>
        <w:rPr>
          <w:rFonts w:asciiTheme="minorEastAsia" w:hAnsiTheme="minorEastAsia" w:cstheme="minorEastAsia" w:hint="eastAsia"/>
          <w:sz w:val="24"/>
          <w:szCs w:val="24"/>
        </w:rPr>
        <w:t>分）</w:t>
      </w:r>
    </w:p>
    <w:p w:rsidR="00242893" w:rsidRDefault="00890E1A">
      <w:pPr>
        <w:pStyle w:val="a8"/>
        <w:widowControl/>
        <w:numPr>
          <w:ilvl w:val="0"/>
          <w:numId w:val="4"/>
        </w:numPr>
        <w:tabs>
          <w:tab w:val="left" w:pos="844"/>
        </w:tabs>
        <w:adjustRightInd w:val="0"/>
        <w:snapToGrid w:val="0"/>
        <w:spacing w:line="440" w:lineRule="exact"/>
        <w:ind w:left="0" w:firstLine="468"/>
        <w:rPr>
          <w:rFonts w:asciiTheme="minorEastAsia" w:hAnsiTheme="minorEastAsia" w:cstheme="minorEastAsia"/>
          <w:spacing w:val="6"/>
          <w:sz w:val="24"/>
          <w:szCs w:val="24"/>
        </w:rPr>
      </w:pPr>
      <w:r>
        <w:rPr>
          <w:rFonts w:asciiTheme="minorEastAsia" w:hAnsiTheme="minorEastAsia" w:cstheme="minorEastAsia" w:hint="eastAsia"/>
          <w:spacing w:val="-3"/>
          <w:sz w:val="24"/>
          <w:szCs w:val="24"/>
        </w:rPr>
        <w:t>供</w:t>
      </w:r>
      <w:r>
        <w:rPr>
          <w:rFonts w:asciiTheme="minorEastAsia" w:hAnsiTheme="minorEastAsia" w:cstheme="minorEastAsia" w:hint="eastAsia"/>
          <w:spacing w:val="-3"/>
          <w:sz w:val="24"/>
          <w:szCs w:val="24"/>
        </w:rPr>
        <w:t>货</w:t>
      </w:r>
      <w:r>
        <w:rPr>
          <w:rFonts w:asciiTheme="minorEastAsia" w:hAnsiTheme="minorEastAsia" w:cstheme="minorEastAsia" w:hint="eastAsia"/>
          <w:spacing w:val="-3"/>
          <w:sz w:val="24"/>
          <w:szCs w:val="24"/>
        </w:rPr>
        <w:t>组织方案及供</w:t>
      </w:r>
      <w:r>
        <w:rPr>
          <w:rFonts w:asciiTheme="minorEastAsia" w:hAnsiTheme="minorEastAsia" w:cstheme="minorEastAsia" w:hint="eastAsia"/>
          <w:spacing w:val="-3"/>
          <w:sz w:val="24"/>
          <w:szCs w:val="24"/>
        </w:rPr>
        <w:t>货</w:t>
      </w:r>
      <w:r>
        <w:rPr>
          <w:rFonts w:asciiTheme="minorEastAsia" w:hAnsiTheme="minorEastAsia" w:cstheme="minorEastAsia" w:hint="eastAsia"/>
          <w:spacing w:val="-3"/>
          <w:sz w:val="24"/>
          <w:szCs w:val="24"/>
        </w:rPr>
        <w:t>应急措施，优者得</w:t>
      </w:r>
      <w:r>
        <w:rPr>
          <w:rFonts w:asciiTheme="minorEastAsia" w:hAnsiTheme="minorEastAsia" w:cstheme="minorEastAsia" w:hint="eastAsia"/>
          <w:spacing w:val="-3"/>
          <w:sz w:val="24"/>
          <w:szCs w:val="24"/>
        </w:rPr>
        <w:t xml:space="preserve"> </w:t>
      </w:r>
      <w:r>
        <w:rPr>
          <w:rFonts w:asciiTheme="minorEastAsia" w:hAnsiTheme="minorEastAsia" w:cstheme="minorEastAsia" w:hint="eastAsia"/>
          <w:sz w:val="24"/>
          <w:szCs w:val="24"/>
        </w:rPr>
        <w:t>5</w:t>
      </w:r>
      <w:r>
        <w:rPr>
          <w:rFonts w:asciiTheme="minorEastAsia" w:hAnsiTheme="minorEastAsia" w:cstheme="minorEastAsia" w:hint="eastAsia"/>
          <w:spacing w:val="-6"/>
          <w:sz w:val="24"/>
          <w:szCs w:val="24"/>
        </w:rPr>
        <w:t xml:space="preserve"> </w:t>
      </w:r>
      <w:r>
        <w:rPr>
          <w:rFonts w:asciiTheme="minorEastAsia" w:hAnsiTheme="minorEastAsia" w:cstheme="minorEastAsia" w:hint="eastAsia"/>
          <w:spacing w:val="-6"/>
          <w:sz w:val="24"/>
          <w:szCs w:val="24"/>
        </w:rPr>
        <w:t>分，一般得</w:t>
      </w:r>
      <w:r>
        <w:rPr>
          <w:rFonts w:asciiTheme="minorEastAsia" w:hAnsiTheme="minorEastAsia" w:cstheme="minorEastAsia" w:hint="eastAsia"/>
          <w:spacing w:val="-6"/>
          <w:sz w:val="24"/>
          <w:szCs w:val="24"/>
        </w:rPr>
        <w:t xml:space="preserve"> </w:t>
      </w:r>
      <w:r>
        <w:rPr>
          <w:rFonts w:asciiTheme="minorEastAsia" w:hAnsiTheme="minorEastAsia" w:cstheme="minorEastAsia" w:hint="eastAsia"/>
          <w:sz w:val="24"/>
          <w:szCs w:val="24"/>
        </w:rPr>
        <w:t>2</w:t>
      </w:r>
      <w:r>
        <w:rPr>
          <w:rFonts w:asciiTheme="minorEastAsia" w:hAnsiTheme="minorEastAsia" w:cstheme="minorEastAsia" w:hint="eastAsia"/>
          <w:spacing w:val="-7"/>
          <w:sz w:val="24"/>
          <w:szCs w:val="24"/>
        </w:rPr>
        <w:t xml:space="preserve"> </w:t>
      </w:r>
      <w:r>
        <w:rPr>
          <w:rFonts w:asciiTheme="minorEastAsia" w:hAnsiTheme="minorEastAsia" w:cstheme="minorEastAsia" w:hint="eastAsia"/>
          <w:spacing w:val="-7"/>
          <w:sz w:val="24"/>
          <w:szCs w:val="24"/>
        </w:rPr>
        <w:t>分，差得</w:t>
      </w:r>
      <w:r>
        <w:rPr>
          <w:rFonts w:asciiTheme="minorEastAsia" w:hAnsiTheme="minorEastAsia" w:cstheme="minorEastAsia" w:hint="eastAsia"/>
          <w:spacing w:val="-7"/>
          <w:sz w:val="24"/>
          <w:szCs w:val="24"/>
        </w:rPr>
        <w:t xml:space="preserve"> </w:t>
      </w:r>
      <w:r>
        <w:rPr>
          <w:rFonts w:asciiTheme="minorEastAsia" w:hAnsiTheme="minorEastAsia" w:cstheme="minorEastAsia" w:hint="eastAsia"/>
          <w:sz w:val="24"/>
          <w:szCs w:val="24"/>
        </w:rPr>
        <w:t xml:space="preserve">1 </w:t>
      </w:r>
      <w:r>
        <w:rPr>
          <w:rFonts w:asciiTheme="minorEastAsia" w:hAnsiTheme="minorEastAsia" w:cstheme="minorEastAsia" w:hint="eastAsia"/>
          <w:sz w:val="24"/>
          <w:szCs w:val="24"/>
        </w:rPr>
        <w:t>分。（满分</w:t>
      </w:r>
      <w:r>
        <w:rPr>
          <w:rFonts w:asciiTheme="minorEastAsia" w:hAnsiTheme="minorEastAsia" w:cstheme="minorEastAsia" w:hint="eastAsia"/>
          <w:sz w:val="24"/>
          <w:szCs w:val="24"/>
        </w:rPr>
        <w:t xml:space="preserve"> 5 </w:t>
      </w:r>
      <w:r>
        <w:rPr>
          <w:rFonts w:asciiTheme="minorEastAsia" w:hAnsiTheme="minorEastAsia" w:cstheme="minorEastAsia" w:hint="eastAsia"/>
          <w:sz w:val="24"/>
          <w:szCs w:val="24"/>
        </w:rPr>
        <w:t>分）</w:t>
      </w:r>
    </w:p>
    <w:p w:rsidR="00242893" w:rsidRDefault="00890E1A">
      <w:pPr>
        <w:pStyle w:val="a8"/>
        <w:widowControl/>
        <w:numPr>
          <w:ilvl w:val="0"/>
          <w:numId w:val="4"/>
        </w:numPr>
        <w:tabs>
          <w:tab w:val="left" w:pos="243"/>
        </w:tabs>
        <w:adjustRightInd w:val="0"/>
        <w:snapToGrid w:val="0"/>
        <w:spacing w:line="440" w:lineRule="exact"/>
        <w:ind w:left="0" w:firstLine="484"/>
        <w:rPr>
          <w:rFonts w:asciiTheme="minorEastAsia" w:hAnsiTheme="minorEastAsia" w:cstheme="minorEastAsia"/>
          <w:sz w:val="24"/>
          <w:szCs w:val="24"/>
        </w:rPr>
      </w:pPr>
      <w:r>
        <w:rPr>
          <w:rFonts w:asciiTheme="minorEastAsia" w:hAnsiTheme="minorEastAsia" w:cstheme="minorEastAsia" w:hint="eastAsia"/>
          <w:spacing w:val="1"/>
          <w:sz w:val="24"/>
          <w:szCs w:val="24"/>
        </w:rPr>
        <w:t>投标人提供针对本项目的售后服务承诺书，服务承诺优者得</w:t>
      </w:r>
      <w:r>
        <w:rPr>
          <w:rFonts w:asciiTheme="minorEastAsia" w:hAnsiTheme="minorEastAsia" w:cstheme="minorEastAsia" w:hint="eastAsia"/>
          <w:spacing w:val="1"/>
          <w:sz w:val="24"/>
          <w:szCs w:val="24"/>
        </w:rPr>
        <w:t xml:space="preserve"> </w:t>
      </w:r>
      <w:r>
        <w:rPr>
          <w:rFonts w:asciiTheme="minorEastAsia" w:hAnsiTheme="minorEastAsia" w:cstheme="minorEastAsia" w:hint="eastAsia"/>
          <w:sz w:val="24"/>
          <w:szCs w:val="24"/>
        </w:rPr>
        <w:t>5</w:t>
      </w:r>
      <w:r>
        <w:rPr>
          <w:rFonts w:asciiTheme="minorEastAsia" w:hAnsiTheme="minorEastAsia" w:cstheme="minorEastAsia" w:hint="eastAsia"/>
          <w:spacing w:val="-9"/>
          <w:sz w:val="24"/>
          <w:szCs w:val="24"/>
        </w:rPr>
        <w:t xml:space="preserve"> </w:t>
      </w:r>
      <w:r>
        <w:rPr>
          <w:rFonts w:asciiTheme="minorEastAsia" w:hAnsiTheme="minorEastAsia" w:cstheme="minorEastAsia" w:hint="eastAsia"/>
          <w:spacing w:val="-9"/>
          <w:sz w:val="24"/>
          <w:szCs w:val="24"/>
        </w:rPr>
        <w:t>分，</w:t>
      </w:r>
      <w:r>
        <w:rPr>
          <w:rFonts w:asciiTheme="minorEastAsia" w:hAnsiTheme="minorEastAsia" w:cstheme="minorEastAsia" w:hint="eastAsia"/>
          <w:spacing w:val="-9"/>
          <w:sz w:val="24"/>
          <w:szCs w:val="24"/>
        </w:rPr>
        <w:t>一</w:t>
      </w:r>
      <w:r>
        <w:rPr>
          <w:rFonts w:asciiTheme="minorEastAsia" w:hAnsiTheme="minorEastAsia" w:cstheme="minorEastAsia" w:hint="eastAsia"/>
          <w:spacing w:val="-9"/>
          <w:sz w:val="24"/>
          <w:szCs w:val="24"/>
        </w:rPr>
        <w:t>般</w:t>
      </w:r>
      <w:r>
        <w:rPr>
          <w:rFonts w:asciiTheme="minorEastAsia" w:hAnsiTheme="minorEastAsia" w:cstheme="minorEastAsia" w:hint="eastAsia"/>
          <w:sz w:val="24"/>
          <w:szCs w:val="24"/>
        </w:rPr>
        <w:t>得</w:t>
      </w:r>
      <w:r>
        <w:rPr>
          <w:rFonts w:asciiTheme="minorEastAsia" w:hAnsiTheme="minorEastAsia" w:cstheme="minorEastAsia" w:hint="eastAsia"/>
          <w:sz w:val="24"/>
          <w:szCs w:val="24"/>
        </w:rPr>
        <w:t xml:space="preserve"> 2 </w:t>
      </w:r>
      <w:r>
        <w:rPr>
          <w:rFonts w:asciiTheme="minorEastAsia" w:hAnsiTheme="minorEastAsia" w:cstheme="minorEastAsia" w:hint="eastAsia"/>
          <w:sz w:val="24"/>
          <w:szCs w:val="24"/>
        </w:rPr>
        <w:t>分，差得</w:t>
      </w:r>
      <w:r>
        <w:rPr>
          <w:rFonts w:asciiTheme="minorEastAsia" w:hAnsiTheme="minorEastAsia" w:cstheme="minorEastAsia" w:hint="eastAsia"/>
          <w:sz w:val="24"/>
          <w:szCs w:val="24"/>
        </w:rPr>
        <w:t xml:space="preserve"> 1 </w:t>
      </w:r>
      <w:r>
        <w:rPr>
          <w:rFonts w:asciiTheme="minorEastAsia" w:hAnsiTheme="minorEastAsia" w:cstheme="minorEastAsia" w:hint="eastAsia"/>
          <w:sz w:val="24"/>
          <w:szCs w:val="24"/>
        </w:rPr>
        <w:t>分。（满分</w:t>
      </w:r>
      <w:r>
        <w:rPr>
          <w:rFonts w:asciiTheme="minorEastAsia" w:hAnsiTheme="minorEastAsia" w:cstheme="minorEastAsia" w:hint="eastAsia"/>
          <w:sz w:val="24"/>
          <w:szCs w:val="24"/>
        </w:rPr>
        <w:t xml:space="preserve"> 5 </w:t>
      </w:r>
      <w:r>
        <w:rPr>
          <w:rFonts w:asciiTheme="minorEastAsia" w:hAnsiTheme="minorEastAsia" w:cstheme="minorEastAsia" w:hint="eastAsia"/>
          <w:sz w:val="24"/>
          <w:szCs w:val="24"/>
        </w:rPr>
        <w:t>分）</w:t>
      </w:r>
    </w:p>
    <w:p w:rsidR="00242893" w:rsidRDefault="00890E1A">
      <w:pPr>
        <w:widowControl/>
        <w:adjustRightInd w:val="0"/>
        <w:snapToGrid w:val="0"/>
        <w:spacing w:line="440" w:lineRule="exact"/>
        <w:ind w:firstLineChars="200" w:firstLine="482"/>
        <w:jc w:val="left"/>
        <w:rPr>
          <w:rFonts w:asciiTheme="minorEastAsia" w:hAnsiTheme="minorEastAsia"/>
          <w:sz w:val="24"/>
        </w:rPr>
      </w:pPr>
      <w:r>
        <w:rPr>
          <w:rFonts w:asciiTheme="minorEastAsia" w:hAnsiTheme="minorEastAsia"/>
          <w:b/>
          <w:bCs/>
          <w:sz w:val="24"/>
        </w:rPr>
        <w:t>6.4</w:t>
      </w:r>
      <w:r>
        <w:rPr>
          <w:rFonts w:asciiTheme="minorEastAsia" w:hAnsiTheme="minorEastAsia"/>
          <w:b/>
          <w:bCs/>
          <w:sz w:val="24"/>
        </w:rPr>
        <w:t>评标小组对投标文件审查</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6</w:t>
      </w:r>
      <w:r>
        <w:rPr>
          <w:rFonts w:asciiTheme="minorEastAsia" w:hAnsiTheme="minorEastAsia" w:hint="eastAsia"/>
          <w:sz w:val="24"/>
        </w:rPr>
        <w:t>.</w:t>
      </w:r>
      <w:r>
        <w:rPr>
          <w:rFonts w:asciiTheme="minorEastAsia" w:hAnsiTheme="minorEastAsia"/>
          <w:sz w:val="24"/>
        </w:rPr>
        <w:t>4</w:t>
      </w:r>
      <w:r>
        <w:rPr>
          <w:rFonts w:asciiTheme="minorEastAsia" w:hAnsiTheme="minorEastAsia" w:hint="eastAsia"/>
          <w:sz w:val="24"/>
        </w:rPr>
        <w:t>.</w:t>
      </w:r>
      <w:r>
        <w:rPr>
          <w:rFonts w:asciiTheme="minorEastAsia" w:hAnsiTheme="minorEastAsia"/>
          <w:sz w:val="24"/>
        </w:rPr>
        <w:t>1</w:t>
      </w:r>
      <w:r>
        <w:rPr>
          <w:rFonts w:asciiTheme="minorEastAsia" w:hAnsiTheme="minorEastAsia"/>
          <w:sz w:val="24"/>
        </w:rPr>
        <w:t>投标文件属下列</w:t>
      </w:r>
      <w:r>
        <w:rPr>
          <w:rFonts w:asciiTheme="minorEastAsia" w:hAnsiTheme="minorEastAsia" w:hint="eastAsia"/>
          <w:sz w:val="24"/>
        </w:rPr>
        <w:t>情</w:t>
      </w:r>
      <w:r>
        <w:rPr>
          <w:rFonts w:asciiTheme="minorEastAsia" w:hAnsiTheme="minorEastAsia"/>
          <w:sz w:val="24"/>
        </w:rPr>
        <w:t>况之一的，应当在资格性、符合</w:t>
      </w:r>
      <w:r>
        <w:rPr>
          <w:rFonts w:asciiTheme="minorEastAsia" w:hAnsiTheme="minorEastAsia" w:hint="eastAsia"/>
          <w:sz w:val="24"/>
        </w:rPr>
        <w:t>性</w:t>
      </w:r>
      <w:r>
        <w:rPr>
          <w:rFonts w:asciiTheme="minorEastAsia" w:hAnsiTheme="minorEastAsia"/>
          <w:sz w:val="24"/>
        </w:rPr>
        <w:t>检查时按照无效投标处理</w:t>
      </w:r>
      <w:r>
        <w:rPr>
          <w:rFonts w:asciiTheme="minorEastAsia" w:hAnsiTheme="minorEastAsia" w:hint="eastAsia"/>
          <w:sz w:val="24"/>
        </w:rPr>
        <w:t>：</w:t>
      </w:r>
    </w:p>
    <w:p w:rsidR="00242893" w:rsidRDefault="00890E1A">
      <w:pPr>
        <w:widowControl/>
        <w:adjustRightInd w:val="0"/>
        <w:snapToGrid w:val="0"/>
        <w:spacing w:line="440" w:lineRule="exact"/>
        <w:ind w:firstLineChars="200" w:firstLine="480"/>
        <w:jc w:val="left"/>
        <w:rPr>
          <w:rFonts w:asciiTheme="minorEastAsia" w:hAnsiTheme="minorEastAsia"/>
          <w:sz w:val="24"/>
          <w:u w:val="single"/>
        </w:rPr>
      </w:pPr>
      <w:r>
        <w:rPr>
          <w:rFonts w:asciiTheme="minorEastAsia" w:hAnsiTheme="minorEastAsia" w:hint="eastAsia"/>
          <w:sz w:val="24"/>
          <w:u w:val="single"/>
        </w:rPr>
        <w:t>1</w:t>
      </w:r>
      <w:r>
        <w:rPr>
          <w:rFonts w:asciiTheme="minorEastAsia" w:hAnsiTheme="minorEastAsia" w:hint="eastAsia"/>
          <w:sz w:val="24"/>
          <w:u w:val="single"/>
        </w:rPr>
        <w:t>、</w:t>
      </w:r>
      <w:r>
        <w:rPr>
          <w:rFonts w:asciiTheme="minorEastAsia" w:hAnsiTheme="minorEastAsia"/>
          <w:sz w:val="24"/>
          <w:u w:val="single"/>
        </w:rPr>
        <w:t>无单位盖章并无法定代表人授权的代理人签字或者盖章的；出现两个以上法人公章不一致或者法定代表人印章不一致的</w:t>
      </w:r>
      <w:r>
        <w:rPr>
          <w:rFonts w:asciiTheme="minorEastAsia" w:hAnsiTheme="minorEastAsia" w:hint="eastAsia"/>
          <w:sz w:val="24"/>
          <w:u w:val="single"/>
        </w:rPr>
        <w:t>；</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u w:val="single"/>
        </w:rPr>
        <w:t>2</w:t>
      </w:r>
      <w:r>
        <w:rPr>
          <w:rFonts w:asciiTheme="minorEastAsia" w:hAnsiTheme="minorEastAsia"/>
          <w:sz w:val="24"/>
          <w:u w:val="single"/>
        </w:rPr>
        <w:t>、法定代表人委托的代理人未参加开标会议的</w:t>
      </w:r>
      <w:r>
        <w:rPr>
          <w:rFonts w:asciiTheme="minorEastAsia" w:hAnsiTheme="minorEastAsia" w:hint="eastAsia"/>
          <w:sz w:val="24"/>
          <w:u w:val="single"/>
        </w:rPr>
        <w:t>；</w:t>
      </w:r>
    </w:p>
    <w:p w:rsidR="00242893" w:rsidRDefault="00890E1A">
      <w:pPr>
        <w:pStyle w:val="a8"/>
        <w:widowControl/>
        <w:tabs>
          <w:tab w:val="left" w:pos="243"/>
        </w:tabs>
        <w:adjustRightInd w:val="0"/>
        <w:snapToGrid w:val="0"/>
        <w:spacing w:line="440" w:lineRule="exact"/>
        <w:ind w:firstLine="480"/>
        <w:jc w:val="left"/>
        <w:rPr>
          <w:rFonts w:asciiTheme="minorEastAsia" w:hAnsiTheme="minorEastAsia"/>
          <w:sz w:val="24"/>
          <w:u w:val="single"/>
        </w:rPr>
      </w:pPr>
      <w:r>
        <w:rPr>
          <w:rFonts w:asciiTheme="minorEastAsia" w:hAnsiTheme="minorEastAsia"/>
          <w:sz w:val="24"/>
          <w:u w:val="single"/>
        </w:rPr>
        <w:t>3</w:t>
      </w:r>
      <w:r>
        <w:rPr>
          <w:rFonts w:asciiTheme="minorEastAsia" w:hAnsiTheme="minorEastAsia"/>
          <w:sz w:val="24"/>
          <w:u w:val="single"/>
        </w:rPr>
        <w:t>、投标人递交两份或者多份内容不同的投标文件，或者在一份投标文件中对同一招标项目</w:t>
      </w:r>
      <w:r>
        <w:rPr>
          <w:rFonts w:asciiTheme="minorEastAsia" w:hAnsiTheme="minorEastAsia" w:hint="eastAsia"/>
          <w:sz w:val="24"/>
          <w:u w:val="single"/>
        </w:rPr>
        <w:t>报</w:t>
      </w:r>
      <w:r>
        <w:rPr>
          <w:rFonts w:asciiTheme="minorEastAsia" w:hAnsiTheme="minorEastAsia"/>
          <w:sz w:val="24"/>
          <w:u w:val="single"/>
        </w:rPr>
        <w:t>有两个或者多个报价，且未声明哪一个有效的</w:t>
      </w:r>
      <w:r>
        <w:rPr>
          <w:rFonts w:asciiTheme="minorEastAsia" w:hAnsiTheme="minorEastAsia" w:hint="eastAsia"/>
          <w:sz w:val="24"/>
          <w:u w:val="single"/>
        </w:rPr>
        <w:t>；</w:t>
      </w:r>
    </w:p>
    <w:p w:rsidR="00242893" w:rsidRDefault="00890E1A">
      <w:pPr>
        <w:widowControl/>
        <w:adjustRightInd w:val="0"/>
        <w:snapToGrid w:val="0"/>
        <w:spacing w:line="440" w:lineRule="exact"/>
        <w:ind w:firstLineChars="200" w:firstLine="480"/>
        <w:jc w:val="left"/>
        <w:rPr>
          <w:rFonts w:asciiTheme="minorEastAsia" w:hAnsiTheme="minorEastAsia"/>
          <w:sz w:val="24"/>
          <w:u w:val="single"/>
        </w:rPr>
      </w:pPr>
      <w:r>
        <w:rPr>
          <w:rFonts w:asciiTheme="minorEastAsia" w:hAnsiTheme="minorEastAsia"/>
          <w:sz w:val="24"/>
          <w:u w:val="single"/>
        </w:rPr>
        <w:t>4</w:t>
      </w:r>
      <w:r>
        <w:rPr>
          <w:rFonts w:asciiTheme="minorEastAsia" w:hAnsiTheme="minorEastAsia"/>
          <w:sz w:val="24"/>
          <w:u w:val="single"/>
        </w:rPr>
        <w:t>、不具备招标文件中规定</w:t>
      </w:r>
      <w:r>
        <w:rPr>
          <w:rFonts w:asciiTheme="minorEastAsia" w:hAnsiTheme="minorEastAsia" w:hint="eastAsia"/>
          <w:sz w:val="24"/>
          <w:u w:val="single"/>
        </w:rPr>
        <w:t>资格</w:t>
      </w:r>
      <w:r>
        <w:rPr>
          <w:rFonts w:asciiTheme="minorEastAsia" w:hAnsiTheme="minorEastAsia"/>
          <w:sz w:val="24"/>
          <w:u w:val="single"/>
        </w:rPr>
        <w:t>要求的</w:t>
      </w:r>
      <w:r>
        <w:rPr>
          <w:rFonts w:asciiTheme="minorEastAsia" w:hAnsiTheme="minorEastAsia" w:hint="eastAsia"/>
          <w:sz w:val="24"/>
          <w:u w:val="single"/>
        </w:rPr>
        <w:t>；</w:t>
      </w:r>
    </w:p>
    <w:p w:rsidR="00242893" w:rsidRDefault="00890E1A">
      <w:pPr>
        <w:widowControl/>
        <w:adjustRightInd w:val="0"/>
        <w:snapToGrid w:val="0"/>
        <w:spacing w:line="440" w:lineRule="exact"/>
        <w:ind w:firstLineChars="200" w:firstLine="480"/>
        <w:jc w:val="left"/>
        <w:rPr>
          <w:rFonts w:asciiTheme="minorEastAsia" w:hAnsiTheme="minorEastAsia"/>
          <w:sz w:val="24"/>
          <w:u w:val="single"/>
        </w:rPr>
      </w:pPr>
      <w:r>
        <w:rPr>
          <w:rFonts w:asciiTheme="minorEastAsia" w:hAnsiTheme="minorEastAsia"/>
          <w:sz w:val="24"/>
          <w:u w:val="single"/>
        </w:rPr>
        <w:t>5</w:t>
      </w:r>
      <w:r>
        <w:rPr>
          <w:rFonts w:asciiTheme="minorEastAsia" w:hAnsiTheme="minorEastAsia"/>
          <w:sz w:val="24"/>
          <w:u w:val="single"/>
        </w:rPr>
        <w:t>、不符合法律、法规</w:t>
      </w:r>
      <w:r>
        <w:rPr>
          <w:rFonts w:asciiTheme="minorEastAsia" w:hAnsiTheme="minorEastAsia" w:hint="eastAsia"/>
          <w:sz w:val="24"/>
          <w:u w:val="single"/>
        </w:rPr>
        <w:t>和</w:t>
      </w:r>
      <w:r>
        <w:rPr>
          <w:rFonts w:asciiTheme="minorEastAsia" w:hAnsiTheme="minorEastAsia"/>
          <w:sz w:val="24"/>
          <w:u w:val="single"/>
        </w:rPr>
        <w:t>招标文件中规定的其他实质性要求的。</w:t>
      </w:r>
    </w:p>
    <w:p w:rsidR="00242893" w:rsidRDefault="00890E1A">
      <w:pPr>
        <w:pStyle w:val="a8"/>
        <w:widowControl/>
        <w:tabs>
          <w:tab w:val="left" w:pos="243"/>
        </w:tabs>
        <w:adjustRightInd w:val="0"/>
        <w:snapToGrid w:val="0"/>
        <w:spacing w:line="440" w:lineRule="exact"/>
        <w:ind w:firstLine="480"/>
        <w:jc w:val="left"/>
        <w:rPr>
          <w:rFonts w:asciiTheme="minorEastAsia" w:hAnsiTheme="minorEastAsia" w:cstheme="minorEastAsia"/>
          <w:sz w:val="28"/>
          <w:szCs w:val="28"/>
        </w:rPr>
      </w:pPr>
      <w:r>
        <w:rPr>
          <w:rFonts w:asciiTheme="minorEastAsia" w:hAnsiTheme="minorEastAsia" w:hint="eastAsia"/>
          <w:sz w:val="24"/>
        </w:rPr>
        <w:t>6.4.2</w:t>
      </w:r>
      <w:r>
        <w:rPr>
          <w:rFonts w:asciiTheme="minorEastAsia" w:hAnsiTheme="minorEastAsia"/>
          <w:sz w:val="24"/>
        </w:rPr>
        <w:t>招标人将组织评标小组对投标文件进行审查，评估投标人的财务、技术和售后服务能力。评标小组可以对确定为实质上响应招标文件要求的投标文件进行校核，修正错误的标准如下</w:t>
      </w:r>
      <w:r>
        <w:rPr>
          <w:rFonts w:asciiTheme="minorEastAsia" w:hAnsiTheme="minorEastAsia" w:hint="eastAsia"/>
          <w:sz w:val="24"/>
        </w:rPr>
        <w:t>：</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1)</w:t>
      </w:r>
      <w:r>
        <w:rPr>
          <w:rFonts w:asciiTheme="minorEastAsia" w:hAnsiTheme="minorEastAsia"/>
          <w:sz w:val="24"/>
        </w:rPr>
        <w:t>投标文件的大写金额和小写金额不</w:t>
      </w:r>
      <w:r>
        <w:rPr>
          <w:rFonts w:asciiTheme="minorEastAsia" w:hAnsiTheme="minorEastAsia" w:hint="eastAsia"/>
          <w:sz w:val="24"/>
        </w:rPr>
        <w:t>一</w:t>
      </w:r>
      <w:r>
        <w:rPr>
          <w:rFonts w:asciiTheme="minorEastAsia" w:hAnsiTheme="minorEastAsia"/>
          <w:sz w:val="24"/>
        </w:rPr>
        <w:t>致的，以大写金额为准</w:t>
      </w:r>
      <w:r>
        <w:rPr>
          <w:rFonts w:asciiTheme="minorEastAsia" w:hAnsiTheme="minorEastAsia" w:hint="eastAsia"/>
          <w:sz w:val="24"/>
        </w:rPr>
        <w:t>；</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2)</w:t>
      </w:r>
      <w:r>
        <w:rPr>
          <w:rFonts w:asciiTheme="minorEastAsia" w:hAnsiTheme="minorEastAsia"/>
          <w:sz w:val="24"/>
        </w:rPr>
        <w:t>投标文件中开标一览表</w:t>
      </w:r>
      <w:r>
        <w:rPr>
          <w:rFonts w:asciiTheme="minorEastAsia" w:hAnsiTheme="minorEastAsia"/>
          <w:sz w:val="24"/>
        </w:rPr>
        <w:t>(</w:t>
      </w:r>
      <w:r>
        <w:rPr>
          <w:rFonts w:asciiTheme="minorEastAsia" w:hAnsiTheme="minorEastAsia"/>
          <w:sz w:val="24"/>
        </w:rPr>
        <w:t>报价表</w:t>
      </w:r>
      <w:r>
        <w:rPr>
          <w:rFonts w:asciiTheme="minorEastAsia" w:hAnsiTheme="minorEastAsia"/>
          <w:sz w:val="24"/>
        </w:rPr>
        <w:t>)</w:t>
      </w:r>
      <w:r>
        <w:rPr>
          <w:rFonts w:asciiTheme="minorEastAsia" w:hAnsiTheme="minorEastAsia"/>
          <w:sz w:val="24"/>
        </w:rPr>
        <w:t>内容与投标文件中明细表内容不一致</w:t>
      </w:r>
      <w:r>
        <w:rPr>
          <w:rFonts w:asciiTheme="minorEastAsia" w:hAnsiTheme="minorEastAsia" w:hint="eastAsia"/>
          <w:sz w:val="24"/>
        </w:rPr>
        <w:t>的，</w:t>
      </w:r>
      <w:r>
        <w:rPr>
          <w:rFonts w:asciiTheme="minorEastAsia" w:hAnsiTheme="minorEastAsia"/>
          <w:sz w:val="24"/>
        </w:rPr>
        <w:t>以开标一览表</w:t>
      </w:r>
      <w:r>
        <w:rPr>
          <w:rFonts w:asciiTheme="minorEastAsia" w:hAnsiTheme="minorEastAsia"/>
          <w:sz w:val="24"/>
        </w:rPr>
        <w:t>(</w:t>
      </w:r>
      <w:r>
        <w:rPr>
          <w:rFonts w:asciiTheme="minorEastAsia" w:hAnsiTheme="minorEastAsia"/>
          <w:sz w:val="24"/>
        </w:rPr>
        <w:t>报价表</w:t>
      </w:r>
      <w:r>
        <w:rPr>
          <w:rFonts w:asciiTheme="minorEastAsia" w:hAnsiTheme="minorEastAsia"/>
          <w:sz w:val="24"/>
        </w:rPr>
        <w:t>)</w:t>
      </w:r>
      <w:r>
        <w:rPr>
          <w:rFonts w:asciiTheme="minorEastAsia" w:hAnsiTheme="minorEastAsia"/>
          <w:sz w:val="24"/>
        </w:rPr>
        <w:t>为准。</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3)</w:t>
      </w:r>
      <w:r>
        <w:rPr>
          <w:rFonts w:asciiTheme="minorEastAsia" w:hAnsiTheme="minorEastAsia"/>
          <w:sz w:val="24"/>
        </w:rPr>
        <w:t>评标小组有权要求现场查看供应商资质材料的原件。</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sz w:val="24"/>
        </w:rPr>
        <w:t>)</w:t>
      </w:r>
      <w:r>
        <w:rPr>
          <w:rFonts w:asciiTheme="minorEastAsia" w:hAnsiTheme="minorEastAsia"/>
          <w:sz w:val="24"/>
        </w:rPr>
        <w:t>评标小组审查每份投标是否实质上</w:t>
      </w:r>
      <w:r>
        <w:rPr>
          <w:rFonts w:asciiTheme="minorEastAsia" w:hAnsiTheme="minorEastAsia" w:hint="eastAsia"/>
          <w:sz w:val="24"/>
        </w:rPr>
        <w:t>响</w:t>
      </w:r>
      <w:r>
        <w:rPr>
          <w:rFonts w:asciiTheme="minorEastAsia" w:hAnsiTheme="minorEastAsia"/>
          <w:sz w:val="24"/>
        </w:rPr>
        <w:t>应了招标文件</w:t>
      </w:r>
      <w:r>
        <w:rPr>
          <w:rFonts w:asciiTheme="minorEastAsia" w:hAnsiTheme="minorEastAsia" w:hint="eastAsia"/>
          <w:sz w:val="24"/>
        </w:rPr>
        <w:t>的</w:t>
      </w:r>
      <w:r>
        <w:rPr>
          <w:rFonts w:asciiTheme="minorEastAsia" w:hAnsiTheme="minorEastAsia"/>
          <w:sz w:val="24"/>
        </w:rPr>
        <w:t>要求。实质上响应的投标文</w:t>
      </w:r>
      <w:r>
        <w:rPr>
          <w:rFonts w:asciiTheme="minorEastAsia" w:hAnsiTheme="minorEastAsia" w:hint="eastAsia"/>
          <w:sz w:val="24"/>
        </w:rPr>
        <w:t>件</w:t>
      </w:r>
      <w:r>
        <w:rPr>
          <w:rFonts w:asciiTheme="minorEastAsia" w:hAnsiTheme="minorEastAsia"/>
          <w:sz w:val="24"/>
        </w:rPr>
        <w:t>应该与招标文件要求</w:t>
      </w:r>
      <w:r>
        <w:rPr>
          <w:rFonts w:asciiTheme="minorEastAsia" w:hAnsiTheme="minorEastAsia" w:hint="eastAsia"/>
          <w:sz w:val="24"/>
        </w:rPr>
        <w:t>的</w:t>
      </w:r>
      <w:r>
        <w:rPr>
          <w:rFonts w:asciiTheme="minorEastAsia" w:hAnsiTheme="minorEastAsia"/>
          <w:sz w:val="24"/>
        </w:rPr>
        <w:t>全部条款、条件和规格相符，否则为不响应，则</w:t>
      </w:r>
      <w:r>
        <w:rPr>
          <w:rFonts w:asciiTheme="minorEastAsia" w:hAnsiTheme="minorEastAsia"/>
          <w:sz w:val="24"/>
        </w:rPr>
        <w:t>属自动放弃投标权。评标小组决定投标的响应性只根据投标文件本身的内容，而不寻求外部</w:t>
      </w:r>
      <w:r>
        <w:rPr>
          <w:rFonts w:asciiTheme="minorEastAsia" w:hAnsiTheme="minorEastAsia" w:hint="eastAsia"/>
          <w:sz w:val="24"/>
        </w:rPr>
        <w:t>的</w:t>
      </w:r>
      <w:r>
        <w:rPr>
          <w:rFonts w:asciiTheme="minorEastAsia" w:hAnsiTheme="minorEastAsia"/>
          <w:sz w:val="24"/>
        </w:rPr>
        <w:t>证据。</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5)</w:t>
      </w:r>
      <w:r>
        <w:rPr>
          <w:rFonts w:asciiTheme="minorEastAsia" w:hAnsiTheme="minorEastAsia"/>
          <w:sz w:val="24"/>
        </w:rPr>
        <w:t>如果投标文件实质</w:t>
      </w:r>
      <w:r>
        <w:rPr>
          <w:rFonts w:asciiTheme="minorEastAsia" w:hAnsiTheme="minorEastAsia" w:hint="eastAsia"/>
          <w:sz w:val="24"/>
        </w:rPr>
        <w:t>上</w:t>
      </w:r>
      <w:r>
        <w:rPr>
          <w:rFonts w:asciiTheme="minorEastAsia" w:hAnsiTheme="minorEastAsia"/>
          <w:sz w:val="24"/>
        </w:rPr>
        <w:t>没有响应招标文件</w:t>
      </w:r>
      <w:r>
        <w:rPr>
          <w:rFonts w:asciiTheme="minorEastAsia" w:hAnsiTheme="minorEastAsia" w:hint="eastAsia"/>
          <w:sz w:val="24"/>
        </w:rPr>
        <w:t>的</w:t>
      </w:r>
      <w:r>
        <w:rPr>
          <w:rFonts w:asciiTheme="minorEastAsia" w:hAnsiTheme="minorEastAsia"/>
          <w:sz w:val="24"/>
        </w:rPr>
        <w:t>要求，投标人不得通过修正或撤消不符合要求的偏离从而使其成为实质</w:t>
      </w:r>
      <w:r>
        <w:rPr>
          <w:rFonts w:asciiTheme="minorEastAsia" w:hAnsiTheme="minorEastAsia" w:hint="eastAsia"/>
          <w:sz w:val="24"/>
        </w:rPr>
        <w:t>上响应</w:t>
      </w:r>
      <w:r>
        <w:rPr>
          <w:rFonts w:asciiTheme="minorEastAsia" w:hAnsiTheme="minorEastAsia"/>
          <w:sz w:val="24"/>
        </w:rPr>
        <w:t>。</w:t>
      </w:r>
    </w:p>
    <w:p w:rsidR="00242893" w:rsidRDefault="00890E1A">
      <w:pPr>
        <w:widowControl/>
        <w:adjustRightInd w:val="0"/>
        <w:snapToGrid w:val="0"/>
        <w:spacing w:line="440" w:lineRule="exact"/>
        <w:ind w:firstLineChars="200" w:firstLine="482"/>
        <w:jc w:val="left"/>
        <w:rPr>
          <w:rFonts w:asciiTheme="minorEastAsia" w:hAnsiTheme="minorEastAsia"/>
          <w:b/>
          <w:bCs/>
          <w:sz w:val="24"/>
        </w:rPr>
      </w:pPr>
      <w:r>
        <w:rPr>
          <w:rFonts w:asciiTheme="minorEastAsia" w:hAnsiTheme="minorEastAsia"/>
          <w:b/>
          <w:bCs/>
          <w:sz w:val="24"/>
        </w:rPr>
        <w:t>6.5</w:t>
      </w:r>
      <w:r>
        <w:rPr>
          <w:rFonts w:asciiTheme="minorEastAsia" w:hAnsiTheme="minorEastAsia"/>
          <w:b/>
          <w:bCs/>
          <w:sz w:val="24"/>
        </w:rPr>
        <w:t>中标供应商的确定</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拟中标供应商确定后，由我公司班子成员在党委会上进行审议，审议通过后</w:t>
      </w:r>
      <w:r>
        <w:rPr>
          <w:rFonts w:asciiTheme="minorEastAsia" w:hAnsiTheme="minorEastAsia" w:hint="eastAsia"/>
          <w:sz w:val="24"/>
        </w:rPr>
        <w:t>，</w:t>
      </w:r>
      <w:r>
        <w:rPr>
          <w:rFonts w:asciiTheme="minorEastAsia" w:hAnsiTheme="minorEastAsia"/>
          <w:sz w:val="24"/>
        </w:rPr>
        <w:t>由招标人向中标供应商发出</w:t>
      </w:r>
      <w:r>
        <w:rPr>
          <w:rFonts w:asciiTheme="minorEastAsia" w:hAnsiTheme="minorEastAsia" w:hint="eastAsia"/>
          <w:sz w:val="24"/>
        </w:rPr>
        <w:t>中</w:t>
      </w:r>
      <w:r>
        <w:rPr>
          <w:rFonts w:asciiTheme="minorEastAsia" w:hAnsiTheme="minorEastAsia"/>
          <w:sz w:val="24"/>
        </w:rPr>
        <w:t>标通知</w:t>
      </w:r>
      <w:r>
        <w:rPr>
          <w:rFonts w:asciiTheme="minorEastAsia" w:hAnsiTheme="minorEastAsia" w:hint="eastAsia"/>
          <w:sz w:val="24"/>
        </w:rPr>
        <w:t>书</w:t>
      </w:r>
      <w:r>
        <w:rPr>
          <w:rFonts w:asciiTheme="minorEastAsia" w:hAnsiTheme="minorEastAsia"/>
          <w:sz w:val="24"/>
        </w:rPr>
        <w:t>，并要求其与需方签订合同。</w:t>
      </w:r>
    </w:p>
    <w:p w:rsidR="00242893" w:rsidRDefault="00890E1A">
      <w:pPr>
        <w:widowControl/>
        <w:adjustRightInd w:val="0"/>
        <w:snapToGrid w:val="0"/>
        <w:spacing w:line="440" w:lineRule="exact"/>
        <w:ind w:firstLineChars="200" w:firstLine="482"/>
        <w:jc w:val="left"/>
        <w:rPr>
          <w:rFonts w:asciiTheme="minorEastAsia" w:hAnsiTheme="minorEastAsia"/>
          <w:b/>
          <w:bCs/>
          <w:sz w:val="24"/>
        </w:rPr>
      </w:pPr>
      <w:r>
        <w:rPr>
          <w:rFonts w:asciiTheme="minorEastAsia" w:hAnsiTheme="minorEastAsia"/>
          <w:b/>
          <w:bCs/>
          <w:sz w:val="24"/>
        </w:rPr>
        <w:t>6.6</w:t>
      </w:r>
      <w:r>
        <w:rPr>
          <w:rFonts w:asciiTheme="minorEastAsia" w:hAnsiTheme="minorEastAsia"/>
          <w:b/>
          <w:bCs/>
          <w:sz w:val="24"/>
        </w:rPr>
        <w:t>合同的授予</w:t>
      </w:r>
    </w:p>
    <w:p w:rsidR="00242893" w:rsidRDefault="00890E1A">
      <w:pPr>
        <w:widowControl/>
        <w:adjustRightInd w:val="0"/>
        <w:snapToGrid w:val="0"/>
        <w:spacing w:line="440" w:lineRule="exact"/>
        <w:ind w:firstLineChars="200" w:firstLine="482"/>
        <w:jc w:val="left"/>
        <w:rPr>
          <w:rFonts w:asciiTheme="minorEastAsia" w:hAnsiTheme="minorEastAsia"/>
          <w:b/>
          <w:bCs/>
          <w:sz w:val="24"/>
        </w:rPr>
      </w:pPr>
      <w:r>
        <w:rPr>
          <w:rFonts w:asciiTheme="minorEastAsia" w:hAnsiTheme="minorEastAsia"/>
          <w:b/>
          <w:bCs/>
          <w:sz w:val="24"/>
        </w:rPr>
        <w:t>6.6.1</w:t>
      </w:r>
      <w:r>
        <w:rPr>
          <w:rFonts w:asciiTheme="minorEastAsia" w:hAnsiTheme="minorEastAsia" w:hint="eastAsia"/>
          <w:b/>
          <w:bCs/>
          <w:sz w:val="24"/>
        </w:rPr>
        <w:t>中</w:t>
      </w:r>
      <w:r>
        <w:rPr>
          <w:rFonts w:asciiTheme="minorEastAsia" w:hAnsiTheme="minorEastAsia"/>
          <w:b/>
          <w:bCs/>
          <w:sz w:val="24"/>
        </w:rPr>
        <w:t>标通知书</w:t>
      </w:r>
    </w:p>
    <w:p w:rsidR="00242893" w:rsidRDefault="00890E1A">
      <w:pPr>
        <w:pStyle w:val="a8"/>
        <w:widowControl/>
        <w:tabs>
          <w:tab w:val="left" w:pos="241"/>
        </w:tabs>
        <w:adjustRightInd w:val="0"/>
        <w:snapToGrid w:val="0"/>
        <w:spacing w:line="440" w:lineRule="exact"/>
        <w:ind w:firstLine="480"/>
        <w:rPr>
          <w:rFonts w:asciiTheme="minorEastAsia" w:hAnsiTheme="minorEastAsia"/>
          <w:sz w:val="24"/>
        </w:rPr>
      </w:pPr>
      <w:r>
        <w:rPr>
          <w:rFonts w:asciiTheme="minorEastAsia" w:hAnsiTheme="minorEastAsia"/>
          <w:sz w:val="24"/>
        </w:rPr>
        <w:t>招标人根据评标小组的评审结果，公布拟中标结果。该结果将做为正式中标或签订供货合同的凭据，招标人将以书面形式通知</w:t>
      </w:r>
      <w:r>
        <w:rPr>
          <w:rFonts w:asciiTheme="minorEastAsia" w:hAnsiTheme="minorEastAsia" w:hint="eastAsia"/>
          <w:sz w:val="24"/>
        </w:rPr>
        <w:t>中</w:t>
      </w:r>
      <w:r>
        <w:rPr>
          <w:rFonts w:asciiTheme="minorEastAsia" w:hAnsiTheme="minorEastAsia"/>
          <w:sz w:val="24"/>
        </w:rPr>
        <w:t>标的投标人。在</w:t>
      </w:r>
      <w:r>
        <w:rPr>
          <w:rFonts w:asciiTheme="minorEastAsia" w:hAnsiTheme="minorEastAsia" w:hint="eastAsia"/>
          <w:sz w:val="24"/>
        </w:rPr>
        <w:t>该</w:t>
      </w:r>
      <w:r>
        <w:rPr>
          <w:rFonts w:asciiTheme="minorEastAsia" w:hAnsiTheme="minorEastAsia"/>
          <w:sz w:val="24"/>
        </w:rPr>
        <w:t>通知</w:t>
      </w:r>
      <w:r>
        <w:rPr>
          <w:rFonts w:asciiTheme="minorEastAsia" w:hAnsiTheme="minorEastAsia" w:hint="eastAsia"/>
          <w:sz w:val="24"/>
        </w:rPr>
        <w:t>书</w:t>
      </w:r>
      <w:r>
        <w:rPr>
          <w:rFonts w:asciiTheme="minorEastAsia" w:hAnsiTheme="minorEastAsia"/>
          <w:sz w:val="24"/>
        </w:rPr>
        <w:t>中将给出中标供应商应按本合同实施、完成和维护项目的</w:t>
      </w:r>
      <w:r>
        <w:rPr>
          <w:rFonts w:asciiTheme="minorEastAsia" w:hAnsiTheme="minorEastAsia" w:hint="eastAsia"/>
          <w:sz w:val="24"/>
        </w:rPr>
        <w:t>中</w:t>
      </w:r>
      <w:r>
        <w:rPr>
          <w:rFonts w:asciiTheme="minorEastAsia" w:hAnsiTheme="minorEastAsia"/>
          <w:sz w:val="24"/>
        </w:rPr>
        <w:t>标价格</w:t>
      </w:r>
      <w:r>
        <w:rPr>
          <w:rFonts w:asciiTheme="minorEastAsia" w:hAnsiTheme="minorEastAsia"/>
          <w:sz w:val="24"/>
        </w:rPr>
        <w:t>(</w:t>
      </w:r>
      <w:r>
        <w:rPr>
          <w:rFonts w:asciiTheme="minorEastAsia" w:hAnsiTheme="minorEastAsia"/>
          <w:sz w:val="24"/>
        </w:rPr>
        <w:t>合同条件中</w:t>
      </w:r>
      <w:r>
        <w:rPr>
          <w:rFonts w:asciiTheme="minorEastAsia" w:hAnsiTheme="minorEastAsia" w:hint="eastAsia"/>
          <w:sz w:val="24"/>
        </w:rPr>
        <w:t>称</w:t>
      </w:r>
      <w:r>
        <w:rPr>
          <w:rFonts w:asciiTheme="minorEastAsia" w:hAnsiTheme="minorEastAsia"/>
          <w:sz w:val="24"/>
        </w:rPr>
        <w:t>为</w:t>
      </w:r>
      <w:r>
        <w:rPr>
          <w:rFonts w:asciiTheme="minorEastAsia" w:hAnsiTheme="minorEastAsia" w:hint="eastAsia"/>
          <w:sz w:val="24"/>
        </w:rPr>
        <w:t>“</w:t>
      </w:r>
      <w:r>
        <w:rPr>
          <w:rFonts w:asciiTheme="minorEastAsia" w:hAnsiTheme="minorEastAsia"/>
          <w:sz w:val="24"/>
        </w:rPr>
        <w:t>合同价格</w:t>
      </w:r>
      <w:r>
        <w:rPr>
          <w:rFonts w:asciiTheme="minorEastAsia" w:hAnsiTheme="minorEastAsia" w:hint="eastAsia"/>
          <w:sz w:val="24"/>
        </w:rPr>
        <w:t>”</w:t>
      </w:r>
      <w:r>
        <w:rPr>
          <w:rFonts w:asciiTheme="minorEastAsia" w:hAnsiTheme="minorEastAsia"/>
          <w:sz w:val="24"/>
        </w:rPr>
        <w:t>)</w:t>
      </w:r>
      <w:r>
        <w:rPr>
          <w:rFonts w:asciiTheme="minorEastAsia" w:hAnsiTheme="minorEastAsia"/>
          <w:sz w:val="24"/>
        </w:rPr>
        <w:t>以及其他相关事项。</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中标通知书将成为合同的组成部分。</w:t>
      </w:r>
    </w:p>
    <w:p w:rsidR="00242893" w:rsidRDefault="00890E1A">
      <w:pPr>
        <w:widowControl/>
        <w:adjustRightInd w:val="0"/>
        <w:snapToGrid w:val="0"/>
        <w:spacing w:line="440" w:lineRule="exact"/>
        <w:ind w:firstLineChars="200" w:firstLine="482"/>
        <w:jc w:val="left"/>
        <w:rPr>
          <w:rFonts w:asciiTheme="minorEastAsia" w:hAnsiTheme="minorEastAsia"/>
          <w:b/>
          <w:bCs/>
          <w:sz w:val="24"/>
        </w:rPr>
      </w:pPr>
      <w:r>
        <w:rPr>
          <w:rFonts w:asciiTheme="minorEastAsia" w:hAnsiTheme="minorEastAsia"/>
          <w:b/>
          <w:bCs/>
          <w:sz w:val="24"/>
        </w:rPr>
        <w:t>6.6.2</w:t>
      </w:r>
      <w:r>
        <w:rPr>
          <w:rFonts w:asciiTheme="minorEastAsia" w:hAnsiTheme="minorEastAsia"/>
          <w:b/>
          <w:bCs/>
          <w:sz w:val="24"/>
        </w:rPr>
        <w:t>合同的授予</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中标供应商按中标通知书中规定的</w:t>
      </w:r>
      <w:r>
        <w:rPr>
          <w:rFonts w:asciiTheme="minorEastAsia" w:hAnsiTheme="minorEastAsia" w:hint="eastAsia"/>
          <w:sz w:val="24"/>
        </w:rPr>
        <w:t>时间</w:t>
      </w:r>
      <w:r>
        <w:rPr>
          <w:rFonts w:asciiTheme="minorEastAsia" w:hAnsiTheme="minorEastAsia"/>
          <w:sz w:val="24"/>
        </w:rPr>
        <w:t>和地点，由法定代表人或被授权人与需方签订合同。需方与中标供应商是合同权利与义务的直接、全部责任承担人。</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招标人所发出的中标通知书对需方和成交供应商具有同等法律效力。</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中标通知书发出后，需方拒绝签订供货合同或擅自改变中标内容，按照《中华人民共和国合同法》的原则处罚并办理。若中标供应商不能在规定时间内与需方签订合同，或变相签订合同，招标人依</w:t>
      </w:r>
      <w:r>
        <w:rPr>
          <w:rFonts w:asciiTheme="minorEastAsia" w:hAnsiTheme="minorEastAsia" w:hint="eastAsia"/>
          <w:sz w:val="24"/>
        </w:rPr>
        <w:t>监</w:t>
      </w:r>
      <w:r>
        <w:rPr>
          <w:rFonts w:asciiTheme="minorEastAsia" w:hAnsiTheme="minorEastAsia"/>
          <w:sz w:val="24"/>
        </w:rPr>
        <w:t>督职能可采取取消其中标资格，并可按照财政部令第</w:t>
      </w:r>
      <w:r>
        <w:rPr>
          <w:rFonts w:asciiTheme="minorEastAsia" w:hAnsiTheme="minorEastAsia"/>
          <w:sz w:val="24"/>
        </w:rPr>
        <w:t>87</w:t>
      </w:r>
      <w:r>
        <w:rPr>
          <w:rFonts w:asciiTheme="minorEastAsia" w:hAnsiTheme="minorEastAsia"/>
          <w:sz w:val="24"/>
        </w:rPr>
        <w:t>号第</w:t>
      </w:r>
      <w:r>
        <w:rPr>
          <w:rFonts w:asciiTheme="minorEastAsia" w:hAnsiTheme="minorEastAsia" w:hint="eastAsia"/>
          <w:sz w:val="24"/>
        </w:rPr>
        <w:t>七</w:t>
      </w:r>
      <w:r>
        <w:rPr>
          <w:rFonts w:asciiTheme="minorEastAsia" w:hAnsiTheme="minorEastAsia"/>
          <w:sz w:val="24"/>
        </w:rPr>
        <w:t>十一条规定办理。此时可</w:t>
      </w:r>
      <w:r>
        <w:rPr>
          <w:rFonts w:asciiTheme="minorEastAsia" w:hAnsiTheme="minorEastAsia" w:hint="eastAsia"/>
          <w:sz w:val="24"/>
        </w:rPr>
        <w:t>由</w:t>
      </w:r>
      <w:r>
        <w:rPr>
          <w:rFonts w:asciiTheme="minorEastAsia" w:hAnsiTheme="minorEastAsia"/>
          <w:sz w:val="24"/>
        </w:rPr>
        <w:t>需方与候补中标供应商签订合同。</w:t>
      </w:r>
    </w:p>
    <w:p w:rsidR="00242893" w:rsidRDefault="00890E1A">
      <w:pPr>
        <w:widowControl/>
        <w:adjustRightInd w:val="0"/>
        <w:snapToGrid w:val="0"/>
        <w:spacing w:line="440" w:lineRule="exact"/>
        <w:ind w:firstLineChars="200" w:firstLine="482"/>
        <w:jc w:val="left"/>
        <w:rPr>
          <w:rFonts w:asciiTheme="minorEastAsia" w:hAnsiTheme="minorEastAsia"/>
          <w:b/>
          <w:bCs/>
          <w:sz w:val="24"/>
        </w:rPr>
      </w:pPr>
      <w:r>
        <w:rPr>
          <w:rFonts w:asciiTheme="minorEastAsia" w:hAnsiTheme="minorEastAsia"/>
          <w:b/>
          <w:bCs/>
          <w:sz w:val="24"/>
        </w:rPr>
        <w:t>6.7</w:t>
      </w:r>
      <w:r>
        <w:rPr>
          <w:rFonts w:asciiTheme="minorEastAsia" w:hAnsiTheme="minorEastAsia"/>
          <w:b/>
          <w:bCs/>
          <w:sz w:val="24"/>
        </w:rPr>
        <w:t>废标条款</w:t>
      </w:r>
    </w:p>
    <w:p w:rsidR="00242893" w:rsidRDefault="00890E1A">
      <w:pPr>
        <w:widowControl/>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在招标采购中，出现下列情形之一的，应予废标</w:t>
      </w:r>
      <w:r>
        <w:rPr>
          <w:rFonts w:asciiTheme="minorEastAsia" w:hAnsiTheme="minorEastAsia" w:hint="eastAsia"/>
          <w:sz w:val="24"/>
        </w:rPr>
        <w:t>：</w:t>
      </w:r>
    </w:p>
    <w:p w:rsidR="00242893" w:rsidRDefault="00890E1A">
      <w:pPr>
        <w:widowControl/>
        <w:numPr>
          <w:ilvl w:val="0"/>
          <w:numId w:val="5"/>
        </w:numPr>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投标截止时间后参加投标的供应商不足</w:t>
      </w:r>
      <w:r>
        <w:rPr>
          <w:rFonts w:asciiTheme="minorEastAsia" w:hAnsiTheme="minorEastAsia" w:hint="eastAsia"/>
          <w:sz w:val="24"/>
        </w:rPr>
        <w:t>5</w:t>
      </w:r>
      <w:r>
        <w:rPr>
          <w:rFonts w:asciiTheme="minorEastAsia" w:hAnsiTheme="minorEastAsia"/>
          <w:sz w:val="24"/>
        </w:rPr>
        <w:t>家或者在评标期间出现符合专业条件的供应商或者对招标文件作出实质响应</w:t>
      </w:r>
      <w:r>
        <w:rPr>
          <w:rFonts w:asciiTheme="minorEastAsia" w:hAnsiTheme="minorEastAsia" w:hint="eastAsia"/>
          <w:sz w:val="24"/>
        </w:rPr>
        <w:t>的</w:t>
      </w:r>
      <w:r>
        <w:rPr>
          <w:rFonts w:asciiTheme="minorEastAsia" w:hAnsiTheme="minorEastAsia"/>
          <w:sz w:val="24"/>
        </w:rPr>
        <w:t>供应商不足</w:t>
      </w:r>
      <w:r>
        <w:rPr>
          <w:rFonts w:asciiTheme="minorEastAsia" w:hAnsiTheme="minorEastAsia"/>
          <w:sz w:val="24"/>
        </w:rPr>
        <w:t>5</w:t>
      </w:r>
      <w:r>
        <w:rPr>
          <w:rFonts w:asciiTheme="minorEastAsia" w:hAnsiTheme="minorEastAsia"/>
          <w:sz w:val="24"/>
        </w:rPr>
        <w:t>家，并且招标文件存在不合理条款或者招标公告时间及</w:t>
      </w:r>
      <w:r>
        <w:rPr>
          <w:rFonts w:asciiTheme="minorEastAsia" w:hAnsiTheme="minorEastAsia"/>
          <w:sz w:val="24"/>
        </w:rPr>
        <w:t>程序不符合规定的</w:t>
      </w:r>
      <w:r>
        <w:rPr>
          <w:rFonts w:asciiTheme="minorEastAsia" w:hAnsiTheme="minorEastAsia" w:hint="eastAsia"/>
          <w:sz w:val="24"/>
        </w:rPr>
        <w:t>；</w:t>
      </w:r>
    </w:p>
    <w:p w:rsidR="00242893" w:rsidRDefault="00890E1A">
      <w:pPr>
        <w:widowControl/>
        <w:numPr>
          <w:ilvl w:val="0"/>
          <w:numId w:val="5"/>
        </w:numPr>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出现影响采购公正的违法、违规行为</w:t>
      </w:r>
      <w:r>
        <w:rPr>
          <w:rFonts w:asciiTheme="minorEastAsia" w:hAnsiTheme="minorEastAsia" w:hint="eastAsia"/>
          <w:sz w:val="24"/>
        </w:rPr>
        <w:t>的；</w:t>
      </w:r>
    </w:p>
    <w:p w:rsidR="00242893" w:rsidRDefault="00890E1A">
      <w:pPr>
        <w:widowControl/>
        <w:numPr>
          <w:ilvl w:val="0"/>
          <w:numId w:val="5"/>
        </w:numPr>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投标人的报价均超过了采购预算，采购人不能支付的</w:t>
      </w:r>
      <w:r>
        <w:rPr>
          <w:rFonts w:asciiTheme="minorEastAsia" w:hAnsiTheme="minorEastAsia"/>
          <w:sz w:val="24"/>
        </w:rPr>
        <w:t>;</w:t>
      </w:r>
    </w:p>
    <w:p w:rsidR="00242893" w:rsidRDefault="00890E1A">
      <w:pPr>
        <w:widowControl/>
        <w:numPr>
          <w:ilvl w:val="0"/>
          <w:numId w:val="5"/>
        </w:numPr>
        <w:adjustRightInd w:val="0"/>
        <w:snapToGrid w:val="0"/>
        <w:spacing w:line="440" w:lineRule="exact"/>
        <w:ind w:firstLineChars="200" w:firstLine="480"/>
        <w:jc w:val="left"/>
        <w:rPr>
          <w:rFonts w:asciiTheme="minorEastAsia" w:hAnsiTheme="minorEastAsia"/>
          <w:sz w:val="24"/>
        </w:rPr>
      </w:pPr>
      <w:r>
        <w:rPr>
          <w:rFonts w:asciiTheme="minorEastAsia" w:hAnsiTheme="minorEastAsia"/>
          <w:sz w:val="24"/>
        </w:rPr>
        <w:t>因重大变故，采购任务取消的。</w:t>
      </w:r>
    </w:p>
    <w:p w:rsidR="00242893" w:rsidRDefault="00242893">
      <w:pPr>
        <w:pStyle w:val="a8"/>
        <w:widowControl/>
        <w:tabs>
          <w:tab w:val="left" w:pos="852"/>
        </w:tabs>
        <w:adjustRightInd w:val="0"/>
        <w:snapToGrid w:val="0"/>
        <w:spacing w:line="440" w:lineRule="exact"/>
        <w:ind w:firstLineChars="0" w:firstLine="0"/>
        <w:jc w:val="left"/>
        <w:rPr>
          <w:rFonts w:asciiTheme="minorEastAsia" w:hAnsiTheme="minorEastAsia" w:cstheme="minorEastAsia"/>
          <w:spacing w:val="6"/>
          <w:sz w:val="28"/>
          <w:szCs w:val="28"/>
        </w:rPr>
      </w:pPr>
    </w:p>
    <w:p w:rsidR="00242893" w:rsidRDefault="00242893">
      <w:pPr>
        <w:pStyle w:val="a8"/>
        <w:widowControl/>
        <w:tabs>
          <w:tab w:val="left" w:pos="852"/>
        </w:tabs>
        <w:adjustRightInd w:val="0"/>
        <w:snapToGrid w:val="0"/>
        <w:spacing w:line="440" w:lineRule="exact"/>
        <w:ind w:firstLineChars="0" w:firstLine="0"/>
        <w:jc w:val="left"/>
        <w:rPr>
          <w:rFonts w:asciiTheme="minorEastAsia" w:hAnsiTheme="minorEastAsia" w:cstheme="minorEastAsia"/>
          <w:spacing w:val="6"/>
          <w:sz w:val="28"/>
          <w:szCs w:val="28"/>
        </w:rPr>
      </w:pPr>
    </w:p>
    <w:p w:rsidR="00242893" w:rsidRDefault="00242893">
      <w:pPr>
        <w:pStyle w:val="a8"/>
        <w:widowControl/>
        <w:tabs>
          <w:tab w:val="left" w:pos="852"/>
        </w:tabs>
        <w:adjustRightInd w:val="0"/>
        <w:snapToGrid w:val="0"/>
        <w:spacing w:line="440" w:lineRule="exact"/>
        <w:ind w:firstLineChars="0" w:firstLine="0"/>
        <w:jc w:val="left"/>
        <w:rPr>
          <w:rFonts w:asciiTheme="minorEastAsia" w:hAnsiTheme="minorEastAsia" w:cstheme="minorEastAsia"/>
          <w:spacing w:val="6"/>
          <w:sz w:val="28"/>
          <w:szCs w:val="28"/>
        </w:rPr>
      </w:pPr>
    </w:p>
    <w:p w:rsidR="00242893" w:rsidRDefault="00242893">
      <w:pPr>
        <w:pStyle w:val="a8"/>
        <w:widowControl/>
        <w:tabs>
          <w:tab w:val="left" w:pos="852"/>
        </w:tabs>
        <w:adjustRightInd w:val="0"/>
        <w:snapToGrid w:val="0"/>
        <w:spacing w:line="440" w:lineRule="exact"/>
        <w:ind w:firstLineChars="0" w:firstLine="0"/>
        <w:jc w:val="left"/>
        <w:rPr>
          <w:rFonts w:asciiTheme="minorEastAsia" w:hAnsiTheme="minorEastAsia" w:cstheme="minorEastAsia"/>
          <w:spacing w:val="6"/>
          <w:sz w:val="28"/>
          <w:szCs w:val="28"/>
        </w:rPr>
      </w:pPr>
    </w:p>
    <w:p w:rsidR="00242893" w:rsidRDefault="00242893">
      <w:pPr>
        <w:pStyle w:val="a8"/>
        <w:widowControl/>
        <w:tabs>
          <w:tab w:val="left" w:pos="852"/>
        </w:tabs>
        <w:adjustRightInd w:val="0"/>
        <w:snapToGrid w:val="0"/>
        <w:spacing w:line="440" w:lineRule="exact"/>
        <w:ind w:firstLineChars="0" w:firstLine="0"/>
        <w:jc w:val="left"/>
        <w:rPr>
          <w:rFonts w:asciiTheme="minorEastAsia" w:hAnsiTheme="minorEastAsia" w:cstheme="minorEastAsia"/>
          <w:spacing w:val="6"/>
          <w:sz w:val="28"/>
          <w:szCs w:val="28"/>
        </w:rPr>
        <w:sectPr w:rsidR="00242893">
          <w:footerReference w:type="default" r:id="rId9"/>
          <w:pgSz w:w="11910" w:h="16840"/>
          <w:pgMar w:top="907" w:right="907" w:bottom="737" w:left="907" w:header="0" w:footer="1200" w:gutter="0"/>
          <w:pgNumType w:start="1"/>
          <w:cols w:space="720" w:equalWidth="0">
            <w:col w:w="10096"/>
          </w:cols>
        </w:sectPr>
      </w:pPr>
    </w:p>
    <w:p w:rsidR="00242893" w:rsidRDefault="00242893">
      <w:pPr>
        <w:spacing w:line="460" w:lineRule="exact"/>
        <w:jc w:val="left"/>
        <w:rPr>
          <w:rFonts w:asciiTheme="minorEastAsia" w:hAnsiTheme="minorEastAsia"/>
          <w:sz w:val="24"/>
        </w:rPr>
      </w:pPr>
    </w:p>
    <w:p w:rsidR="00242893" w:rsidRDefault="00890E1A">
      <w:pPr>
        <w:spacing w:line="460" w:lineRule="exact"/>
        <w:ind w:firstLineChars="200" w:firstLine="723"/>
        <w:jc w:val="center"/>
        <w:rPr>
          <w:rFonts w:asciiTheme="minorEastAsia" w:hAnsiTheme="minorEastAsia"/>
          <w:b/>
          <w:bCs/>
          <w:sz w:val="36"/>
          <w:szCs w:val="32"/>
        </w:rPr>
      </w:pPr>
      <w:r>
        <w:rPr>
          <w:rFonts w:asciiTheme="minorEastAsia" w:hAnsiTheme="minorEastAsia" w:hint="eastAsia"/>
          <w:b/>
          <w:bCs/>
          <w:sz w:val="36"/>
          <w:szCs w:val="32"/>
        </w:rPr>
        <w:t>7</w:t>
      </w:r>
      <w:r>
        <w:rPr>
          <w:rFonts w:asciiTheme="minorEastAsia" w:hAnsiTheme="minorEastAsia" w:hint="eastAsia"/>
          <w:b/>
          <w:bCs/>
          <w:sz w:val="36"/>
          <w:szCs w:val="32"/>
        </w:rPr>
        <w:t>、附件</w:t>
      </w:r>
    </w:p>
    <w:p w:rsidR="00242893" w:rsidRDefault="00890E1A">
      <w:pPr>
        <w:spacing w:line="460" w:lineRule="exact"/>
        <w:ind w:firstLineChars="200" w:firstLine="480"/>
        <w:rPr>
          <w:rFonts w:asciiTheme="minorEastAsia" w:hAnsiTheme="minorEastAsia"/>
          <w:sz w:val="24"/>
        </w:rPr>
      </w:pPr>
      <w:r>
        <w:rPr>
          <w:rFonts w:asciiTheme="minorEastAsia" w:hAnsiTheme="minorEastAsia" w:hint="eastAsia"/>
          <w:sz w:val="24"/>
        </w:rPr>
        <w:t>附件</w:t>
      </w:r>
      <w:r>
        <w:rPr>
          <w:rFonts w:asciiTheme="minorEastAsia" w:hAnsiTheme="minorEastAsia" w:hint="eastAsia"/>
          <w:sz w:val="24"/>
        </w:rPr>
        <w:t>1</w:t>
      </w:r>
      <w:r>
        <w:rPr>
          <w:rFonts w:asciiTheme="minorEastAsia" w:hAnsiTheme="minorEastAsia" w:hint="eastAsia"/>
          <w:sz w:val="24"/>
        </w:rPr>
        <w:t>：投标函</w:t>
      </w:r>
    </w:p>
    <w:p w:rsidR="00242893" w:rsidRDefault="00890E1A">
      <w:pPr>
        <w:tabs>
          <w:tab w:val="left" w:pos="330"/>
        </w:tabs>
        <w:spacing w:line="460" w:lineRule="exact"/>
        <w:ind w:firstLineChars="200" w:firstLine="480"/>
        <w:rPr>
          <w:rFonts w:asciiTheme="minorEastAsia" w:hAnsiTheme="minorEastAsia"/>
          <w:sz w:val="24"/>
        </w:rPr>
      </w:pPr>
      <w:r>
        <w:rPr>
          <w:rFonts w:asciiTheme="minorEastAsia" w:hAnsiTheme="minorEastAsia" w:hint="eastAsia"/>
          <w:sz w:val="24"/>
        </w:rPr>
        <w:t>附件</w:t>
      </w:r>
      <w:r>
        <w:rPr>
          <w:rFonts w:asciiTheme="minorEastAsia" w:hAnsiTheme="minorEastAsia" w:hint="eastAsia"/>
          <w:sz w:val="24"/>
        </w:rPr>
        <w:t>2</w:t>
      </w:r>
      <w:r>
        <w:rPr>
          <w:rFonts w:asciiTheme="minorEastAsia" w:hAnsiTheme="minorEastAsia" w:hint="eastAsia"/>
          <w:sz w:val="24"/>
        </w:rPr>
        <w:t>：</w:t>
      </w:r>
      <w:r>
        <w:rPr>
          <w:rFonts w:asciiTheme="minorEastAsia" w:hAnsiTheme="minorEastAsia"/>
          <w:sz w:val="24"/>
        </w:rPr>
        <w:t>法定代表人资格证明</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附件</w:t>
      </w:r>
      <w:r>
        <w:rPr>
          <w:rFonts w:asciiTheme="minorEastAsia" w:hAnsiTheme="minorEastAsia" w:hint="eastAsia"/>
          <w:sz w:val="24"/>
        </w:rPr>
        <w:t>3</w:t>
      </w:r>
      <w:r>
        <w:rPr>
          <w:rFonts w:asciiTheme="minorEastAsia" w:hAnsiTheme="minorEastAsia" w:hint="eastAsia"/>
          <w:sz w:val="24"/>
        </w:rPr>
        <w:t>：</w:t>
      </w:r>
      <w:r>
        <w:rPr>
          <w:rFonts w:asciiTheme="minorEastAsia" w:hAnsiTheme="minorEastAsia"/>
          <w:sz w:val="24"/>
        </w:rPr>
        <w:t>法定代表人授权函</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附件</w:t>
      </w:r>
      <w:r>
        <w:rPr>
          <w:rFonts w:asciiTheme="minorEastAsia" w:hAnsiTheme="minorEastAsia" w:hint="eastAsia"/>
          <w:sz w:val="24"/>
        </w:rPr>
        <w:t>4</w:t>
      </w:r>
      <w:r>
        <w:rPr>
          <w:rFonts w:asciiTheme="minorEastAsia" w:hAnsiTheme="minorEastAsia" w:hint="eastAsia"/>
          <w:sz w:val="24"/>
        </w:rPr>
        <w:t>：</w:t>
      </w:r>
      <w:r>
        <w:rPr>
          <w:rFonts w:asciiTheme="minorEastAsia" w:hAnsiTheme="minorEastAsia"/>
          <w:sz w:val="24"/>
        </w:rPr>
        <w:t>投标保证金缴纳凭证</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附件</w:t>
      </w:r>
      <w:r>
        <w:rPr>
          <w:rFonts w:asciiTheme="minorEastAsia" w:hAnsiTheme="minorEastAsia" w:hint="eastAsia"/>
          <w:sz w:val="24"/>
        </w:rPr>
        <w:t>5</w:t>
      </w:r>
      <w:r>
        <w:rPr>
          <w:rFonts w:asciiTheme="minorEastAsia" w:hAnsiTheme="minorEastAsia" w:hint="eastAsia"/>
          <w:sz w:val="24"/>
        </w:rPr>
        <w:t>：</w:t>
      </w:r>
      <w:r>
        <w:rPr>
          <w:rFonts w:asciiTheme="minorEastAsia" w:hAnsiTheme="minorEastAsia"/>
          <w:sz w:val="24"/>
        </w:rPr>
        <w:t>投标报价表</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附件</w:t>
      </w:r>
      <w:r>
        <w:rPr>
          <w:rFonts w:asciiTheme="minorEastAsia" w:hAnsiTheme="minorEastAsia" w:hint="eastAsia"/>
          <w:sz w:val="24"/>
        </w:rPr>
        <w:t>6</w:t>
      </w:r>
      <w:r>
        <w:rPr>
          <w:rFonts w:asciiTheme="minorEastAsia" w:hAnsiTheme="minorEastAsia" w:hint="eastAsia"/>
          <w:sz w:val="24"/>
        </w:rPr>
        <w:t>：</w:t>
      </w:r>
      <w:r>
        <w:rPr>
          <w:rFonts w:asciiTheme="minorEastAsia" w:hAnsiTheme="minorEastAsia"/>
          <w:sz w:val="24"/>
        </w:rPr>
        <w:t>参加采购活动近三年内在经营活动中没有重大违法记录</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附件</w:t>
      </w:r>
      <w:r>
        <w:rPr>
          <w:rFonts w:asciiTheme="minorEastAsia" w:hAnsiTheme="minorEastAsia" w:hint="eastAsia"/>
          <w:sz w:val="24"/>
        </w:rPr>
        <w:t>7</w:t>
      </w:r>
      <w:r>
        <w:rPr>
          <w:rFonts w:asciiTheme="minorEastAsia" w:hAnsiTheme="minorEastAsia" w:hint="eastAsia"/>
          <w:sz w:val="24"/>
        </w:rPr>
        <w:t>：</w:t>
      </w:r>
      <w:r>
        <w:rPr>
          <w:rFonts w:asciiTheme="minorEastAsia" w:hAnsiTheme="minorEastAsia" w:hint="eastAsia"/>
          <w:sz w:val="24"/>
        </w:rPr>
        <w:t>企业及企业主要负责人的主要社会关联关系</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附</w:t>
      </w:r>
      <w:r>
        <w:rPr>
          <w:rFonts w:asciiTheme="minorEastAsia" w:hAnsiTheme="minorEastAsia" w:hint="eastAsia"/>
          <w:sz w:val="24"/>
        </w:rPr>
        <w:t>件</w:t>
      </w:r>
      <w:r>
        <w:rPr>
          <w:rFonts w:asciiTheme="minorEastAsia" w:hAnsiTheme="minorEastAsia" w:hint="eastAsia"/>
          <w:sz w:val="24"/>
        </w:rPr>
        <w:t>8</w:t>
      </w:r>
      <w:r>
        <w:rPr>
          <w:rFonts w:asciiTheme="minorEastAsia" w:hAnsiTheme="minorEastAsia" w:hint="eastAsia"/>
          <w:sz w:val="24"/>
        </w:rPr>
        <w:t>：</w:t>
      </w:r>
      <w:r>
        <w:rPr>
          <w:rFonts w:asciiTheme="minorEastAsia" w:hAnsiTheme="minorEastAsia"/>
          <w:sz w:val="24"/>
        </w:rPr>
        <w:t>投标人基本情况表</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附</w:t>
      </w:r>
      <w:r>
        <w:rPr>
          <w:rFonts w:asciiTheme="minorEastAsia" w:hAnsiTheme="minorEastAsia" w:hint="eastAsia"/>
          <w:sz w:val="24"/>
        </w:rPr>
        <w:t>件</w:t>
      </w:r>
      <w:r>
        <w:rPr>
          <w:rFonts w:asciiTheme="minorEastAsia" w:hAnsiTheme="minorEastAsia" w:hint="eastAsia"/>
          <w:sz w:val="24"/>
        </w:rPr>
        <w:t>9</w:t>
      </w:r>
      <w:r>
        <w:rPr>
          <w:rFonts w:asciiTheme="minorEastAsia" w:hAnsiTheme="minorEastAsia" w:hint="eastAsia"/>
          <w:sz w:val="24"/>
        </w:rPr>
        <w:t>：</w:t>
      </w:r>
      <w:r>
        <w:rPr>
          <w:rFonts w:asciiTheme="minorEastAsia" w:hAnsiTheme="minorEastAsia"/>
          <w:sz w:val="24"/>
        </w:rPr>
        <w:t>投标人类似项目业绩一览表</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附件</w:t>
      </w:r>
      <w:r>
        <w:rPr>
          <w:rFonts w:asciiTheme="minorEastAsia" w:hAnsiTheme="minorEastAsia"/>
          <w:sz w:val="24"/>
        </w:rPr>
        <w:t>1</w:t>
      </w:r>
      <w:r>
        <w:rPr>
          <w:rFonts w:asciiTheme="minorEastAsia" w:hAnsiTheme="minorEastAsia" w:hint="eastAsia"/>
          <w:sz w:val="24"/>
        </w:rPr>
        <w:t>0</w:t>
      </w:r>
      <w:r>
        <w:rPr>
          <w:rFonts w:asciiTheme="minorEastAsia" w:hAnsiTheme="minorEastAsia" w:hint="eastAsia"/>
          <w:sz w:val="24"/>
        </w:rPr>
        <w:t>：</w:t>
      </w:r>
      <w:r>
        <w:rPr>
          <w:rFonts w:asciiTheme="minorEastAsia" w:hAnsiTheme="minorEastAsia"/>
          <w:sz w:val="24"/>
        </w:rPr>
        <w:t>技术及服务部分</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附件</w:t>
      </w:r>
      <w:r>
        <w:rPr>
          <w:rFonts w:asciiTheme="minorEastAsia" w:hAnsiTheme="minorEastAsia"/>
          <w:sz w:val="24"/>
        </w:rPr>
        <w:t>1</w:t>
      </w:r>
      <w:r>
        <w:rPr>
          <w:rFonts w:asciiTheme="minorEastAsia" w:hAnsiTheme="minorEastAsia" w:hint="eastAsia"/>
          <w:sz w:val="24"/>
        </w:rPr>
        <w:t>1</w:t>
      </w:r>
      <w:r>
        <w:rPr>
          <w:rFonts w:asciiTheme="minorEastAsia" w:hAnsiTheme="minorEastAsia" w:hint="eastAsia"/>
          <w:sz w:val="24"/>
        </w:rPr>
        <w:t>：</w:t>
      </w:r>
      <w:r>
        <w:rPr>
          <w:rFonts w:asciiTheme="minorEastAsia" w:hAnsiTheme="minorEastAsia"/>
          <w:sz w:val="24"/>
        </w:rPr>
        <w:t>投标人认为有必要提供的其他资料</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附件</w:t>
      </w:r>
      <w:r>
        <w:rPr>
          <w:rFonts w:asciiTheme="minorEastAsia" w:hAnsiTheme="minorEastAsia"/>
          <w:sz w:val="24"/>
        </w:rPr>
        <w:t>1</w:t>
      </w:r>
      <w:r>
        <w:rPr>
          <w:rFonts w:asciiTheme="minorEastAsia" w:hAnsiTheme="minorEastAsia" w:hint="eastAsia"/>
          <w:sz w:val="24"/>
        </w:rPr>
        <w:t>2</w:t>
      </w:r>
      <w:r>
        <w:rPr>
          <w:rFonts w:asciiTheme="minorEastAsia" w:hAnsiTheme="minorEastAsia" w:hint="eastAsia"/>
          <w:sz w:val="24"/>
        </w:rPr>
        <w:t>：</w:t>
      </w:r>
      <w:r>
        <w:rPr>
          <w:rFonts w:asciiTheme="minorEastAsia" w:hAnsiTheme="minorEastAsia"/>
          <w:sz w:val="24"/>
        </w:rPr>
        <w:t>中小企业声明函</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w:t>
      </w:r>
      <w:r>
        <w:rPr>
          <w:rFonts w:asciiTheme="minorEastAsia" w:hAnsiTheme="minorEastAsia"/>
          <w:sz w:val="24"/>
        </w:rPr>
        <w:t>以上附件内容详见后附件，所有内容仅供参考，按项目实际情况自行编制</w:t>
      </w:r>
      <w:r>
        <w:rPr>
          <w:rFonts w:asciiTheme="minorEastAsia" w:hAnsiTheme="minorEastAsia"/>
          <w:sz w:val="24"/>
        </w:rPr>
        <w:t>)</w:t>
      </w:r>
    </w:p>
    <w:p w:rsidR="00242893" w:rsidRDefault="00242893">
      <w:pPr>
        <w:spacing w:line="460" w:lineRule="exact"/>
        <w:ind w:firstLineChars="200" w:firstLine="480"/>
        <w:jc w:val="left"/>
        <w:rPr>
          <w:rFonts w:asciiTheme="minorEastAsia" w:hAnsiTheme="minorEastAsia"/>
          <w:sz w:val="24"/>
        </w:rPr>
      </w:pPr>
    </w:p>
    <w:p w:rsidR="00242893" w:rsidRDefault="00242893">
      <w:pPr>
        <w:pStyle w:val="a8"/>
        <w:widowControl/>
        <w:tabs>
          <w:tab w:val="center" w:pos="4825"/>
        </w:tabs>
        <w:adjustRightInd w:val="0"/>
        <w:snapToGrid w:val="0"/>
        <w:spacing w:line="440" w:lineRule="exact"/>
        <w:ind w:firstLineChars="0" w:firstLine="0"/>
        <w:jc w:val="left"/>
        <w:rPr>
          <w:rFonts w:asciiTheme="minorEastAsia" w:hAnsiTheme="minorEastAsia" w:cstheme="minorEastAsia"/>
          <w:sz w:val="28"/>
          <w:szCs w:val="28"/>
        </w:rPr>
      </w:pPr>
    </w:p>
    <w:p w:rsidR="00242893" w:rsidRDefault="00242893">
      <w:pPr>
        <w:pStyle w:val="a8"/>
        <w:widowControl/>
        <w:tabs>
          <w:tab w:val="center" w:pos="4825"/>
        </w:tabs>
        <w:adjustRightInd w:val="0"/>
        <w:snapToGrid w:val="0"/>
        <w:spacing w:line="440" w:lineRule="exact"/>
        <w:ind w:firstLineChars="0" w:firstLine="0"/>
        <w:jc w:val="left"/>
        <w:rPr>
          <w:rFonts w:asciiTheme="minorEastAsia" w:hAnsiTheme="minorEastAsia" w:cstheme="minorEastAsia"/>
          <w:sz w:val="28"/>
          <w:szCs w:val="28"/>
        </w:rPr>
      </w:pPr>
    </w:p>
    <w:p w:rsidR="00242893" w:rsidRDefault="00242893">
      <w:pPr>
        <w:pStyle w:val="a8"/>
        <w:widowControl/>
        <w:tabs>
          <w:tab w:val="center" w:pos="4825"/>
        </w:tabs>
        <w:adjustRightInd w:val="0"/>
        <w:snapToGrid w:val="0"/>
        <w:spacing w:line="440" w:lineRule="exact"/>
        <w:ind w:firstLineChars="0" w:firstLine="0"/>
        <w:jc w:val="left"/>
        <w:rPr>
          <w:rFonts w:asciiTheme="minorEastAsia" w:hAnsiTheme="minorEastAsia" w:cstheme="minorEastAsia"/>
          <w:sz w:val="28"/>
          <w:szCs w:val="28"/>
        </w:rPr>
      </w:pPr>
    </w:p>
    <w:p w:rsidR="00242893" w:rsidRDefault="00242893">
      <w:pPr>
        <w:pStyle w:val="a8"/>
        <w:widowControl/>
        <w:tabs>
          <w:tab w:val="center" w:pos="4825"/>
        </w:tabs>
        <w:adjustRightInd w:val="0"/>
        <w:snapToGrid w:val="0"/>
        <w:spacing w:line="440" w:lineRule="exact"/>
        <w:ind w:firstLineChars="0" w:firstLine="0"/>
        <w:jc w:val="left"/>
        <w:rPr>
          <w:rFonts w:asciiTheme="minorEastAsia" w:hAnsiTheme="minorEastAsia" w:cstheme="minorEastAsia"/>
          <w:sz w:val="28"/>
          <w:szCs w:val="28"/>
        </w:rPr>
      </w:pPr>
    </w:p>
    <w:p w:rsidR="00242893" w:rsidRDefault="00242893">
      <w:pPr>
        <w:pStyle w:val="a8"/>
        <w:widowControl/>
        <w:tabs>
          <w:tab w:val="center" w:pos="4825"/>
        </w:tabs>
        <w:adjustRightInd w:val="0"/>
        <w:snapToGrid w:val="0"/>
        <w:spacing w:line="440" w:lineRule="exact"/>
        <w:ind w:firstLineChars="0" w:firstLine="0"/>
        <w:jc w:val="left"/>
        <w:rPr>
          <w:rFonts w:asciiTheme="minorEastAsia" w:hAnsiTheme="minorEastAsia" w:cstheme="minorEastAsia"/>
          <w:sz w:val="28"/>
          <w:szCs w:val="28"/>
        </w:rPr>
      </w:pPr>
    </w:p>
    <w:p w:rsidR="00242893" w:rsidRDefault="00242893">
      <w:pPr>
        <w:pStyle w:val="a8"/>
        <w:widowControl/>
        <w:tabs>
          <w:tab w:val="center" w:pos="4825"/>
        </w:tabs>
        <w:adjustRightInd w:val="0"/>
        <w:snapToGrid w:val="0"/>
        <w:spacing w:line="440" w:lineRule="exact"/>
        <w:ind w:firstLineChars="0" w:firstLine="0"/>
        <w:jc w:val="left"/>
        <w:rPr>
          <w:rFonts w:asciiTheme="minorEastAsia" w:hAnsiTheme="minorEastAsia" w:cstheme="minorEastAsia"/>
          <w:sz w:val="28"/>
          <w:szCs w:val="28"/>
        </w:rPr>
      </w:pPr>
    </w:p>
    <w:p w:rsidR="00242893" w:rsidRDefault="00242893">
      <w:pPr>
        <w:pStyle w:val="a8"/>
        <w:widowControl/>
        <w:tabs>
          <w:tab w:val="center" w:pos="4825"/>
        </w:tabs>
        <w:adjustRightInd w:val="0"/>
        <w:snapToGrid w:val="0"/>
        <w:spacing w:line="440" w:lineRule="exact"/>
        <w:ind w:firstLineChars="0" w:firstLine="0"/>
        <w:jc w:val="left"/>
        <w:rPr>
          <w:rFonts w:asciiTheme="minorEastAsia" w:hAnsiTheme="minorEastAsia" w:cstheme="minorEastAsia"/>
          <w:sz w:val="28"/>
          <w:szCs w:val="28"/>
        </w:rPr>
      </w:pPr>
    </w:p>
    <w:p w:rsidR="00242893" w:rsidRDefault="00242893">
      <w:pPr>
        <w:pStyle w:val="a8"/>
        <w:widowControl/>
        <w:tabs>
          <w:tab w:val="center" w:pos="4825"/>
        </w:tabs>
        <w:adjustRightInd w:val="0"/>
        <w:snapToGrid w:val="0"/>
        <w:spacing w:line="440" w:lineRule="exact"/>
        <w:ind w:firstLineChars="0" w:firstLine="0"/>
        <w:jc w:val="left"/>
        <w:rPr>
          <w:rFonts w:asciiTheme="minorEastAsia" w:hAnsiTheme="minorEastAsia" w:cstheme="minorEastAsia"/>
          <w:sz w:val="28"/>
          <w:szCs w:val="28"/>
        </w:rPr>
      </w:pPr>
    </w:p>
    <w:p w:rsidR="00242893" w:rsidRDefault="00242893">
      <w:pPr>
        <w:pStyle w:val="a8"/>
        <w:widowControl/>
        <w:tabs>
          <w:tab w:val="center" w:pos="4825"/>
        </w:tabs>
        <w:adjustRightInd w:val="0"/>
        <w:snapToGrid w:val="0"/>
        <w:spacing w:line="440" w:lineRule="exact"/>
        <w:ind w:firstLineChars="0" w:firstLine="0"/>
        <w:jc w:val="left"/>
        <w:rPr>
          <w:rFonts w:asciiTheme="minorEastAsia" w:hAnsiTheme="minorEastAsia" w:cstheme="minorEastAsia"/>
          <w:sz w:val="28"/>
          <w:szCs w:val="28"/>
        </w:rPr>
        <w:sectPr w:rsidR="00242893">
          <w:pgSz w:w="11910" w:h="16840"/>
          <w:pgMar w:top="660" w:right="580" w:bottom="1380" w:left="1680" w:header="0" w:footer="1200" w:gutter="0"/>
          <w:cols w:space="720" w:equalWidth="0">
            <w:col w:w="9650"/>
          </w:cols>
        </w:sectPr>
      </w:pPr>
    </w:p>
    <w:p w:rsidR="00242893" w:rsidRDefault="00242893">
      <w:pPr>
        <w:spacing w:line="460" w:lineRule="exact"/>
        <w:rPr>
          <w:rFonts w:asciiTheme="minorEastAsia" w:hAnsiTheme="minorEastAsia"/>
          <w:b/>
          <w:bCs/>
          <w:sz w:val="36"/>
          <w:szCs w:val="32"/>
        </w:rPr>
      </w:pPr>
      <w:bookmarkStart w:id="2" w:name="6.3.4售后服务部分（满分25分）"/>
      <w:bookmarkStart w:id="3" w:name="6.3.3技术部分（满分23分）"/>
      <w:bookmarkEnd w:id="2"/>
      <w:bookmarkEnd w:id="3"/>
    </w:p>
    <w:p w:rsidR="00242893" w:rsidRDefault="00890E1A">
      <w:pPr>
        <w:spacing w:line="460" w:lineRule="exact"/>
        <w:jc w:val="center"/>
        <w:rPr>
          <w:rFonts w:asciiTheme="minorEastAsia" w:hAnsiTheme="minorEastAsia"/>
          <w:b/>
          <w:bCs/>
          <w:sz w:val="36"/>
          <w:szCs w:val="32"/>
        </w:rPr>
      </w:pPr>
      <w:r>
        <w:rPr>
          <w:rFonts w:asciiTheme="minorEastAsia" w:hAnsiTheme="minorEastAsia"/>
          <w:b/>
          <w:bCs/>
          <w:sz w:val="36"/>
          <w:szCs w:val="32"/>
        </w:rPr>
        <w:t>附件</w:t>
      </w:r>
      <w:r>
        <w:rPr>
          <w:rFonts w:asciiTheme="minorEastAsia" w:hAnsiTheme="minorEastAsia" w:hint="eastAsia"/>
          <w:b/>
          <w:bCs/>
          <w:sz w:val="36"/>
          <w:szCs w:val="32"/>
        </w:rPr>
        <w:t>1</w:t>
      </w:r>
      <w:r>
        <w:rPr>
          <w:rFonts w:asciiTheme="minorEastAsia" w:hAnsiTheme="minorEastAsia"/>
          <w:b/>
          <w:bCs/>
          <w:sz w:val="36"/>
          <w:szCs w:val="32"/>
        </w:rPr>
        <w:t>投标函</w:t>
      </w:r>
    </w:p>
    <w:p w:rsidR="00242893" w:rsidRDefault="00890E1A">
      <w:pPr>
        <w:spacing w:line="460" w:lineRule="exact"/>
        <w:jc w:val="left"/>
        <w:rPr>
          <w:rFonts w:asciiTheme="minorEastAsia" w:hAnsiTheme="minorEastAsia"/>
          <w:sz w:val="24"/>
          <w:szCs w:val="24"/>
        </w:rPr>
      </w:pPr>
      <w:r>
        <w:rPr>
          <w:rFonts w:asciiTheme="minorEastAsia" w:hAnsiTheme="minorEastAsia"/>
          <w:sz w:val="24"/>
          <w:szCs w:val="24"/>
        </w:rPr>
        <w:t>致</w:t>
      </w:r>
      <w:r>
        <w:rPr>
          <w:rFonts w:asciiTheme="minorEastAsia" w:hAnsiTheme="minorEastAsia" w:hint="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u w:val="single"/>
        </w:rPr>
        <w:t>(</w:t>
      </w:r>
      <w:r>
        <w:rPr>
          <w:rFonts w:asciiTheme="minorEastAsia" w:hAnsiTheme="minorEastAsia"/>
          <w:sz w:val="24"/>
          <w:szCs w:val="24"/>
          <w:u w:val="single"/>
        </w:rPr>
        <w:t>招标</w:t>
      </w:r>
      <w:r>
        <w:rPr>
          <w:rFonts w:asciiTheme="minorEastAsia" w:hAnsiTheme="minorEastAsia" w:hint="eastAsia"/>
          <w:sz w:val="24"/>
          <w:szCs w:val="24"/>
          <w:u w:val="single"/>
        </w:rPr>
        <w:t>人）</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根据己收到的采购编号为</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的</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项目采购文件，我单位经认真研究上述采购文件，决定参加本次采购。我方提交响应性文件并保证其真实性。我方愿承担该项目的承保任务，</w:t>
      </w:r>
      <w:r>
        <w:rPr>
          <w:rFonts w:asciiTheme="minorEastAsia" w:hAnsiTheme="minorEastAsia" w:cstheme="minorEastAsia" w:hint="eastAsia"/>
          <w:color w:val="000000" w:themeColor="text1"/>
          <w:sz w:val="24"/>
          <w:szCs w:val="24"/>
        </w:rPr>
        <w:t>愿意承担所提供投标样品的检测费用；</w:t>
      </w:r>
      <w:r>
        <w:rPr>
          <w:rFonts w:asciiTheme="minorEastAsia" w:hAnsiTheme="minorEastAsia" w:cstheme="minorEastAsia" w:hint="eastAsia"/>
          <w:sz w:val="24"/>
          <w:szCs w:val="24"/>
        </w:rPr>
        <w:t>履行采购文件中对中标单位的要求和应承担的责任和义务。同时我方郑重做出如下声明：</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、我方完全接受采购文件中的内容，并将按采购文件的规定履行责任、义务。</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、我方已详细审查全部采购文件，包括修改文件、参考资料及有关附件，无其他不明事项。</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、我方同意提供贵方要求与采购有关的任何证据或资料。</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、如果我方中标</w:t>
      </w:r>
      <w:r>
        <w:rPr>
          <w:rFonts w:asciiTheme="minorEastAsia" w:hAnsiTheme="minorEastAsia" w:cstheme="minorEastAsia" w:hint="eastAsia"/>
          <w:sz w:val="24"/>
          <w:szCs w:val="24"/>
        </w:rPr>
        <w:t>，我方</w:t>
      </w:r>
      <w:r>
        <w:rPr>
          <w:rFonts w:asciiTheme="minorEastAsia" w:hAnsiTheme="minorEastAsia" w:cstheme="minorEastAsia" w:hint="eastAsia"/>
          <w:color w:val="000000" w:themeColor="text1"/>
          <w:sz w:val="24"/>
          <w:szCs w:val="24"/>
        </w:rPr>
        <w:t>愿意在签订合同时缴纳合同金额</w:t>
      </w:r>
      <w:r>
        <w:rPr>
          <w:rFonts w:asciiTheme="minorEastAsia" w:hAnsiTheme="minorEastAsia" w:cstheme="minorEastAsia" w:hint="eastAsia"/>
          <w:color w:val="000000" w:themeColor="text1"/>
          <w:sz w:val="24"/>
          <w:szCs w:val="24"/>
        </w:rPr>
        <w:t>1</w:t>
      </w:r>
      <w:r>
        <w:rPr>
          <w:rFonts w:asciiTheme="minorEastAsia" w:hAnsiTheme="minorEastAsia" w:cstheme="minorEastAsia" w:hint="eastAsia"/>
          <w:color w:val="000000" w:themeColor="text1"/>
          <w:sz w:val="24"/>
          <w:szCs w:val="24"/>
        </w:rPr>
        <w:t>%</w:t>
      </w:r>
      <w:r>
        <w:rPr>
          <w:rFonts w:asciiTheme="minorEastAsia" w:hAnsiTheme="minorEastAsia" w:cstheme="minorEastAsia" w:hint="eastAsia"/>
          <w:color w:val="000000" w:themeColor="text1"/>
          <w:sz w:val="24"/>
          <w:szCs w:val="24"/>
        </w:rPr>
        <w:t>的风险抵押金</w:t>
      </w:r>
      <w:r>
        <w:rPr>
          <w:rFonts w:asciiTheme="minorEastAsia" w:hAnsiTheme="minorEastAsia" w:cstheme="minorEastAsia" w:hint="eastAsia"/>
          <w:color w:val="000000" w:themeColor="text1"/>
          <w:sz w:val="24"/>
          <w:szCs w:val="24"/>
        </w:rPr>
        <w:t>，</w:t>
      </w:r>
      <w:r>
        <w:rPr>
          <w:rFonts w:asciiTheme="minorEastAsia" w:hAnsiTheme="minorEastAsia" w:cstheme="minorEastAsia" w:hint="eastAsia"/>
          <w:sz w:val="24"/>
          <w:szCs w:val="24"/>
        </w:rPr>
        <w:t>将按《中标通知书》要求签订履行合同，承担责任、义务。</w:t>
      </w:r>
    </w:p>
    <w:p w:rsidR="00242893" w:rsidRDefault="00890E1A">
      <w:pPr>
        <w:widowControl/>
        <w:adjustRightInd w:val="0"/>
        <w:snapToGrid w:val="0"/>
        <w:spacing w:line="44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w:t>
      </w:r>
      <w:r>
        <w:rPr>
          <w:rFonts w:asciiTheme="minorEastAsia" w:hAnsiTheme="minorEastAsia" w:cstheme="minorEastAsia" w:hint="eastAsia"/>
          <w:color w:val="000000" w:themeColor="text1"/>
          <w:sz w:val="24"/>
          <w:szCs w:val="24"/>
        </w:rPr>
        <w:t>、</w:t>
      </w:r>
      <w:r>
        <w:rPr>
          <w:rFonts w:asciiTheme="minorEastAsia" w:hAnsiTheme="minorEastAsia" w:cstheme="minorEastAsia" w:hint="eastAsia"/>
          <w:sz w:val="24"/>
          <w:szCs w:val="24"/>
        </w:rPr>
        <w:t>如果我方中标，</w:t>
      </w:r>
      <w:r>
        <w:rPr>
          <w:rFonts w:asciiTheme="minorEastAsia" w:hAnsiTheme="minorEastAsia" w:cstheme="minorEastAsia" w:hint="eastAsia"/>
          <w:color w:val="000000" w:themeColor="text1"/>
          <w:sz w:val="24"/>
          <w:szCs w:val="24"/>
        </w:rPr>
        <w:t>我</w:t>
      </w:r>
      <w:r>
        <w:rPr>
          <w:rFonts w:asciiTheme="minorEastAsia" w:hAnsiTheme="minorEastAsia" w:cstheme="minorEastAsia" w:hint="eastAsia"/>
          <w:color w:val="000000" w:themeColor="text1"/>
          <w:sz w:val="24"/>
          <w:szCs w:val="24"/>
        </w:rPr>
        <w:t>方</w:t>
      </w:r>
      <w:r>
        <w:rPr>
          <w:rFonts w:asciiTheme="minorEastAsia" w:hAnsiTheme="minorEastAsia" w:cstheme="minorEastAsia" w:hint="eastAsia"/>
          <w:color w:val="000000" w:themeColor="text1"/>
          <w:sz w:val="24"/>
          <w:szCs w:val="24"/>
        </w:rPr>
        <w:t>供应的中标品种的质量符合现行《中国药典》标准</w:t>
      </w:r>
      <w:r>
        <w:rPr>
          <w:rFonts w:asciiTheme="minorEastAsia" w:hAnsiTheme="minorEastAsia" w:cstheme="minorEastAsia" w:hint="eastAsia"/>
          <w:color w:val="000000" w:themeColor="text1"/>
          <w:sz w:val="24"/>
          <w:szCs w:val="24"/>
        </w:rPr>
        <w:t>及贵公司内控标准</w:t>
      </w:r>
      <w:r>
        <w:rPr>
          <w:rFonts w:asciiTheme="minorEastAsia" w:hAnsiTheme="minorEastAsia" w:cstheme="minorEastAsia" w:hint="eastAsia"/>
          <w:color w:val="000000" w:themeColor="text1"/>
          <w:sz w:val="24"/>
          <w:szCs w:val="24"/>
        </w:rPr>
        <w:t>，且与所提供样品质量、等级完全一致。我</w:t>
      </w:r>
      <w:r>
        <w:rPr>
          <w:rFonts w:asciiTheme="minorEastAsia" w:hAnsiTheme="minorEastAsia" w:cstheme="minorEastAsia" w:hint="eastAsia"/>
          <w:color w:val="000000" w:themeColor="text1"/>
          <w:sz w:val="24"/>
          <w:szCs w:val="24"/>
        </w:rPr>
        <w:t>方</w:t>
      </w:r>
      <w:r>
        <w:rPr>
          <w:rFonts w:asciiTheme="minorEastAsia" w:hAnsiTheme="minorEastAsia" w:cstheme="minorEastAsia" w:hint="eastAsia"/>
          <w:color w:val="000000" w:themeColor="text1"/>
          <w:sz w:val="24"/>
          <w:szCs w:val="24"/>
        </w:rPr>
        <w:t>对大货质量负全部责任。</w:t>
      </w:r>
    </w:p>
    <w:p w:rsidR="00242893" w:rsidRDefault="00890E1A">
      <w:pPr>
        <w:widowControl/>
        <w:adjustRightInd w:val="0"/>
        <w:snapToGrid w:val="0"/>
        <w:spacing w:line="44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w:t>
      </w:r>
      <w:r>
        <w:rPr>
          <w:rFonts w:asciiTheme="minorEastAsia" w:hAnsiTheme="minorEastAsia" w:cstheme="minorEastAsia" w:hint="eastAsia"/>
          <w:color w:val="000000" w:themeColor="text1"/>
          <w:sz w:val="24"/>
          <w:szCs w:val="24"/>
        </w:rPr>
        <w:t>、供应的中标品种若与投标样品质量、等级不一致，我</w:t>
      </w:r>
      <w:r>
        <w:rPr>
          <w:rFonts w:asciiTheme="minorEastAsia" w:hAnsiTheme="minorEastAsia" w:cstheme="minorEastAsia" w:hint="eastAsia"/>
          <w:color w:val="000000" w:themeColor="text1"/>
          <w:sz w:val="24"/>
          <w:szCs w:val="24"/>
        </w:rPr>
        <w:t>方</w:t>
      </w:r>
      <w:r>
        <w:rPr>
          <w:rFonts w:asciiTheme="minorEastAsia" w:hAnsiTheme="minorEastAsia" w:cstheme="minorEastAsia" w:hint="eastAsia"/>
          <w:color w:val="000000" w:themeColor="text1"/>
          <w:sz w:val="24"/>
          <w:szCs w:val="24"/>
        </w:rPr>
        <w:t>同意退货，并扣除全部风险抵押金。</w:t>
      </w:r>
    </w:p>
    <w:p w:rsidR="00242893" w:rsidRDefault="00890E1A">
      <w:pPr>
        <w:widowControl/>
        <w:adjustRightInd w:val="0"/>
        <w:snapToGrid w:val="0"/>
        <w:spacing w:line="440" w:lineRule="exact"/>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w:t>
      </w:r>
      <w:r>
        <w:rPr>
          <w:rFonts w:asciiTheme="minorEastAsia" w:hAnsiTheme="minorEastAsia" w:cstheme="minorEastAsia" w:hint="eastAsia"/>
          <w:color w:val="000000" w:themeColor="text1"/>
          <w:sz w:val="24"/>
          <w:szCs w:val="24"/>
        </w:rPr>
        <w:t>、签订采购合同后，因我</w:t>
      </w:r>
      <w:r>
        <w:rPr>
          <w:rFonts w:asciiTheme="minorEastAsia" w:hAnsiTheme="minorEastAsia" w:cstheme="minorEastAsia" w:hint="eastAsia"/>
          <w:color w:val="000000" w:themeColor="text1"/>
          <w:sz w:val="24"/>
          <w:szCs w:val="24"/>
        </w:rPr>
        <w:t>方</w:t>
      </w:r>
      <w:r>
        <w:rPr>
          <w:rFonts w:asciiTheme="minorEastAsia" w:hAnsiTheme="minorEastAsia" w:cstheme="minorEastAsia" w:hint="eastAsia"/>
          <w:color w:val="000000" w:themeColor="text1"/>
          <w:sz w:val="24"/>
          <w:szCs w:val="24"/>
        </w:rPr>
        <w:t>原因单方终止该合同，我</w:t>
      </w:r>
      <w:r>
        <w:rPr>
          <w:rFonts w:asciiTheme="minorEastAsia" w:hAnsiTheme="minorEastAsia" w:cstheme="minorEastAsia" w:hint="eastAsia"/>
          <w:color w:val="000000" w:themeColor="text1"/>
          <w:sz w:val="24"/>
          <w:szCs w:val="24"/>
        </w:rPr>
        <w:t>方</w:t>
      </w:r>
      <w:r>
        <w:rPr>
          <w:rFonts w:asciiTheme="minorEastAsia" w:hAnsiTheme="minorEastAsia" w:cstheme="minorEastAsia" w:hint="eastAsia"/>
          <w:color w:val="000000" w:themeColor="text1"/>
          <w:sz w:val="24"/>
          <w:szCs w:val="24"/>
        </w:rPr>
        <w:t>同意扣除全部风险抵押金，而且以后不再参与贵公司的采购活动。</w:t>
      </w:r>
    </w:p>
    <w:p w:rsidR="00242893" w:rsidRDefault="00890E1A">
      <w:pPr>
        <w:widowControl/>
        <w:adjustRightInd w:val="0"/>
        <w:snapToGrid w:val="0"/>
        <w:spacing w:line="440" w:lineRule="exact"/>
        <w:ind w:firstLineChars="200" w:firstLine="480"/>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8</w:t>
      </w:r>
      <w:r>
        <w:rPr>
          <w:rFonts w:asciiTheme="minorEastAsia" w:hAnsiTheme="minorEastAsia" w:cstheme="minorEastAsia" w:hint="eastAsia"/>
          <w:color w:val="000000" w:themeColor="text1"/>
          <w:sz w:val="24"/>
          <w:szCs w:val="24"/>
        </w:rPr>
        <w:t>、若未按采购合同规定的供货日期及时供货（自然灾害等不可抗力因素除外），每逾期一天，我</w:t>
      </w:r>
      <w:r>
        <w:rPr>
          <w:rFonts w:asciiTheme="minorEastAsia" w:hAnsiTheme="minorEastAsia" w:cstheme="minorEastAsia" w:hint="eastAsia"/>
          <w:color w:val="000000" w:themeColor="text1"/>
          <w:sz w:val="24"/>
          <w:szCs w:val="24"/>
        </w:rPr>
        <w:t>方</w:t>
      </w:r>
      <w:r>
        <w:rPr>
          <w:rFonts w:asciiTheme="minorEastAsia" w:hAnsiTheme="minorEastAsia" w:cstheme="minorEastAsia" w:hint="eastAsia"/>
          <w:color w:val="000000" w:themeColor="text1"/>
          <w:sz w:val="24"/>
          <w:szCs w:val="24"/>
        </w:rPr>
        <w:t>同意贵公司从风险抵押金中扣除合同金额</w:t>
      </w:r>
      <w:r>
        <w:rPr>
          <w:rFonts w:asciiTheme="minorEastAsia" w:hAnsiTheme="minorEastAsia" w:cstheme="minorEastAsia" w:hint="eastAsia"/>
          <w:color w:val="000000" w:themeColor="text1"/>
          <w:sz w:val="24"/>
          <w:szCs w:val="24"/>
        </w:rPr>
        <w:t>1%</w:t>
      </w:r>
      <w:r>
        <w:rPr>
          <w:rFonts w:asciiTheme="minorEastAsia" w:hAnsiTheme="minorEastAsia" w:cstheme="minorEastAsia" w:hint="eastAsia"/>
          <w:color w:val="000000" w:themeColor="text1"/>
          <w:sz w:val="24"/>
          <w:szCs w:val="24"/>
        </w:rPr>
        <w:t>的违约金。</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9</w:t>
      </w:r>
      <w:r>
        <w:rPr>
          <w:rFonts w:asciiTheme="minorEastAsia" w:hAnsiTheme="minorEastAsia" w:cstheme="minorEastAsia" w:hint="eastAsia"/>
          <w:sz w:val="24"/>
          <w:szCs w:val="24"/>
        </w:rPr>
        <w:t>、与投标有关的一切资金往来请使用以下账户：</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户</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名：</w:t>
      </w:r>
    </w:p>
    <w:p w:rsidR="00242893" w:rsidRDefault="00890E1A">
      <w:pPr>
        <w:widowControl/>
        <w:adjustRightInd w:val="0"/>
        <w:snapToGrid w:val="0"/>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账</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号：</w:t>
      </w:r>
    </w:p>
    <w:p w:rsidR="00242893" w:rsidRDefault="00890E1A">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、与谈判有关的一切正式信函请使用以下地址：</w:t>
      </w:r>
    </w:p>
    <w:p w:rsidR="00242893" w:rsidRDefault="00890E1A">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地</w:t>
      </w:r>
      <w:r>
        <w:rPr>
          <w:rFonts w:asciiTheme="minorEastAsia" w:hAnsiTheme="minorEastAsia" w:hint="eastAsia"/>
          <w:sz w:val="24"/>
          <w:szCs w:val="24"/>
        </w:rPr>
        <w:t xml:space="preserve">    </w:t>
      </w:r>
      <w:r>
        <w:rPr>
          <w:rFonts w:asciiTheme="minorEastAsia" w:hAnsiTheme="minorEastAsia" w:hint="eastAsia"/>
          <w:sz w:val="24"/>
          <w:szCs w:val="24"/>
        </w:rPr>
        <w:t>址：</w:t>
      </w:r>
    </w:p>
    <w:p w:rsidR="00242893" w:rsidRDefault="00890E1A">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邮</w:t>
      </w:r>
      <w:r>
        <w:rPr>
          <w:rFonts w:asciiTheme="minorEastAsia" w:hAnsiTheme="minorEastAsia" w:hint="eastAsia"/>
          <w:sz w:val="24"/>
          <w:szCs w:val="24"/>
        </w:rPr>
        <w:t xml:space="preserve">    </w:t>
      </w:r>
      <w:r>
        <w:rPr>
          <w:rFonts w:asciiTheme="minorEastAsia" w:hAnsiTheme="minorEastAsia" w:hint="eastAsia"/>
          <w:sz w:val="24"/>
          <w:szCs w:val="24"/>
        </w:rPr>
        <w:t>编：</w:t>
      </w:r>
    </w:p>
    <w:p w:rsidR="00242893" w:rsidRDefault="00890E1A">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电</w:t>
      </w:r>
      <w:r>
        <w:rPr>
          <w:rFonts w:asciiTheme="minorEastAsia" w:hAnsiTheme="minorEastAsia" w:hint="eastAsia"/>
          <w:sz w:val="24"/>
          <w:szCs w:val="24"/>
        </w:rPr>
        <w:t xml:space="preserve">    </w:t>
      </w:r>
      <w:r>
        <w:rPr>
          <w:rFonts w:asciiTheme="minorEastAsia" w:hAnsiTheme="minorEastAsia" w:hint="eastAsia"/>
          <w:sz w:val="24"/>
          <w:szCs w:val="24"/>
        </w:rPr>
        <w:t>话：</w:t>
      </w:r>
    </w:p>
    <w:p w:rsidR="00242893" w:rsidRDefault="00890E1A">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传</w:t>
      </w:r>
      <w:r>
        <w:rPr>
          <w:rFonts w:asciiTheme="minorEastAsia" w:hAnsiTheme="minorEastAsia" w:hint="eastAsia"/>
          <w:sz w:val="24"/>
          <w:szCs w:val="24"/>
        </w:rPr>
        <w:t xml:space="preserve">    </w:t>
      </w:r>
      <w:r>
        <w:rPr>
          <w:rFonts w:asciiTheme="minorEastAsia" w:hAnsiTheme="minorEastAsia"/>
          <w:sz w:val="24"/>
          <w:szCs w:val="24"/>
        </w:rPr>
        <w:t>真</w:t>
      </w:r>
      <w:r>
        <w:rPr>
          <w:rFonts w:asciiTheme="minorEastAsia" w:hAnsiTheme="minorEastAsia" w:hint="eastAsia"/>
          <w:sz w:val="24"/>
          <w:szCs w:val="24"/>
        </w:rPr>
        <w:t>：</w:t>
      </w:r>
    </w:p>
    <w:p w:rsidR="00242893" w:rsidRDefault="00890E1A">
      <w:pPr>
        <w:widowControl/>
        <w:adjustRightInd w:val="0"/>
        <w:snapToGrid w:val="0"/>
        <w:spacing w:line="660" w:lineRule="exact"/>
        <w:ind w:firstLineChars="2800" w:firstLine="6720"/>
        <w:jc w:val="left"/>
        <w:rPr>
          <w:rFonts w:asciiTheme="minorEastAsia" w:hAnsiTheme="minorEastAsia"/>
          <w:sz w:val="24"/>
          <w:szCs w:val="24"/>
        </w:rPr>
      </w:pPr>
      <w:r>
        <w:rPr>
          <w:rFonts w:asciiTheme="minorEastAsia" w:hAnsiTheme="minorEastAsia"/>
          <w:sz w:val="24"/>
          <w:szCs w:val="24"/>
        </w:rPr>
        <w:t>单位公章</w:t>
      </w:r>
      <w:r>
        <w:rPr>
          <w:rFonts w:asciiTheme="minorEastAsia" w:hAnsiTheme="minorEastAsia" w:hint="eastAsia"/>
          <w:sz w:val="24"/>
          <w:szCs w:val="24"/>
        </w:rPr>
        <w:t>：</w:t>
      </w:r>
    </w:p>
    <w:p w:rsidR="00242893" w:rsidRDefault="00890E1A">
      <w:pPr>
        <w:widowControl/>
        <w:adjustRightInd w:val="0"/>
        <w:snapToGrid w:val="0"/>
        <w:spacing w:line="660" w:lineRule="exact"/>
        <w:ind w:firstLineChars="1500" w:firstLine="3600"/>
        <w:jc w:val="left"/>
        <w:rPr>
          <w:rFonts w:asciiTheme="minorEastAsia" w:hAnsiTheme="minorEastAsia"/>
          <w:sz w:val="24"/>
          <w:szCs w:val="24"/>
        </w:rPr>
      </w:pPr>
      <w:r>
        <w:rPr>
          <w:rFonts w:asciiTheme="minorEastAsia" w:hAnsiTheme="minorEastAsia"/>
          <w:sz w:val="24"/>
          <w:szCs w:val="24"/>
        </w:rPr>
        <w:t>法定代表人</w:t>
      </w:r>
      <w:r>
        <w:rPr>
          <w:rFonts w:asciiTheme="minorEastAsia" w:hAnsiTheme="minorEastAsia"/>
          <w:sz w:val="24"/>
          <w:szCs w:val="24"/>
        </w:rPr>
        <w:t>(</w:t>
      </w:r>
      <w:r>
        <w:rPr>
          <w:rFonts w:asciiTheme="minorEastAsia" w:hAnsiTheme="minorEastAsia"/>
          <w:sz w:val="24"/>
          <w:szCs w:val="24"/>
        </w:rPr>
        <w:t>或授权委托人</w:t>
      </w:r>
      <w:r>
        <w:rPr>
          <w:rFonts w:asciiTheme="minorEastAsia" w:hAnsiTheme="minorEastAsia"/>
          <w:sz w:val="24"/>
          <w:szCs w:val="24"/>
        </w:rPr>
        <w:t>)</w:t>
      </w:r>
      <w:r>
        <w:rPr>
          <w:rFonts w:asciiTheme="minorEastAsia" w:hAnsiTheme="minorEastAsia"/>
          <w:sz w:val="24"/>
          <w:szCs w:val="24"/>
        </w:rPr>
        <w:t>签字或盖章</w:t>
      </w:r>
      <w:r>
        <w:rPr>
          <w:rFonts w:asciiTheme="minorEastAsia" w:hAnsiTheme="minorEastAsia" w:hint="eastAsia"/>
          <w:sz w:val="24"/>
          <w:szCs w:val="24"/>
        </w:rPr>
        <w:t>：</w:t>
      </w:r>
    </w:p>
    <w:p w:rsidR="00242893" w:rsidRDefault="00890E1A">
      <w:pPr>
        <w:spacing w:line="460" w:lineRule="exact"/>
        <w:ind w:firstLineChars="3200" w:firstLine="7680"/>
        <w:jc w:val="left"/>
        <w:rPr>
          <w:rFonts w:asciiTheme="minorEastAsia" w:hAnsiTheme="minorEastAsia"/>
          <w:sz w:val="24"/>
          <w:szCs w:val="24"/>
        </w:rPr>
      </w:pPr>
      <w:r>
        <w:rPr>
          <w:rFonts w:asciiTheme="minorEastAsia" w:hAnsiTheme="minorEastAsia"/>
          <w:sz w:val="24"/>
          <w:szCs w:val="24"/>
        </w:rPr>
        <w:t>年</w:t>
      </w:r>
      <w:r>
        <w:rPr>
          <w:rFonts w:asciiTheme="minorEastAsia" w:hAnsiTheme="minorEastAsia" w:hint="eastAsia"/>
          <w:sz w:val="24"/>
          <w:szCs w:val="24"/>
        </w:rPr>
        <w:t xml:space="preserve">   </w:t>
      </w:r>
      <w:r>
        <w:rPr>
          <w:rFonts w:asciiTheme="minorEastAsia" w:hAnsiTheme="minorEastAsia"/>
          <w:sz w:val="24"/>
          <w:szCs w:val="24"/>
        </w:rPr>
        <w:t>月</w:t>
      </w:r>
      <w:r>
        <w:rPr>
          <w:rFonts w:asciiTheme="minorEastAsia" w:hAnsiTheme="minorEastAsia" w:hint="eastAsia"/>
          <w:sz w:val="24"/>
          <w:szCs w:val="24"/>
        </w:rPr>
        <w:t xml:space="preserve">   </w:t>
      </w:r>
      <w:r>
        <w:rPr>
          <w:rFonts w:asciiTheme="minorEastAsia" w:hAnsiTheme="minorEastAsia"/>
          <w:sz w:val="24"/>
          <w:szCs w:val="24"/>
        </w:rPr>
        <w:t>日</w:t>
      </w:r>
    </w:p>
    <w:p w:rsidR="00242893" w:rsidRDefault="00890E1A">
      <w:pPr>
        <w:spacing w:line="460" w:lineRule="exact"/>
        <w:ind w:firstLineChars="200" w:firstLine="723"/>
        <w:jc w:val="center"/>
        <w:rPr>
          <w:rFonts w:asciiTheme="minorEastAsia" w:hAnsiTheme="minorEastAsia"/>
          <w:b/>
          <w:bCs/>
          <w:sz w:val="36"/>
          <w:szCs w:val="32"/>
        </w:rPr>
      </w:pPr>
      <w:r>
        <w:rPr>
          <w:rFonts w:asciiTheme="minorEastAsia" w:hAnsiTheme="minorEastAsia"/>
          <w:b/>
          <w:bCs/>
          <w:sz w:val="36"/>
          <w:szCs w:val="32"/>
        </w:rPr>
        <w:t>附件</w:t>
      </w:r>
      <w:r>
        <w:rPr>
          <w:rFonts w:asciiTheme="minorEastAsia" w:hAnsiTheme="minorEastAsia" w:hint="eastAsia"/>
          <w:b/>
          <w:bCs/>
          <w:sz w:val="36"/>
          <w:szCs w:val="32"/>
        </w:rPr>
        <w:t>2</w:t>
      </w:r>
      <w:r>
        <w:rPr>
          <w:rFonts w:asciiTheme="minorEastAsia" w:hAnsiTheme="minorEastAsia"/>
          <w:b/>
          <w:bCs/>
          <w:sz w:val="36"/>
          <w:szCs w:val="32"/>
        </w:rPr>
        <w:t>法定代表人资格证明</w:t>
      </w:r>
    </w:p>
    <w:p w:rsidR="00242893" w:rsidRDefault="00242893">
      <w:pPr>
        <w:spacing w:line="460" w:lineRule="exact"/>
        <w:ind w:firstLineChars="200" w:firstLine="480"/>
        <w:jc w:val="left"/>
        <w:rPr>
          <w:rFonts w:asciiTheme="minorEastAsia" w:hAnsiTheme="minorEastAsia"/>
          <w:sz w:val="24"/>
        </w:rPr>
      </w:pPr>
    </w:p>
    <w:p w:rsidR="00242893" w:rsidRDefault="00890E1A">
      <w:pPr>
        <w:widowControl/>
        <w:adjustRightInd w:val="0"/>
        <w:snapToGrid w:val="0"/>
        <w:spacing w:line="700" w:lineRule="exact"/>
        <w:jc w:val="left"/>
        <w:rPr>
          <w:rFonts w:asciiTheme="minorEastAsia" w:hAnsiTheme="minorEastAsia"/>
          <w:sz w:val="32"/>
          <w:szCs w:val="28"/>
        </w:rPr>
      </w:pPr>
      <w:r>
        <w:rPr>
          <w:rFonts w:asciiTheme="minorEastAsia" w:hAnsiTheme="minorEastAsia"/>
          <w:sz w:val="32"/>
          <w:szCs w:val="28"/>
        </w:rPr>
        <w:t>致</w:t>
      </w:r>
      <w:r>
        <w:rPr>
          <w:rFonts w:asciiTheme="minorEastAsia" w:hAnsiTheme="minorEastAsia" w:hint="eastAsia"/>
          <w:sz w:val="32"/>
          <w:szCs w:val="28"/>
        </w:rPr>
        <w:t>：</w:t>
      </w:r>
      <w:r>
        <w:rPr>
          <w:rFonts w:asciiTheme="minorEastAsia" w:hAnsiTheme="minorEastAsia" w:hint="eastAsia"/>
          <w:sz w:val="32"/>
          <w:szCs w:val="28"/>
          <w:u w:val="single"/>
        </w:rPr>
        <w:t xml:space="preserve">                  </w:t>
      </w:r>
      <w:r>
        <w:rPr>
          <w:rFonts w:asciiTheme="minorEastAsia" w:hAnsiTheme="minorEastAsia"/>
          <w:sz w:val="32"/>
          <w:szCs w:val="28"/>
          <w:u w:val="single"/>
        </w:rPr>
        <w:t>(</w:t>
      </w:r>
      <w:r>
        <w:rPr>
          <w:rFonts w:asciiTheme="minorEastAsia" w:hAnsiTheme="minorEastAsia"/>
          <w:sz w:val="32"/>
          <w:szCs w:val="28"/>
          <w:u w:val="single"/>
        </w:rPr>
        <w:t>招标人</w:t>
      </w:r>
      <w:r>
        <w:rPr>
          <w:rFonts w:asciiTheme="minorEastAsia" w:hAnsiTheme="minorEastAsia"/>
          <w:sz w:val="32"/>
          <w:szCs w:val="28"/>
          <w:u w:val="single"/>
        </w:rPr>
        <w:t>)</w:t>
      </w:r>
    </w:p>
    <w:p w:rsidR="00242893" w:rsidRDefault="00890E1A">
      <w:pPr>
        <w:widowControl/>
        <w:adjustRightInd w:val="0"/>
        <w:snapToGrid w:val="0"/>
        <w:spacing w:line="700" w:lineRule="exact"/>
        <w:ind w:firstLineChars="200" w:firstLine="640"/>
        <w:jc w:val="left"/>
        <w:rPr>
          <w:rFonts w:asciiTheme="minorEastAsia" w:hAnsiTheme="minorEastAsia"/>
          <w:sz w:val="32"/>
          <w:szCs w:val="28"/>
        </w:rPr>
      </w:pPr>
      <w:r>
        <w:rPr>
          <w:rFonts w:asciiTheme="minorEastAsia" w:hAnsiTheme="minorEastAsia" w:hint="eastAsia"/>
          <w:sz w:val="32"/>
          <w:szCs w:val="28"/>
          <w:u w:val="single"/>
        </w:rPr>
        <w:t xml:space="preserve">         </w:t>
      </w:r>
      <w:r>
        <w:rPr>
          <w:rFonts w:asciiTheme="minorEastAsia" w:hAnsiTheme="minorEastAsia" w:hint="eastAsia"/>
          <w:sz w:val="32"/>
          <w:szCs w:val="28"/>
        </w:rPr>
        <w:t>同</w:t>
      </w:r>
      <w:r>
        <w:rPr>
          <w:rFonts w:asciiTheme="minorEastAsia" w:hAnsiTheme="minorEastAsia"/>
          <w:sz w:val="32"/>
          <w:szCs w:val="28"/>
        </w:rPr>
        <w:t>志</w:t>
      </w:r>
      <w:r>
        <w:rPr>
          <w:rFonts w:asciiTheme="minorEastAsia" w:hAnsiTheme="minorEastAsia"/>
          <w:sz w:val="32"/>
          <w:szCs w:val="28"/>
        </w:rPr>
        <w:t>为</w:t>
      </w:r>
      <w:r>
        <w:rPr>
          <w:rFonts w:asciiTheme="minorEastAsia" w:hAnsiTheme="minorEastAsia" w:hint="eastAsia"/>
          <w:sz w:val="32"/>
          <w:szCs w:val="28"/>
          <w:u w:val="single"/>
        </w:rPr>
        <w:t xml:space="preserve">             </w:t>
      </w:r>
      <w:r>
        <w:rPr>
          <w:rFonts w:asciiTheme="minorEastAsia" w:hAnsiTheme="minorEastAsia"/>
          <w:sz w:val="32"/>
          <w:szCs w:val="28"/>
        </w:rPr>
        <w:t>法定代表人，代表我单位办理一切社会公务活动，具有法律效力。</w:t>
      </w:r>
    </w:p>
    <w:p w:rsidR="00242893" w:rsidRDefault="00242893">
      <w:pPr>
        <w:spacing w:line="460" w:lineRule="exact"/>
        <w:ind w:firstLineChars="200" w:firstLine="640"/>
        <w:jc w:val="left"/>
        <w:rPr>
          <w:rFonts w:asciiTheme="minorEastAsia" w:hAnsiTheme="minorEastAsia"/>
          <w:sz w:val="32"/>
          <w:szCs w:val="28"/>
        </w:rPr>
      </w:pPr>
    </w:p>
    <w:p w:rsidR="00242893" w:rsidRDefault="00890E1A">
      <w:pPr>
        <w:widowControl/>
        <w:adjustRightInd w:val="0"/>
        <w:snapToGrid w:val="0"/>
        <w:spacing w:line="700" w:lineRule="exact"/>
        <w:ind w:firstLineChars="200" w:firstLine="640"/>
        <w:jc w:val="left"/>
        <w:rPr>
          <w:rFonts w:asciiTheme="minorEastAsia" w:hAnsiTheme="minorEastAsia"/>
          <w:sz w:val="32"/>
          <w:szCs w:val="28"/>
        </w:rPr>
      </w:pPr>
      <w:r>
        <w:rPr>
          <w:rFonts w:asciiTheme="minorEastAsia" w:hAnsiTheme="minorEastAsia"/>
          <w:sz w:val="32"/>
          <w:szCs w:val="28"/>
        </w:rPr>
        <w:t>附</w:t>
      </w:r>
      <w:r>
        <w:rPr>
          <w:rFonts w:asciiTheme="minorEastAsia" w:hAnsiTheme="minorEastAsia" w:hint="eastAsia"/>
          <w:sz w:val="32"/>
          <w:szCs w:val="28"/>
        </w:rPr>
        <w:t>：</w:t>
      </w:r>
      <w:r>
        <w:rPr>
          <w:rFonts w:asciiTheme="minorEastAsia" w:hAnsiTheme="minorEastAsia"/>
          <w:sz w:val="32"/>
          <w:szCs w:val="28"/>
        </w:rPr>
        <w:t>法定代表人基本情况</w:t>
      </w:r>
      <w:r>
        <w:rPr>
          <w:rFonts w:asciiTheme="minorEastAsia" w:hAnsiTheme="minorEastAsia" w:hint="eastAsia"/>
          <w:sz w:val="32"/>
          <w:szCs w:val="28"/>
        </w:rPr>
        <w:t>：</w:t>
      </w:r>
    </w:p>
    <w:p w:rsidR="00242893" w:rsidRDefault="00890E1A">
      <w:pPr>
        <w:widowControl/>
        <w:adjustRightInd w:val="0"/>
        <w:snapToGrid w:val="0"/>
        <w:spacing w:line="700" w:lineRule="exact"/>
        <w:ind w:firstLineChars="200" w:firstLine="640"/>
        <w:jc w:val="left"/>
        <w:rPr>
          <w:rFonts w:asciiTheme="minorEastAsia" w:hAnsiTheme="minorEastAsia"/>
          <w:sz w:val="32"/>
          <w:szCs w:val="28"/>
        </w:rPr>
      </w:pPr>
      <w:r>
        <w:rPr>
          <w:rFonts w:asciiTheme="minorEastAsia" w:hAnsiTheme="minorEastAsia"/>
          <w:sz w:val="32"/>
          <w:szCs w:val="28"/>
        </w:rPr>
        <w:t>姓名</w:t>
      </w:r>
      <w:r>
        <w:rPr>
          <w:rFonts w:asciiTheme="minorEastAsia" w:hAnsiTheme="minorEastAsia" w:hint="eastAsia"/>
          <w:sz w:val="32"/>
          <w:szCs w:val="28"/>
        </w:rPr>
        <w:t>：</w:t>
      </w:r>
      <w:r>
        <w:rPr>
          <w:rFonts w:asciiTheme="minorEastAsia" w:hAnsiTheme="minorEastAsia" w:hint="eastAsia"/>
          <w:sz w:val="32"/>
          <w:szCs w:val="28"/>
        </w:rPr>
        <w:t xml:space="preserve">           </w:t>
      </w:r>
      <w:r>
        <w:rPr>
          <w:rFonts w:asciiTheme="minorEastAsia" w:hAnsiTheme="minorEastAsia" w:hint="eastAsia"/>
          <w:sz w:val="32"/>
          <w:szCs w:val="28"/>
        </w:rPr>
        <w:t>性</w:t>
      </w:r>
      <w:r>
        <w:rPr>
          <w:rFonts w:asciiTheme="minorEastAsia" w:hAnsiTheme="minorEastAsia"/>
          <w:sz w:val="32"/>
          <w:szCs w:val="28"/>
        </w:rPr>
        <w:t>别</w:t>
      </w:r>
      <w:r>
        <w:rPr>
          <w:rFonts w:asciiTheme="minorEastAsia" w:hAnsiTheme="minorEastAsia" w:hint="eastAsia"/>
          <w:sz w:val="32"/>
          <w:szCs w:val="28"/>
        </w:rPr>
        <w:t>：</w:t>
      </w:r>
    </w:p>
    <w:p w:rsidR="00242893" w:rsidRDefault="00890E1A">
      <w:pPr>
        <w:widowControl/>
        <w:adjustRightInd w:val="0"/>
        <w:snapToGrid w:val="0"/>
        <w:spacing w:line="700" w:lineRule="exact"/>
        <w:ind w:firstLineChars="200" w:firstLine="640"/>
        <w:jc w:val="left"/>
        <w:rPr>
          <w:rFonts w:asciiTheme="minorEastAsia" w:hAnsiTheme="minorEastAsia"/>
          <w:sz w:val="32"/>
          <w:szCs w:val="28"/>
        </w:rPr>
      </w:pPr>
      <w:r>
        <w:rPr>
          <w:rFonts w:asciiTheme="minorEastAsia" w:hAnsiTheme="minorEastAsia" w:hint="eastAsia"/>
          <w:sz w:val="32"/>
          <w:szCs w:val="28"/>
        </w:rPr>
        <w:t>年龄：</w:t>
      </w:r>
      <w:r>
        <w:rPr>
          <w:rFonts w:asciiTheme="minorEastAsia" w:hAnsiTheme="minorEastAsia" w:hint="eastAsia"/>
          <w:sz w:val="32"/>
          <w:szCs w:val="28"/>
        </w:rPr>
        <w:t xml:space="preserve">           </w:t>
      </w:r>
      <w:r>
        <w:rPr>
          <w:rFonts w:asciiTheme="minorEastAsia" w:hAnsiTheme="minorEastAsia" w:hint="eastAsia"/>
          <w:sz w:val="32"/>
          <w:szCs w:val="28"/>
        </w:rPr>
        <w:t>职务：</w:t>
      </w:r>
    </w:p>
    <w:p w:rsidR="00242893" w:rsidRDefault="00890E1A">
      <w:pPr>
        <w:widowControl/>
        <w:adjustRightInd w:val="0"/>
        <w:snapToGrid w:val="0"/>
        <w:spacing w:line="700" w:lineRule="exact"/>
        <w:ind w:firstLineChars="200" w:firstLine="640"/>
        <w:jc w:val="left"/>
        <w:rPr>
          <w:rFonts w:asciiTheme="minorEastAsia" w:hAnsiTheme="minorEastAsia"/>
          <w:sz w:val="32"/>
          <w:szCs w:val="28"/>
        </w:rPr>
      </w:pPr>
      <w:r>
        <w:rPr>
          <w:rFonts w:asciiTheme="minorEastAsia" w:hAnsiTheme="minorEastAsia"/>
          <w:sz w:val="32"/>
          <w:szCs w:val="28"/>
        </w:rPr>
        <w:t>身份证号码</w:t>
      </w:r>
      <w:r>
        <w:rPr>
          <w:rFonts w:asciiTheme="minorEastAsia" w:hAnsiTheme="minorEastAsia" w:hint="eastAsia"/>
          <w:sz w:val="32"/>
          <w:szCs w:val="28"/>
        </w:rPr>
        <w:t>：</w:t>
      </w:r>
    </w:p>
    <w:p w:rsidR="00242893" w:rsidRDefault="00890E1A">
      <w:pPr>
        <w:widowControl/>
        <w:adjustRightInd w:val="0"/>
        <w:snapToGrid w:val="0"/>
        <w:spacing w:line="700" w:lineRule="exact"/>
        <w:ind w:firstLineChars="200" w:firstLine="640"/>
        <w:jc w:val="left"/>
        <w:rPr>
          <w:rFonts w:asciiTheme="minorEastAsia" w:hAnsiTheme="minorEastAsia"/>
          <w:sz w:val="32"/>
          <w:szCs w:val="28"/>
        </w:rPr>
      </w:pPr>
      <w:r>
        <w:rPr>
          <w:rFonts w:asciiTheme="minorEastAsia" w:hAnsiTheme="minorEastAsia"/>
          <w:sz w:val="32"/>
          <w:szCs w:val="28"/>
        </w:rPr>
        <w:t>通讯地址</w:t>
      </w:r>
      <w:r>
        <w:rPr>
          <w:rFonts w:asciiTheme="minorEastAsia" w:hAnsiTheme="minorEastAsia" w:hint="eastAsia"/>
          <w:sz w:val="32"/>
          <w:szCs w:val="28"/>
        </w:rPr>
        <w:t>：</w:t>
      </w:r>
    </w:p>
    <w:p w:rsidR="00242893" w:rsidRDefault="00890E1A">
      <w:pPr>
        <w:widowControl/>
        <w:adjustRightInd w:val="0"/>
        <w:snapToGrid w:val="0"/>
        <w:spacing w:line="700" w:lineRule="exact"/>
        <w:ind w:firstLineChars="200" w:firstLine="640"/>
        <w:jc w:val="left"/>
        <w:rPr>
          <w:rFonts w:asciiTheme="minorEastAsia" w:hAnsiTheme="minorEastAsia"/>
          <w:sz w:val="32"/>
          <w:szCs w:val="28"/>
        </w:rPr>
      </w:pPr>
      <w:r>
        <w:rPr>
          <w:rFonts w:asciiTheme="minorEastAsia" w:hAnsiTheme="minorEastAsia"/>
          <w:sz w:val="32"/>
          <w:szCs w:val="28"/>
        </w:rPr>
        <w:t>电话号码</w:t>
      </w:r>
      <w:r>
        <w:rPr>
          <w:rFonts w:asciiTheme="minorEastAsia" w:hAnsiTheme="minorEastAsia" w:hint="eastAsia"/>
          <w:sz w:val="32"/>
          <w:szCs w:val="28"/>
        </w:rPr>
        <w:t>：</w:t>
      </w:r>
    </w:p>
    <w:p w:rsidR="00242893" w:rsidRDefault="00890E1A">
      <w:pPr>
        <w:widowControl/>
        <w:adjustRightInd w:val="0"/>
        <w:snapToGrid w:val="0"/>
        <w:spacing w:line="700" w:lineRule="exact"/>
        <w:ind w:firstLineChars="200" w:firstLine="640"/>
        <w:jc w:val="left"/>
        <w:rPr>
          <w:rFonts w:asciiTheme="minorEastAsia" w:hAnsiTheme="minorEastAsia"/>
          <w:sz w:val="32"/>
          <w:szCs w:val="28"/>
        </w:rPr>
      </w:pPr>
      <w:r>
        <w:rPr>
          <w:rFonts w:asciiTheme="minorEastAsia" w:hAnsiTheme="minorEastAsia"/>
          <w:sz w:val="32"/>
          <w:szCs w:val="28"/>
        </w:rPr>
        <w:t>邮政编码</w:t>
      </w:r>
      <w:r>
        <w:rPr>
          <w:rFonts w:asciiTheme="minorEastAsia" w:hAnsiTheme="minorEastAsia" w:hint="eastAsia"/>
          <w:sz w:val="32"/>
          <w:szCs w:val="28"/>
        </w:rPr>
        <w:t>：</w:t>
      </w:r>
    </w:p>
    <w:p w:rsidR="00242893" w:rsidRDefault="00890E1A">
      <w:pPr>
        <w:widowControl/>
        <w:adjustRightInd w:val="0"/>
        <w:snapToGrid w:val="0"/>
        <w:spacing w:line="700" w:lineRule="exact"/>
        <w:ind w:firstLineChars="1100" w:firstLine="3520"/>
        <w:jc w:val="left"/>
        <w:rPr>
          <w:rFonts w:asciiTheme="minorEastAsia" w:hAnsiTheme="minorEastAsia"/>
          <w:sz w:val="32"/>
          <w:szCs w:val="28"/>
        </w:rPr>
      </w:pPr>
      <w:r>
        <w:rPr>
          <w:rFonts w:asciiTheme="minorEastAsia" w:hAnsiTheme="minorEastAsia"/>
          <w:sz w:val="32"/>
          <w:szCs w:val="28"/>
        </w:rPr>
        <w:t>投标人名称</w:t>
      </w:r>
      <w:r>
        <w:rPr>
          <w:rFonts w:asciiTheme="minorEastAsia" w:hAnsiTheme="minorEastAsia"/>
          <w:sz w:val="32"/>
          <w:szCs w:val="28"/>
        </w:rPr>
        <w:t>(</w:t>
      </w:r>
      <w:r>
        <w:rPr>
          <w:rFonts w:asciiTheme="minorEastAsia" w:hAnsiTheme="minorEastAsia"/>
          <w:sz w:val="32"/>
          <w:szCs w:val="28"/>
        </w:rPr>
        <w:t>盖章</w:t>
      </w:r>
      <w:r>
        <w:rPr>
          <w:rFonts w:asciiTheme="minorEastAsia" w:hAnsiTheme="minorEastAsia"/>
          <w:sz w:val="32"/>
          <w:szCs w:val="28"/>
        </w:rPr>
        <w:t>)</w:t>
      </w:r>
      <w:r>
        <w:rPr>
          <w:rFonts w:asciiTheme="minorEastAsia" w:hAnsiTheme="minorEastAsia" w:hint="eastAsia"/>
          <w:sz w:val="32"/>
          <w:szCs w:val="28"/>
        </w:rPr>
        <w:t>：</w:t>
      </w:r>
    </w:p>
    <w:p w:rsidR="00242893" w:rsidRDefault="00890E1A">
      <w:pPr>
        <w:widowControl/>
        <w:adjustRightInd w:val="0"/>
        <w:snapToGrid w:val="0"/>
        <w:spacing w:line="700" w:lineRule="exact"/>
        <w:ind w:firstLineChars="800" w:firstLine="2560"/>
        <w:jc w:val="left"/>
        <w:rPr>
          <w:rFonts w:asciiTheme="minorEastAsia" w:hAnsiTheme="minorEastAsia"/>
          <w:sz w:val="32"/>
          <w:szCs w:val="28"/>
        </w:rPr>
      </w:pPr>
      <w:r>
        <w:rPr>
          <w:rFonts w:asciiTheme="minorEastAsia" w:hAnsiTheme="minorEastAsia"/>
          <w:sz w:val="32"/>
          <w:szCs w:val="28"/>
        </w:rPr>
        <w:t>法定代表人</w:t>
      </w:r>
      <w:r>
        <w:rPr>
          <w:rFonts w:asciiTheme="minorEastAsia" w:hAnsiTheme="minorEastAsia"/>
          <w:sz w:val="32"/>
          <w:szCs w:val="28"/>
        </w:rPr>
        <w:t>(</w:t>
      </w:r>
      <w:r>
        <w:rPr>
          <w:rFonts w:asciiTheme="minorEastAsia" w:hAnsiTheme="minorEastAsia"/>
          <w:sz w:val="32"/>
          <w:szCs w:val="28"/>
        </w:rPr>
        <w:t>签字或盖章</w:t>
      </w:r>
      <w:r>
        <w:rPr>
          <w:rFonts w:asciiTheme="minorEastAsia" w:hAnsiTheme="minorEastAsia"/>
          <w:sz w:val="32"/>
          <w:szCs w:val="28"/>
        </w:rPr>
        <w:t>)</w:t>
      </w:r>
      <w:r>
        <w:rPr>
          <w:rFonts w:asciiTheme="minorEastAsia" w:hAnsiTheme="minorEastAsia" w:hint="eastAsia"/>
          <w:sz w:val="32"/>
          <w:szCs w:val="28"/>
        </w:rPr>
        <w:t>：</w:t>
      </w:r>
    </w:p>
    <w:p w:rsidR="00242893" w:rsidRDefault="00242893">
      <w:pPr>
        <w:spacing w:line="460" w:lineRule="exact"/>
        <w:ind w:firstLineChars="200" w:firstLine="640"/>
        <w:jc w:val="left"/>
        <w:rPr>
          <w:rFonts w:asciiTheme="minorEastAsia" w:hAnsiTheme="minorEastAsia"/>
          <w:sz w:val="32"/>
          <w:szCs w:val="28"/>
        </w:rPr>
      </w:pPr>
    </w:p>
    <w:p w:rsidR="00242893" w:rsidRDefault="00890E1A">
      <w:pPr>
        <w:spacing w:line="460" w:lineRule="exact"/>
        <w:ind w:firstLineChars="1700" w:firstLine="5440"/>
        <w:jc w:val="left"/>
        <w:rPr>
          <w:rFonts w:asciiTheme="minorEastAsia" w:hAnsiTheme="minorEastAsia"/>
          <w:sz w:val="24"/>
        </w:rPr>
      </w:pPr>
      <w:r>
        <w:rPr>
          <w:rFonts w:asciiTheme="minorEastAsia" w:hAnsiTheme="minorEastAsia" w:hint="eastAsia"/>
          <w:sz w:val="32"/>
          <w:szCs w:val="28"/>
          <w:u w:val="single"/>
        </w:rPr>
        <w:t xml:space="preserve">       </w:t>
      </w:r>
      <w:r>
        <w:rPr>
          <w:rFonts w:asciiTheme="minorEastAsia" w:hAnsiTheme="minorEastAsia"/>
          <w:sz w:val="32"/>
          <w:szCs w:val="28"/>
        </w:rPr>
        <w:t>年</w:t>
      </w:r>
      <w:r>
        <w:rPr>
          <w:rFonts w:asciiTheme="minorEastAsia" w:hAnsiTheme="minorEastAsia" w:hint="eastAsia"/>
          <w:sz w:val="32"/>
          <w:szCs w:val="28"/>
          <w:u w:val="single"/>
        </w:rPr>
        <w:t xml:space="preserve">   </w:t>
      </w:r>
      <w:r>
        <w:rPr>
          <w:rFonts w:asciiTheme="minorEastAsia" w:hAnsiTheme="minorEastAsia"/>
          <w:sz w:val="32"/>
          <w:szCs w:val="28"/>
        </w:rPr>
        <w:t>月</w:t>
      </w:r>
      <w:r>
        <w:rPr>
          <w:rFonts w:asciiTheme="minorEastAsia" w:hAnsiTheme="minorEastAsia" w:hint="eastAsia"/>
          <w:sz w:val="32"/>
          <w:szCs w:val="28"/>
          <w:u w:val="single"/>
        </w:rPr>
        <w:t xml:space="preserve">   </w:t>
      </w:r>
      <w:r>
        <w:rPr>
          <w:rFonts w:asciiTheme="minorEastAsia" w:hAnsiTheme="minorEastAsia"/>
          <w:sz w:val="32"/>
          <w:szCs w:val="28"/>
        </w:rPr>
        <w:t>日</w:t>
      </w:r>
    </w:p>
    <w:p w:rsidR="00242893" w:rsidRDefault="00242893">
      <w:pPr>
        <w:spacing w:line="460" w:lineRule="exact"/>
        <w:jc w:val="left"/>
        <w:rPr>
          <w:rFonts w:asciiTheme="minorEastAsia" w:hAnsiTheme="minorEastAsia"/>
          <w:b/>
          <w:bCs/>
          <w:sz w:val="32"/>
          <w:szCs w:val="28"/>
        </w:rPr>
      </w:pPr>
    </w:p>
    <w:p w:rsidR="00242893" w:rsidRDefault="00890E1A">
      <w:pPr>
        <w:spacing w:line="460" w:lineRule="exact"/>
        <w:jc w:val="left"/>
        <w:rPr>
          <w:rFonts w:asciiTheme="minorEastAsia" w:hAnsiTheme="minorEastAsia"/>
          <w:b/>
          <w:bCs/>
          <w:sz w:val="32"/>
          <w:szCs w:val="28"/>
        </w:rPr>
      </w:pPr>
      <w:r>
        <w:rPr>
          <w:rFonts w:asciiTheme="minorEastAsia" w:hAnsiTheme="minorEastAsia"/>
          <w:b/>
          <w:bCs/>
          <w:sz w:val="32"/>
          <w:szCs w:val="28"/>
        </w:rPr>
        <w:t>附法人代表《居民身份证力复印件</w:t>
      </w:r>
      <w:r>
        <w:rPr>
          <w:rFonts w:asciiTheme="minorEastAsia" w:hAnsiTheme="minorEastAsia"/>
          <w:b/>
          <w:bCs/>
          <w:sz w:val="32"/>
          <w:szCs w:val="28"/>
        </w:rPr>
        <w:t>(</w:t>
      </w:r>
      <w:r>
        <w:rPr>
          <w:rFonts w:asciiTheme="minorEastAsia" w:hAnsiTheme="minorEastAsia"/>
          <w:b/>
          <w:bCs/>
          <w:sz w:val="32"/>
          <w:szCs w:val="28"/>
        </w:rPr>
        <w:t>正反面复印</w:t>
      </w:r>
      <w:r>
        <w:rPr>
          <w:rFonts w:asciiTheme="minorEastAsia" w:hAnsiTheme="minorEastAsia"/>
          <w:b/>
          <w:bCs/>
          <w:sz w:val="32"/>
          <w:szCs w:val="28"/>
        </w:rPr>
        <w:t>)</w:t>
      </w:r>
    </w:p>
    <w:p w:rsidR="00242893" w:rsidRDefault="00242893">
      <w:pPr>
        <w:spacing w:line="460" w:lineRule="exact"/>
        <w:ind w:firstLineChars="200" w:firstLine="723"/>
        <w:jc w:val="center"/>
        <w:rPr>
          <w:rFonts w:asciiTheme="minorEastAsia" w:hAnsiTheme="minorEastAsia"/>
          <w:b/>
          <w:bCs/>
          <w:sz w:val="36"/>
          <w:szCs w:val="32"/>
        </w:rPr>
      </w:pPr>
    </w:p>
    <w:p w:rsidR="00242893" w:rsidRDefault="00242893">
      <w:pPr>
        <w:spacing w:line="460" w:lineRule="exact"/>
        <w:ind w:firstLineChars="200" w:firstLine="723"/>
        <w:jc w:val="center"/>
        <w:rPr>
          <w:rFonts w:asciiTheme="minorEastAsia" w:hAnsiTheme="minorEastAsia"/>
          <w:b/>
          <w:bCs/>
          <w:sz w:val="36"/>
          <w:szCs w:val="32"/>
        </w:rPr>
      </w:pPr>
    </w:p>
    <w:p w:rsidR="00242893" w:rsidRDefault="00242893">
      <w:pPr>
        <w:spacing w:line="460" w:lineRule="exact"/>
        <w:ind w:firstLineChars="200" w:firstLine="723"/>
        <w:jc w:val="center"/>
        <w:rPr>
          <w:rFonts w:asciiTheme="minorEastAsia" w:hAnsiTheme="minorEastAsia"/>
          <w:b/>
          <w:bCs/>
          <w:sz w:val="36"/>
          <w:szCs w:val="32"/>
        </w:rPr>
      </w:pPr>
    </w:p>
    <w:p w:rsidR="00242893" w:rsidRDefault="00242893">
      <w:pPr>
        <w:spacing w:line="460" w:lineRule="exact"/>
        <w:ind w:firstLineChars="200" w:firstLine="723"/>
        <w:jc w:val="center"/>
        <w:rPr>
          <w:rFonts w:asciiTheme="minorEastAsia" w:hAnsiTheme="minorEastAsia"/>
          <w:b/>
          <w:bCs/>
          <w:sz w:val="36"/>
          <w:szCs w:val="32"/>
        </w:rPr>
      </w:pPr>
    </w:p>
    <w:p w:rsidR="00242893" w:rsidRDefault="00242893">
      <w:pPr>
        <w:spacing w:line="460" w:lineRule="exact"/>
        <w:ind w:firstLineChars="200" w:firstLine="723"/>
        <w:jc w:val="center"/>
        <w:rPr>
          <w:rFonts w:asciiTheme="minorEastAsia" w:hAnsiTheme="minorEastAsia"/>
          <w:b/>
          <w:bCs/>
          <w:sz w:val="36"/>
          <w:szCs w:val="32"/>
        </w:rPr>
      </w:pPr>
    </w:p>
    <w:p w:rsidR="00242893" w:rsidRDefault="00242893">
      <w:pPr>
        <w:spacing w:line="460" w:lineRule="exact"/>
        <w:ind w:firstLineChars="200" w:firstLine="723"/>
        <w:jc w:val="center"/>
        <w:rPr>
          <w:rFonts w:asciiTheme="minorEastAsia" w:hAnsiTheme="minorEastAsia"/>
          <w:b/>
          <w:bCs/>
          <w:sz w:val="36"/>
          <w:szCs w:val="32"/>
        </w:rPr>
      </w:pPr>
    </w:p>
    <w:p w:rsidR="00242893" w:rsidRDefault="00242893">
      <w:pPr>
        <w:spacing w:line="460" w:lineRule="exact"/>
        <w:ind w:firstLineChars="200" w:firstLine="723"/>
        <w:jc w:val="center"/>
        <w:rPr>
          <w:rFonts w:asciiTheme="minorEastAsia" w:hAnsiTheme="minorEastAsia"/>
          <w:b/>
          <w:bCs/>
          <w:sz w:val="36"/>
          <w:szCs w:val="32"/>
        </w:rPr>
      </w:pPr>
    </w:p>
    <w:p w:rsidR="00242893" w:rsidRDefault="00890E1A">
      <w:pPr>
        <w:spacing w:line="460" w:lineRule="exact"/>
        <w:ind w:firstLineChars="200" w:firstLine="723"/>
        <w:jc w:val="center"/>
        <w:rPr>
          <w:rFonts w:asciiTheme="minorEastAsia" w:hAnsiTheme="minorEastAsia"/>
          <w:b/>
          <w:bCs/>
          <w:sz w:val="36"/>
          <w:szCs w:val="32"/>
        </w:rPr>
      </w:pPr>
      <w:r>
        <w:rPr>
          <w:rFonts w:asciiTheme="minorEastAsia" w:hAnsiTheme="minorEastAsia"/>
          <w:b/>
          <w:bCs/>
          <w:sz w:val="36"/>
          <w:szCs w:val="32"/>
        </w:rPr>
        <w:t>附件</w:t>
      </w:r>
      <w:r>
        <w:rPr>
          <w:rFonts w:asciiTheme="minorEastAsia" w:hAnsiTheme="minorEastAsia" w:hint="eastAsia"/>
          <w:b/>
          <w:bCs/>
          <w:sz w:val="36"/>
          <w:szCs w:val="32"/>
        </w:rPr>
        <w:t>3</w:t>
      </w:r>
      <w:r>
        <w:rPr>
          <w:rFonts w:asciiTheme="minorEastAsia" w:hAnsiTheme="minorEastAsia"/>
          <w:b/>
          <w:bCs/>
          <w:sz w:val="36"/>
          <w:szCs w:val="32"/>
        </w:rPr>
        <w:t>法定代表人授权函</w:t>
      </w:r>
    </w:p>
    <w:p w:rsidR="00242893" w:rsidRDefault="00242893">
      <w:pPr>
        <w:spacing w:line="460" w:lineRule="exact"/>
        <w:ind w:firstLineChars="200" w:firstLine="480"/>
        <w:jc w:val="left"/>
        <w:rPr>
          <w:rFonts w:asciiTheme="minorEastAsia" w:hAnsiTheme="minorEastAsia"/>
          <w:sz w:val="24"/>
        </w:rPr>
      </w:pPr>
    </w:p>
    <w:p w:rsidR="00242893" w:rsidRDefault="00890E1A">
      <w:pPr>
        <w:widowControl/>
        <w:adjustRightInd w:val="0"/>
        <w:snapToGrid w:val="0"/>
        <w:spacing w:line="660" w:lineRule="exact"/>
        <w:jc w:val="left"/>
        <w:rPr>
          <w:rFonts w:asciiTheme="minorEastAsia" w:hAnsiTheme="minorEastAsia"/>
          <w:sz w:val="32"/>
          <w:szCs w:val="28"/>
        </w:rPr>
      </w:pPr>
      <w:r>
        <w:rPr>
          <w:rFonts w:asciiTheme="minorEastAsia" w:hAnsiTheme="minorEastAsia"/>
          <w:sz w:val="32"/>
          <w:szCs w:val="28"/>
        </w:rPr>
        <w:t>致</w:t>
      </w:r>
      <w:r>
        <w:rPr>
          <w:rFonts w:asciiTheme="minorEastAsia" w:hAnsiTheme="minorEastAsia" w:hint="eastAsia"/>
          <w:sz w:val="32"/>
          <w:szCs w:val="28"/>
        </w:rPr>
        <w:t>：</w:t>
      </w:r>
      <w:r>
        <w:rPr>
          <w:rFonts w:asciiTheme="minorEastAsia" w:hAnsiTheme="minorEastAsia" w:hint="eastAsia"/>
          <w:sz w:val="32"/>
          <w:szCs w:val="28"/>
          <w:u w:val="single"/>
        </w:rPr>
        <w:t xml:space="preserve">                  </w:t>
      </w:r>
      <w:r>
        <w:rPr>
          <w:rFonts w:asciiTheme="minorEastAsia" w:hAnsiTheme="minorEastAsia"/>
          <w:sz w:val="32"/>
          <w:szCs w:val="28"/>
          <w:u w:val="single"/>
        </w:rPr>
        <w:t>(</w:t>
      </w:r>
      <w:r>
        <w:rPr>
          <w:rFonts w:asciiTheme="minorEastAsia" w:hAnsiTheme="minorEastAsia"/>
          <w:sz w:val="32"/>
          <w:szCs w:val="28"/>
          <w:u w:val="single"/>
        </w:rPr>
        <w:t>招标人</w:t>
      </w:r>
      <w:r>
        <w:rPr>
          <w:rFonts w:asciiTheme="minorEastAsia" w:hAnsiTheme="minorEastAsia"/>
          <w:sz w:val="32"/>
          <w:szCs w:val="28"/>
          <w:u w:val="single"/>
        </w:rPr>
        <w:t>)</w:t>
      </w:r>
    </w:p>
    <w:p w:rsidR="00242893" w:rsidRDefault="00890E1A">
      <w:pPr>
        <w:widowControl/>
        <w:adjustRightInd w:val="0"/>
        <w:snapToGrid w:val="0"/>
        <w:spacing w:line="660" w:lineRule="exact"/>
        <w:ind w:firstLineChars="200" w:firstLine="640"/>
        <w:jc w:val="left"/>
        <w:rPr>
          <w:rFonts w:asciiTheme="minorEastAsia" w:hAnsiTheme="minorEastAsia"/>
          <w:sz w:val="32"/>
          <w:szCs w:val="28"/>
        </w:rPr>
      </w:pPr>
      <w:r>
        <w:rPr>
          <w:rFonts w:asciiTheme="minorEastAsia" w:hAnsiTheme="minorEastAsia"/>
          <w:sz w:val="32"/>
          <w:szCs w:val="28"/>
        </w:rPr>
        <w:t>兹委托我单位</w:t>
      </w:r>
      <w:r>
        <w:rPr>
          <w:rFonts w:asciiTheme="minorEastAsia" w:hAnsiTheme="minorEastAsia" w:hint="eastAsia"/>
          <w:sz w:val="32"/>
          <w:szCs w:val="28"/>
          <w:u w:val="single"/>
        </w:rPr>
        <w:t xml:space="preserve">         </w:t>
      </w:r>
      <w:r>
        <w:rPr>
          <w:rFonts w:asciiTheme="minorEastAsia" w:hAnsiTheme="minorEastAsia"/>
          <w:sz w:val="32"/>
          <w:szCs w:val="28"/>
        </w:rPr>
        <w:t>同志，</w:t>
      </w:r>
      <w:r>
        <w:rPr>
          <w:rFonts w:asciiTheme="minorEastAsia" w:hAnsiTheme="minorEastAsia"/>
          <w:sz w:val="32"/>
          <w:szCs w:val="28"/>
        </w:rPr>
        <w:t>(</w:t>
      </w:r>
      <w:r>
        <w:rPr>
          <w:rFonts w:asciiTheme="minorEastAsia" w:hAnsiTheme="minorEastAsia"/>
          <w:sz w:val="32"/>
          <w:szCs w:val="28"/>
        </w:rPr>
        <w:t>职务：</w:t>
      </w:r>
      <w:r>
        <w:rPr>
          <w:rFonts w:asciiTheme="minorEastAsia" w:hAnsiTheme="minorEastAsia" w:hint="eastAsia"/>
          <w:sz w:val="32"/>
          <w:szCs w:val="28"/>
          <w:u w:val="single"/>
        </w:rPr>
        <w:t xml:space="preserve">               </w:t>
      </w:r>
      <w:r>
        <w:rPr>
          <w:rFonts w:asciiTheme="minorEastAsia" w:hAnsiTheme="minorEastAsia" w:hint="eastAsia"/>
          <w:sz w:val="32"/>
          <w:szCs w:val="28"/>
        </w:rPr>
        <w:t>，</w:t>
      </w:r>
      <w:r>
        <w:rPr>
          <w:rFonts w:asciiTheme="minorEastAsia" w:hAnsiTheme="minorEastAsia"/>
          <w:sz w:val="32"/>
          <w:szCs w:val="28"/>
        </w:rPr>
        <w:t>性别</w:t>
      </w:r>
      <w:r>
        <w:rPr>
          <w:rFonts w:asciiTheme="minorEastAsia" w:hAnsiTheme="minorEastAsia" w:hint="eastAsia"/>
          <w:sz w:val="32"/>
          <w:szCs w:val="28"/>
          <w:u w:val="single"/>
        </w:rPr>
        <w:t xml:space="preserve">   </w:t>
      </w:r>
      <w:r>
        <w:rPr>
          <w:rFonts w:asciiTheme="minorEastAsia" w:hAnsiTheme="minorEastAsia"/>
          <w:sz w:val="32"/>
          <w:szCs w:val="28"/>
        </w:rPr>
        <w:t>，身份证号</w:t>
      </w:r>
      <w:r>
        <w:rPr>
          <w:rFonts w:asciiTheme="minorEastAsia" w:hAnsiTheme="minorEastAsia" w:hint="eastAsia"/>
          <w:sz w:val="32"/>
          <w:szCs w:val="28"/>
          <w:u w:val="single"/>
        </w:rPr>
        <w:t xml:space="preserve">                         </w:t>
      </w:r>
      <w:r>
        <w:rPr>
          <w:rFonts w:asciiTheme="minorEastAsia" w:hAnsiTheme="minorEastAsia"/>
          <w:sz w:val="32"/>
          <w:szCs w:val="28"/>
        </w:rPr>
        <w:t>)</w:t>
      </w:r>
      <w:r>
        <w:rPr>
          <w:rFonts w:asciiTheme="minorEastAsia" w:hAnsiTheme="minorEastAsia"/>
          <w:sz w:val="32"/>
          <w:szCs w:val="28"/>
        </w:rPr>
        <w:t>全权代表我单位参加</w:t>
      </w:r>
      <w:r>
        <w:rPr>
          <w:rFonts w:asciiTheme="minorEastAsia" w:hAnsiTheme="minorEastAsia" w:hint="eastAsia"/>
          <w:sz w:val="32"/>
          <w:szCs w:val="28"/>
          <w:u w:val="single"/>
        </w:rPr>
        <w:t xml:space="preserve">             </w:t>
      </w:r>
      <w:r>
        <w:rPr>
          <w:rFonts w:asciiTheme="minorEastAsia" w:hAnsiTheme="minorEastAsia"/>
          <w:sz w:val="32"/>
          <w:szCs w:val="28"/>
        </w:rPr>
        <w:t>投标活动，该同志提供的一切数据、资料以及投标报价</w:t>
      </w:r>
      <w:r>
        <w:rPr>
          <w:rFonts w:asciiTheme="minorEastAsia" w:hAnsiTheme="minorEastAsia" w:hint="eastAsia"/>
          <w:sz w:val="32"/>
          <w:szCs w:val="28"/>
        </w:rPr>
        <w:t>，</w:t>
      </w:r>
      <w:r>
        <w:rPr>
          <w:rFonts w:asciiTheme="minorEastAsia" w:hAnsiTheme="minorEastAsia"/>
          <w:sz w:val="32"/>
          <w:szCs w:val="28"/>
        </w:rPr>
        <w:t>具有法律效力。</w:t>
      </w:r>
    </w:p>
    <w:p w:rsidR="00242893" w:rsidRDefault="00890E1A">
      <w:pPr>
        <w:widowControl/>
        <w:adjustRightInd w:val="0"/>
        <w:snapToGrid w:val="0"/>
        <w:spacing w:line="660" w:lineRule="exact"/>
        <w:ind w:firstLineChars="200" w:firstLine="480"/>
        <w:jc w:val="left"/>
        <w:rPr>
          <w:rFonts w:asciiTheme="minorEastAsia" w:hAnsiTheme="minorEastAsia"/>
          <w:sz w:val="24"/>
        </w:rPr>
      </w:pPr>
      <w:r>
        <w:rPr>
          <w:rFonts w:asciiTheme="minorEastAsia" w:hAnsiTheme="minorEastAsia" w:hint="eastAsia"/>
          <w:sz w:val="24"/>
        </w:rPr>
        <w:t xml:space="preserve"> </w:t>
      </w:r>
    </w:p>
    <w:p w:rsidR="00242893" w:rsidRDefault="00242893">
      <w:pPr>
        <w:spacing w:line="460" w:lineRule="exact"/>
        <w:ind w:firstLineChars="200" w:firstLine="640"/>
        <w:jc w:val="left"/>
        <w:rPr>
          <w:rFonts w:asciiTheme="minorEastAsia" w:hAnsiTheme="minorEastAsia"/>
          <w:sz w:val="32"/>
          <w:szCs w:val="28"/>
        </w:rPr>
      </w:pPr>
    </w:p>
    <w:p w:rsidR="00242893" w:rsidRDefault="00242893">
      <w:pPr>
        <w:spacing w:line="460" w:lineRule="exact"/>
        <w:ind w:firstLineChars="200" w:firstLine="640"/>
        <w:jc w:val="left"/>
        <w:rPr>
          <w:rFonts w:asciiTheme="minorEastAsia" w:hAnsiTheme="minorEastAsia"/>
          <w:sz w:val="32"/>
          <w:szCs w:val="28"/>
        </w:rPr>
      </w:pPr>
    </w:p>
    <w:p w:rsidR="00242893" w:rsidRDefault="00242893">
      <w:pPr>
        <w:spacing w:line="460" w:lineRule="exact"/>
        <w:ind w:firstLineChars="200" w:firstLine="640"/>
        <w:jc w:val="left"/>
        <w:rPr>
          <w:rFonts w:asciiTheme="minorEastAsia" w:hAnsiTheme="minorEastAsia"/>
          <w:sz w:val="32"/>
          <w:szCs w:val="28"/>
        </w:rPr>
      </w:pPr>
    </w:p>
    <w:p w:rsidR="00242893" w:rsidRDefault="00242893">
      <w:pPr>
        <w:spacing w:line="460" w:lineRule="exact"/>
        <w:ind w:firstLineChars="200" w:firstLine="640"/>
        <w:jc w:val="left"/>
        <w:rPr>
          <w:rFonts w:asciiTheme="minorEastAsia" w:hAnsiTheme="minorEastAsia"/>
          <w:sz w:val="32"/>
          <w:szCs w:val="28"/>
        </w:rPr>
      </w:pPr>
    </w:p>
    <w:p w:rsidR="00242893" w:rsidRDefault="00242893">
      <w:pPr>
        <w:spacing w:line="460" w:lineRule="exact"/>
        <w:ind w:firstLineChars="200" w:firstLine="640"/>
        <w:jc w:val="left"/>
        <w:rPr>
          <w:rFonts w:asciiTheme="minorEastAsia" w:hAnsiTheme="minorEastAsia"/>
          <w:sz w:val="32"/>
          <w:szCs w:val="28"/>
        </w:rPr>
      </w:pPr>
    </w:p>
    <w:p w:rsidR="00242893" w:rsidRDefault="00242893">
      <w:pPr>
        <w:spacing w:line="460" w:lineRule="exact"/>
        <w:ind w:firstLineChars="200" w:firstLine="640"/>
        <w:jc w:val="left"/>
        <w:rPr>
          <w:rFonts w:asciiTheme="minorEastAsia" w:hAnsiTheme="minorEastAsia"/>
          <w:sz w:val="32"/>
          <w:szCs w:val="28"/>
        </w:rPr>
      </w:pPr>
    </w:p>
    <w:p w:rsidR="00242893" w:rsidRDefault="00890E1A">
      <w:pPr>
        <w:spacing w:line="460" w:lineRule="exact"/>
        <w:ind w:firstLineChars="1400" w:firstLine="4480"/>
        <w:jc w:val="left"/>
        <w:rPr>
          <w:rFonts w:asciiTheme="minorEastAsia" w:hAnsiTheme="minorEastAsia"/>
          <w:sz w:val="32"/>
          <w:szCs w:val="28"/>
        </w:rPr>
      </w:pPr>
      <w:r>
        <w:rPr>
          <w:rFonts w:asciiTheme="minorEastAsia" w:hAnsiTheme="minorEastAsia"/>
          <w:sz w:val="32"/>
          <w:szCs w:val="28"/>
        </w:rPr>
        <w:t>投标人名称</w:t>
      </w:r>
      <w:r>
        <w:rPr>
          <w:rFonts w:asciiTheme="minorEastAsia" w:hAnsiTheme="minorEastAsia"/>
          <w:sz w:val="32"/>
          <w:szCs w:val="28"/>
        </w:rPr>
        <w:t>(</w:t>
      </w:r>
      <w:r>
        <w:rPr>
          <w:rFonts w:asciiTheme="minorEastAsia" w:hAnsiTheme="minorEastAsia"/>
          <w:sz w:val="32"/>
          <w:szCs w:val="28"/>
        </w:rPr>
        <w:t>公章</w:t>
      </w:r>
      <w:r>
        <w:rPr>
          <w:rFonts w:asciiTheme="minorEastAsia" w:hAnsiTheme="minorEastAsia"/>
          <w:sz w:val="32"/>
          <w:szCs w:val="28"/>
        </w:rPr>
        <w:t>)</w:t>
      </w:r>
      <w:r>
        <w:rPr>
          <w:rFonts w:asciiTheme="minorEastAsia" w:hAnsiTheme="minorEastAsia" w:hint="eastAsia"/>
          <w:sz w:val="32"/>
          <w:szCs w:val="28"/>
        </w:rPr>
        <w:t>：</w:t>
      </w: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700" w:firstLine="2240"/>
        <w:jc w:val="left"/>
        <w:rPr>
          <w:rFonts w:asciiTheme="minorEastAsia" w:hAnsiTheme="minorEastAsia"/>
          <w:sz w:val="32"/>
          <w:szCs w:val="28"/>
        </w:rPr>
      </w:pPr>
      <w:r>
        <w:rPr>
          <w:rFonts w:asciiTheme="minorEastAsia" w:hAnsiTheme="minorEastAsia"/>
          <w:sz w:val="32"/>
          <w:szCs w:val="28"/>
        </w:rPr>
        <w:t>法定代表人</w:t>
      </w:r>
      <w:r>
        <w:rPr>
          <w:rFonts w:asciiTheme="minorEastAsia" w:hAnsiTheme="minorEastAsia"/>
          <w:sz w:val="32"/>
          <w:szCs w:val="28"/>
        </w:rPr>
        <w:t>(</w:t>
      </w:r>
      <w:r>
        <w:rPr>
          <w:rFonts w:asciiTheme="minorEastAsia" w:hAnsiTheme="minorEastAsia"/>
          <w:sz w:val="32"/>
          <w:szCs w:val="28"/>
        </w:rPr>
        <w:t>或授权委托人</w:t>
      </w:r>
      <w:r>
        <w:rPr>
          <w:rFonts w:asciiTheme="minorEastAsia" w:hAnsiTheme="minorEastAsia"/>
          <w:sz w:val="32"/>
          <w:szCs w:val="28"/>
        </w:rPr>
        <w:t>)(</w:t>
      </w:r>
      <w:r>
        <w:rPr>
          <w:rFonts w:asciiTheme="minorEastAsia" w:hAnsiTheme="minorEastAsia"/>
          <w:sz w:val="32"/>
          <w:szCs w:val="28"/>
        </w:rPr>
        <w:t>签字</w:t>
      </w:r>
      <w:r>
        <w:rPr>
          <w:rFonts w:asciiTheme="minorEastAsia" w:hAnsiTheme="minorEastAsia"/>
          <w:sz w:val="32"/>
          <w:szCs w:val="28"/>
        </w:rPr>
        <w:t>)</w:t>
      </w:r>
      <w:r>
        <w:rPr>
          <w:rFonts w:asciiTheme="minorEastAsia" w:hAnsiTheme="minorEastAsia" w:hint="eastAsia"/>
          <w:sz w:val="32"/>
          <w:szCs w:val="28"/>
        </w:rPr>
        <w:t>：</w:t>
      </w: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2000" w:firstLine="6400"/>
        <w:jc w:val="left"/>
        <w:rPr>
          <w:rFonts w:asciiTheme="minorEastAsia" w:hAnsiTheme="minorEastAsia"/>
          <w:sz w:val="32"/>
          <w:szCs w:val="28"/>
        </w:rPr>
      </w:pPr>
      <w:r>
        <w:rPr>
          <w:rFonts w:asciiTheme="minorEastAsia" w:hAnsiTheme="minorEastAsia"/>
          <w:sz w:val="32"/>
          <w:szCs w:val="28"/>
        </w:rPr>
        <w:t>年</w:t>
      </w:r>
      <w:r>
        <w:rPr>
          <w:rFonts w:asciiTheme="minorEastAsia" w:hAnsiTheme="minorEastAsia" w:hint="eastAsia"/>
          <w:sz w:val="32"/>
          <w:szCs w:val="28"/>
        </w:rPr>
        <w:t xml:space="preserve">   </w:t>
      </w:r>
      <w:r>
        <w:rPr>
          <w:rFonts w:asciiTheme="minorEastAsia" w:hAnsiTheme="minorEastAsia"/>
          <w:sz w:val="32"/>
          <w:szCs w:val="28"/>
        </w:rPr>
        <w:t>月</w:t>
      </w:r>
      <w:r>
        <w:rPr>
          <w:rFonts w:asciiTheme="minorEastAsia" w:hAnsiTheme="minorEastAsia" w:hint="eastAsia"/>
          <w:sz w:val="32"/>
          <w:szCs w:val="28"/>
        </w:rPr>
        <w:t xml:space="preserve">   </w:t>
      </w:r>
      <w:r>
        <w:rPr>
          <w:rFonts w:asciiTheme="minorEastAsia" w:hAnsiTheme="minorEastAsia"/>
          <w:sz w:val="32"/>
          <w:szCs w:val="28"/>
        </w:rPr>
        <w:t>日</w:t>
      </w: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jc w:val="left"/>
        <w:rPr>
          <w:rFonts w:asciiTheme="minorEastAsia" w:hAnsiTheme="minorEastAsia"/>
          <w:b/>
          <w:bCs/>
          <w:sz w:val="32"/>
          <w:szCs w:val="28"/>
        </w:rPr>
      </w:pPr>
      <w:r>
        <w:rPr>
          <w:rFonts w:asciiTheme="minorEastAsia" w:hAnsiTheme="minorEastAsia"/>
          <w:b/>
          <w:bCs/>
          <w:sz w:val="32"/>
          <w:szCs w:val="28"/>
        </w:rPr>
        <w:t>附委托代理人《居民身份证》复印件</w:t>
      </w:r>
      <w:r>
        <w:rPr>
          <w:rFonts w:asciiTheme="minorEastAsia" w:hAnsiTheme="minorEastAsia"/>
          <w:b/>
          <w:bCs/>
          <w:sz w:val="32"/>
          <w:szCs w:val="28"/>
        </w:rPr>
        <w:t>(</w:t>
      </w:r>
      <w:r>
        <w:rPr>
          <w:rFonts w:asciiTheme="minorEastAsia" w:hAnsiTheme="minorEastAsia"/>
          <w:b/>
          <w:bCs/>
          <w:sz w:val="32"/>
          <w:szCs w:val="28"/>
        </w:rPr>
        <w:t>正反面复印</w:t>
      </w:r>
      <w:r>
        <w:rPr>
          <w:rFonts w:asciiTheme="minorEastAsia" w:hAnsiTheme="minorEastAsia"/>
          <w:b/>
          <w:bCs/>
          <w:sz w:val="32"/>
          <w:szCs w:val="28"/>
        </w:rPr>
        <w:t>)</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200" w:firstLine="723"/>
        <w:jc w:val="center"/>
        <w:rPr>
          <w:rFonts w:asciiTheme="minorEastAsia" w:hAnsiTheme="minorEastAsia"/>
          <w:b/>
          <w:bCs/>
          <w:sz w:val="36"/>
          <w:szCs w:val="36"/>
        </w:rPr>
      </w:pPr>
      <w:r>
        <w:rPr>
          <w:rFonts w:asciiTheme="minorEastAsia" w:hAnsiTheme="minorEastAsia" w:hint="eastAsia"/>
          <w:b/>
          <w:bCs/>
          <w:sz w:val="36"/>
          <w:szCs w:val="36"/>
        </w:rPr>
        <w:t>附件</w:t>
      </w:r>
      <w:r>
        <w:rPr>
          <w:rFonts w:asciiTheme="minorEastAsia" w:hAnsiTheme="minorEastAsia"/>
          <w:b/>
          <w:bCs/>
          <w:sz w:val="36"/>
          <w:szCs w:val="36"/>
        </w:rPr>
        <w:t xml:space="preserve"> </w:t>
      </w:r>
      <w:r>
        <w:rPr>
          <w:rFonts w:asciiTheme="minorEastAsia" w:hAnsiTheme="minorEastAsia" w:hint="eastAsia"/>
          <w:b/>
          <w:bCs/>
          <w:sz w:val="36"/>
          <w:szCs w:val="36"/>
        </w:rPr>
        <w:t>4</w:t>
      </w:r>
      <w:r>
        <w:rPr>
          <w:rFonts w:asciiTheme="minorEastAsia" w:hAnsiTheme="minorEastAsia"/>
          <w:b/>
          <w:bCs/>
          <w:sz w:val="36"/>
          <w:szCs w:val="36"/>
        </w:rPr>
        <w:t>投标报价表</w:t>
      </w:r>
    </w:p>
    <w:p w:rsidR="00242893" w:rsidRDefault="00890E1A">
      <w:pPr>
        <w:spacing w:line="460" w:lineRule="exact"/>
        <w:jc w:val="left"/>
        <w:rPr>
          <w:rFonts w:asciiTheme="minorEastAsia" w:hAnsiTheme="minorEastAsia"/>
          <w:sz w:val="24"/>
        </w:rPr>
      </w:pPr>
      <w:r>
        <w:rPr>
          <w:rFonts w:asciiTheme="minorEastAsia" w:hAnsiTheme="minorEastAsia"/>
          <w:sz w:val="24"/>
        </w:rPr>
        <w:t>项目名称</w:t>
      </w:r>
      <w:r>
        <w:rPr>
          <w:rFonts w:asciiTheme="minorEastAsia" w:hAnsiTheme="minorEastAsia" w:hint="eastAsia"/>
          <w:sz w:val="24"/>
        </w:rPr>
        <w:t>：</w:t>
      </w:r>
    </w:p>
    <w:tbl>
      <w:tblPr>
        <w:tblStyle w:val="a7"/>
        <w:tblW w:w="0" w:type="auto"/>
        <w:tblLook w:val="04A0"/>
      </w:tblPr>
      <w:tblGrid>
        <w:gridCol w:w="1514"/>
        <w:gridCol w:w="1783"/>
        <w:gridCol w:w="1483"/>
        <w:gridCol w:w="1767"/>
        <w:gridCol w:w="1567"/>
        <w:gridCol w:w="2050"/>
      </w:tblGrid>
      <w:tr w:rsidR="00242893">
        <w:trPr>
          <w:trHeight w:val="1208"/>
        </w:trPr>
        <w:tc>
          <w:tcPr>
            <w:tcW w:w="1514" w:type="dxa"/>
            <w:vAlign w:val="center"/>
          </w:tcPr>
          <w:p w:rsidR="00242893" w:rsidRDefault="00890E1A">
            <w:pPr>
              <w:spacing w:line="460" w:lineRule="exact"/>
              <w:jc w:val="center"/>
              <w:rPr>
                <w:rFonts w:asciiTheme="minorEastAsia" w:hAnsiTheme="minorEastAsia"/>
                <w:sz w:val="24"/>
              </w:rPr>
            </w:pPr>
            <w:r>
              <w:rPr>
                <w:rFonts w:asciiTheme="minorEastAsia" w:hAnsiTheme="minorEastAsia" w:hint="eastAsia"/>
                <w:sz w:val="24"/>
              </w:rPr>
              <w:t>货物名称</w:t>
            </w:r>
          </w:p>
        </w:tc>
        <w:tc>
          <w:tcPr>
            <w:tcW w:w="1783" w:type="dxa"/>
            <w:vAlign w:val="center"/>
          </w:tcPr>
          <w:p w:rsidR="00242893" w:rsidRDefault="00890E1A">
            <w:pPr>
              <w:spacing w:line="460" w:lineRule="exact"/>
              <w:jc w:val="center"/>
              <w:rPr>
                <w:rFonts w:asciiTheme="minorEastAsia" w:hAnsiTheme="minorEastAsia"/>
                <w:sz w:val="24"/>
              </w:rPr>
            </w:pPr>
            <w:r>
              <w:rPr>
                <w:rFonts w:asciiTheme="minorEastAsia" w:hAnsiTheme="minorEastAsia" w:hint="eastAsia"/>
                <w:sz w:val="24"/>
              </w:rPr>
              <w:t>型号规格及技术参数</w:t>
            </w:r>
          </w:p>
        </w:tc>
        <w:tc>
          <w:tcPr>
            <w:tcW w:w="1483" w:type="dxa"/>
            <w:vAlign w:val="center"/>
          </w:tcPr>
          <w:p w:rsidR="00242893" w:rsidRDefault="00890E1A">
            <w:pPr>
              <w:spacing w:line="460" w:lineRule="exact"/>
              <w:jc w:val="center"/>
              <w:rPr>
                <w:rFonts w:asciiTheme="minorEastAsia" w:hAnsiTheme="minorEastAsia"/>
                <w:sz w:val="24"/>
              </w:rPr>
            </w:pPr>
            <w:r>
              <w:rPr>
                <w:rFonts w:asciiTheme="minorEastAsia" w:hAnsiTheme="minorEastAsia" w:hint="eastAsia"/>
                <w:sz w:val="24"/>
              </w:rPr>
              <w:t>产地</w:t>
            </w:r>
          </w:p>
        </w:tc>
        <w:tc>
          <w:tcPr>
            <w:tcW w:w="1767" w:type="dxa"/>
            <w:vAlign w:val="center"/>
          </w:tcPr>
          <w:p w:rsidR="00242893" w:rsidRDefault="00890E1A">
            <w:pPr>
              <w:spacing w:line="460" w:lineRule="exact"/>
              <w:jc w:val="center"/>
              <w:rPr>
                <w:rFonts w:asciiTheme="minorEastAsia" w:hAnsiTheme="minorEastAsia"/>
                <w:sz w:val="24"/>
              </w:rPr>
            </w:pPr>
            <w:r>
              <w:rPr>
                <w:rFonts w:asciiTheme="minorEastAsia" w:hAnsiTheme="minorEastAsia" w:hint="eastAsia"/>
                <w:sz w:val="24"/>
              </w:rPr>
              <w:t>包装规格</w:t>
            </w:r>
          </w:p>
          <w:p w:rsidR="00242893" w:rsidRDefault="00890E1A">
            <w:pPr>
              <w:spacing w:line="460" w:lineRule="exact"/>
              <w:jc w:val="center"/>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单位</w:t>
            </w:r>
            <w:r>
              <w:rPr>
                <w:rFonts w:asciiTheme="minorEastAsia" w:hAnsiTheme="minorEastAsia" w:hint="eastAsia"/>
                <w:sz w:val="24"/>
              </w:rPr>
              <w:t>)</w:t>
            </w:r>
          </w:p>
        </w:tc>
        <w:tc>
          <w:tcPr>
            <w:tcW w:w="1567" w:type="dxa"/>
            <w:vAlign w:val="center"/>
          </w:tcPr>
          <w:p w:rsidR="00242893" w:rsidRDefault="00890E1A">
            <w:pPr>
              <w:spacing w:line="460" w:lineRule="exact"/>
              <w:jc w:val="center"/>
              <w:rPr>
                <w:rFonts w:asciiTheme="minorEastAsia" w:hAnsiTheme="minorEastAsia"/>
                <w:sz w:val="24"/>
              </w:rPr>
            </w:pPr>
            <w:r>
              <w:rPr>
                <w:rFonts w:asciiTheme="minorEastAsia" w:hAnsiTheme="minorEastAsia" w:hint="eastAsia"/>
                <w:sz w:val="24"/>
              </w:rPr>
              <w:t>报价</w:t>
            </w:r>
          </w:p>
          <w:p w:rsidR="00242893" w:rsidRDefault="00890E1A">
            <w:pPr>
              <w:spacing w:line="460" w:lineRule="exact"/>
              <w:jc w:val="center"/>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元</w:t>
            </w:r>
            <w:r>
              <w:rPr>
                <w:rFonts w:asciiTheme="minorEastAsia" w:hAnsiTheme="minorEastAsia" w:hint="eastAsia"/>
                <w:sz w:val="24"/>
              </w:rPr>
              <w:t>/Kg)</w:t>
            </w:r>
          </w:p>
        </w:tc>
        <w:tc>
          <w:tcPr>
            <w:tcW w:w="2050" w:type="dxa"/>
            <w:vAlign w:val="center"/>
          </w:tcPr>
          <w:p w:rsidR="00242893" w:rsidRDefault="00890E1A">
            <w:pPr>
              <w:spacing w:line="460" w:lineRule="exact"/>
              <w:jc w:val="center"/>
              <w:rPr>
                <w:rFonts w:asciiTheme="minorEastAsia" w:hAnsiTheme="minorEastAsia"/>
                <w:sz w:val="24"/>
              </w:rPr>
            </w:pPr>
            <w:r>
              <w:rPr>
                <w:rFonts w:asciiTheme="minorEastAsia" w:hAnsiTheme="minorEastAsia" w:hint="eastAsia"/>
                <w:sz w:val="24"/>
              </w:rPr>
              <w:t>税票及</w:t>
            </w:r>
          </w:p>
          <w:p w:rsidR="00242893" w:rsidRDefault="00890E1A">
            <w:pPr>
              <w:spacing w:line="460" w:lineRule="exact"/>
              <w:jc w:val="center"/>
              <w:rPr>
                <w:rFonts w:asciiTheme="minorEastAsia" w:hAnsiTheme="minorEastAsia"/>
                <w:sz w:val="24"/>
              </w:rPr>
            </w:pPr>
            <w:r>
              <w:rPr>
                <w:rFonts w:asciiTheme="minorEastAsia" w:hAnsiTheme="minorEastAsia" w:hint="eastAsia"/>
                <w:sz w:val="24"/>
              </w:rPr>
              <w:t>税率</w:t>
            </w:r>
          </w:p>
        </w:tc>
      </w:tr>
      <w:tr w:rsidR="00242893">
        <w:trPr>
          <w:trHeight w:val="610"/>
        </w:trPr>
        <w:tc>
          <w:tcPr>
            <w:tcW w:w="1514" w:type="dxa"/>
            <w:vAlign w:val="center"/>
          </w:tcPr>
          <w:p w:rsidR="00242893" w:rsidRDefault="00242893">
            <w:pPr>
              <w:spacing w:line="460" w:lineRule="exact"/>
              <w:jc w:val="center"/>
              <w:rPr>
                <w:rFonts w:asciiTheme="minorEastAsia" w:hAnsiTheme="minorEastAsia"/>
                <w:sz w:val="24"/>
              </w:rPr>
            </w:pPr>
          </w:p>
        </w:tc>
        <w:tc>
          <w:tcPr>
            <w:tcW w:w="1783" w:type="dxa"/>
            <w:vAlign w:val="center"/>
          </w:tcPr>
          <w:p w:rsidR="00242893" w:rsidRDefault="00242893">
            <w:pPr>
              <w:spacing w:line="460" w:lineRule="exact"/>
              <w:jc w:val="center"/>
              <w:rPr>
                <w:rFonts w:asciiTheme="minorEastAsia" w:hAnsiTheme="minorEastAsia"/>
                <w:sz w:val="24"/>
              </w:rPr>
            </w:pPr>
          </w:p>
        </w:tc>
        <w:tc>
          <w:tcPr>
            <w:tcW w:w="1483" w:type="dxa"/>
            <w:vAlign w:val="center"/>
          </w:tcPr>
          <w:p w:rsidR="00242893" w:rsidRDefault="00242893">
            <w:pPr>
              <w:spacing w:line="460" w:lineRule="exact"/>
              <w:jc w:val="center"/>
              <w:rPr>
                <w:rFonts w:asciiTheme="minorEastAsia" w:hAnsiTheme="minorEastAsia"/>
                <w:sz w:val="24"/>
              </w:rPr>
            </w:pPr>
          </w:p>
        </w:tc>
        <w:tc>
          <w:tcPr>
            <w:tcW w:w="1767" w:type="dxa"/>
            <w:vAlign w:val="center"/>
          </w:tcPr>
          <w:p w:rsidR="00242893" w:rsidRDefault="00242893">
            <w:pPr>
              <w:spacing w:line="460" w:lineRule="exact"/>
              <w:jc w:val="center"/>
              <w:rPr>
                <w:rFonts w:asciiTheme="minorEastAsia" w:hAnsiTheme="minorEastAsia"/>
                <w:sz w:val="24"/>
              </w:rPr>
            </w:pPr>
          </w:p>
        </w:tc>
        <w:tc>
          <w:tcPr>
            <w:tcW w:w="1567" w:type="dxa"/>
            <w:vAlign w:val="center"/>
          </w:tcPr>
          <w:p w:rsidR="00242893" w:rsidRDefault="00242893">
            <w:pPr>
              <w:spacing w:line="460" w:lineRule="exact"/>
              <w:jc w:val="center"/>
              <w:rPr>
                <w:rFonts w:asciiTheme="minorEastAsia" w:hAnsiTheme="minorEastAsia"/>
                <w:sz w:val="24"/>
              </w:rPr>
            </w:pPr>
          </w:p>
        </w:tc>
        <w:tc>
          <w:tcPr>
            <w:tcW w:w="2050" w:type="dxa"/>
            <w:vAlign w:val="center"/>
          </w:tcPr>
          <w:p w:rsidR="00242893" w:rsidRDefault="00242893">
            <w:pPr>
              <w:spacing w:line="460" w:lineRule="exact"/>
              <w:jc w:val="center"/>
              <w:rPr>
                <w:rFonts w:asciiTheme="minorEastAsia" w:hAnsiTheme="minorEastAsia"/>
                <w:sz w:val="24"/>
              </w:rPr>
            </w:pPr>
          </w:p>
        </w:tc>
      </w:tr>
      <w:tr w:rsidR="00242893">
        <w:trPr>
          <w:trHeight w:val="610"/>
        </w:trPr>
        <w:tc>
          <w:tcPr>
            <w:tcW w:w="1514" w:type="dxa"/>
            <w:vAlign w:val="center"/>
          </w:tcPr>
          <w:p w:rsidR="00242893" w:rsidRDefault="00242893">
            <w:pPr>
              <w:spacing w:line="460" w:lineRule="exact"/>
              <w:jc w:val="center"/>
              <w:rPr>
                <w:rFonts w:asciiTheme="minorEastAsia" w:hAnsiTheme="minorEastAsia"/>
                <w:sz w:val="24"/>
              </w:rPr>
            </w:pPr>
          </w:p>
        </w:tc>
        <w:tc>
          <w:tcPr>
            <w:tcW w:w="1783" w:type="dxa"/>
            <w:vAlign w:val="center"/>
          </w:tcPr>
          <w:p w:rsidR="00242893" w:rsidRDefault="00242893">
            <w:pPr>
              <w:spacing w:line="460" w:lineRule="exact"/>
              <w:jc w:val="center"/>
              <w:rPr>
                <w:rFonts w:asciiTheme="minorEastAsia" w:hAnsiTheme="minorEastAsia"/>
                <w:sz w:val="24"/>
              </w:rPr>
            </w:pPr>
          </w:p>
        </w:tc>
        <w:tc>
          <w:tcPr>
            <w:tcW w:w="1483" w:type="dxa"/>
            <w:vAlign w:val="center"/>
          </w:tcPr>
          <w:p w:rsidR="00242893" w:rsidRDefault="00242893">
            <w:pPr>
              <w:spacing w:line="460" w:lineRule="exact"/>
              <w:jc w:val="center"/>
              <w:rPr>
                <w:rFonts w:asciiTheme="minorEastAsia" w:hAnsiTheme="minorEastAsia"/>
                <w:sz w:val="24"/>
              </w:rPr>
            </w:pPr>
          </w:p>
        </w:tc>
        <w:tc>
          <w:tcPr>
            <w:tcW w:w="1767" w:type="dxa"/>
            <w:vAlign w:val="center"/>
          </w:tcPr>
          <w:p w:rsidR="00242893" w:rsidRDefault="00242893">
            <w:pPr>
              <w:spacing w:line="460" w:lineRule="exact"/>
              <w:jc w:val="center"/>
              <w:rPr>
                <w:rFonts w:asciiTheme="minorEastAsia" w:hAnsiTheme="minorEastAsia"/>
                <w:sz w:val="24"/>
              </w:rPr>
            </w:pPr>
          </w:p>
        </w:tc>
        <w:tc>
          <w:tcPr>
            <w:tcW w:w="1567" w:type="dxa"/>
            <w:vAlign w:val="center"/>
          </w:tcPr>
          <w:p w:rsidR="00242893" w:rsidRDefault="00242893">
            <w:pPr>
              <w:spacing w:line="460" w:lineRule="exact"/>
              <w:jc w:val="center"/>
              <w:rPr>
                <w:rFonts w:asciiTheme="minorEastAsia" w:hAnsiTheme="minorEastAsia"/>
                <w:sz w:val="24"/>
              </w:rPr>
            </w:pPr>
          </w:p>
        </w:tc>
        <w:tc>
          <w:tcPr>
            <w:tcW w:w="2050" w:type="dxa"/>
            <w:vAlign w:val="center"/>
          </w:tcPr>
          <w:p w:rsidR="00242893" w:rsidRDefault="00242893">
            <w:pPr>
              <w:spacing w:line="460" w:lineRule="exact"/>
              <w:jc w:val="center"/>
              <w:rPr>
                <w:rFonts w:asciiTheme="minorEastAsia" w:hAnsiTheme="minorEastAsia"/>
                <w:sz w:val="24"/>
              </w:rPr>
            </w:pPr>
          </w:p>
        </w:tc>
      </w:tr>
      <w:tr w:rsidR="00242893">
        <w:trPr>
          <w:trHeight w:val="610"/>
        </w:trPr>
        <w:tc>
          <w:tcPr>
            <w:tcW w:w="1514" w:type="dxa"/>
            <w:vAlign w:val="center"/>
          </w:tcPr>
          <w:p w:rsidR="00242893" w:rsidRDefault="00242893">
            <w:pPr>
              <w:spacing w:line="460" w:lineRule="exact"/>
              <w:jc w:val="center"/>
              <w:rPr>
                <w:rFonts w:asciiTheme="minorEastAsia" w:hAnsiTheme="minorEastAsia"/>
                <w:sz w:val="24"/>
              </w:rPr>
            </w:pPr>
          </w:p>
        </w:tc>
        <w:tc>
          <w:tcPr>
            <w:tcW w:w="1783" w:type="dxa"/>
            <w:vAlign w:val="center"/>
          </w:tcPr>
          <w:p w:rsidR="00242893" w:rsidRDefault="00242893">
            <w:pPr>
              <w:spacing w:line="460" w:lineRule="exact"/>
              <w:jc w:val="center"/>
              <w:rPr>
                <w:rFonts w:asciiTheme="minorEastAsia" w:hAnsiTheme="minorEastAsia"/>
                <w:sz w:val="24"/>
              </w:rPr>
            </w:pPr>
          </w:p>
        </w:tc>
        <w:tc>
          <w:tcPr>
            <w:tcW w:w="1483" w:type="dxa"/>
            <w:vAlign w:val="center"/>
          </w:tcPr>
          <w:p w:rsidR="00242893" w:rsidRDefault="00242893">
            <w:pPr>
              <w:spacing w:line="460" w:lineRule="exact"/>
              <w:jc w:val="center"/>
              <w:rPr>
                <w:rFonts w:asciiTheme="minorEastAsia" w:hAnsiTheme="minorEastAsia"/>
                <w:sz w:val="24"/>
              </w:rPr>
            </w:pPr>
          </w:p>
        </w:tc>
        <w:tc>
          <w:tcPr>
            <w:tcW w:w="1767" w:type="dxa"/>
            <w:vAlign w:val="center"/>
          </w:tcPr>
          <w:p w:rsidR="00242893" w:rsidRDefault="00242893">
            <w:pPr>
              <w:spacing w:line="460" w:lineRule="exact"/>
              <w:jc w:val="center"/>
              <w:rPr>
                <w:rFonts w:asciiTheme="minorEastAsia" w:hAnsiTheme="minorEastAsia"/>
                <w:sz w:val="24"/>
              </w:rPr>
            </w:pPr>
          </w:p>
        </w:tc>
        <w:tc>
          <w:tcPr>
            <w:tcW w:w="1567" w:type="dxa"/>
            <w:vAlign w:val="center"/>
          </w:tcPr>
          <w:p w:rsidR="00242893" w:rsidRDefault="00242893">
            <w:pPr>
              <w:spacing w:line="460" w:lineRule="exact"/>
              <w:jc w:val="center"/>
              <w:rPr>
                <w:rFonts w:asciiTheme="minorEastAsia" w:hAnsiTheme="minorEastAsia"/>
                <w:sz w:val="24"/>
              </w:rPr>
            </w:pPr>
          </w:p>
        </w:tc>
        <w:tc>
          <w:tcPr>
            <w:tcW w:w="2050" w:type="dxa"/>
            <w:vAlign w:val="center"/>
          </w:tcPr>
          <w:p w:rsidR="00242893" w:rsidRDefault="00242893">
            <w:pPr>
              <w:spacing w:line="460" w:lineRule="exact"/>
              <w:jc w:val="center"/>
              <w:rPr>
                <w:rFonts w:asciiTheme="minorEastAsia" w:hAnsiTheme="minorEastAsia"/>
                <w:sz w:val="24"/>
              </w:rPr>
            </w:pPr>
          </w:p>
        </w:tc>
      </w:tr>
      <w:tr w:rsidR="00242893">
        <w:trPr>
          <w:trHeight w:val="610"/>
        </w:trPr>
        <w:tc>
          <w:tcPr>
            <w:tcW w:w="1514" w:type="dxa"/>
            <w:vAlign w:val="center"/>
          </w:tcPr>
          <w:p w:rsidR="00242893" w:rsidRDefault="00242893">
            <w:pPr>
              <w:spacing w:line="460" w:lineRule="exact"/>
              <w:jc w:val="center"/>
              <w:rPr>
                <w:rFonts w:asciiTheme="minorEastAsia" w:hAnsiTheme="minorEastAsia"/>
                <w:sz w:val="24"/>
              </w:rPr>
            </w:pPr>
          </w:p>
        </w:tc>
        <w:tc>
          <w:tcPr>
            <w:tcW w:w="1783" w:type="dxa"/>
            <w:vAlign w:val="center"/>
          </w:tcPr>
          <w:p w:rsidR="00242893" w:rsidRDefault="00242893">
            <w:pPr>
              <w:spacing w:line="460" w:lineRule="exact"/>
              <w:jc w:val="center"/>
              <w:rPr>
                <w:rFonts w:asciiTheme="minorEastAsia" w:hAnsiTheme="minorEastAsia"/>
                <w:sz w:val="24"/>
              </w:rPr>
            </w:pPr>
          </w:p>
        </w:tc>
        <w:tc>
          <w:tcPr>
            <w:tcW w:w="1483" w:type="dxa"/>
            <w:vAlign w:val="center"/>
          </w:tcPr>
          <w:p w:rsidR="00242893" w:rsidRDefault="00242893">
            <w:pPr>
              <w:spacing w:line="460" w:lineRule="exact"/>
              <w:jc w:val="center"/>
              <w:rPr>
                <w:rFonts w:asciiTheme="minorEastAsia" w:hAnsiTheme="minorEastAsia"/>
                <w:sz w:val="24"/>
              </w:rPr>
            </w:pPr>
          </w:p>
        </w:tc>
        <w:tc>
          <w:tcPr>
            <w:tcW w:w="1767" w:type="dxa"/>
            <w:vAlign w:val="center"/>
          </w:tcPr>
          <w:p w:rsidR="00242893" w:rsidRDefault="00242893">
            <w:pPr>
              <w:spacing w:line="460" w:lineRule="exact"/>
              <w:jc w:val="center"/>
              <w:rPr>
                <w:rFonts w:asciiTheme="minorEastAsia" w:hAnsiTheme="minorEastAsia"/>
                <w:sz w:val="24"/>
              </w:rPr>
            </w:pPr>
          </w:p>
        </w:tc>
        <w:tc>
          <w:tcPr>
            <w:tcW w:w="1567" w:type="dxa"/>
            <w:vAlign w:val="center"/>
          </w:tcPr>
          <w:p w:rsidR="00242893" w:rsidRDefault="00242893">
            <w:pPr>
              <w:spacing w:line="460" w:lineRule="exact"/>
              <w:jc w:val="center"/>
              <w:rPr>
                <w:rFonts w:asciiTheme="minorEastAsia" w:hAnsiTheme="minorEastAsia"/>
                <w:sz w:val="24"/>
              </w:rPr>
            </w:pPr>
          </w:p>
        </w:tc>
        <w:tc>
          <w:tcPr>
            <w:tcW w:w="2050" w:type="dxa"/>
            <w:vAlign w:val="center"/>
          </w:tcPr>
          <w:p w:rsidR="00242893" w:rsidRDefault="00242893">
            <w:pPr>
              <w:spacing w:line="460" w:lineRule="exact"/>
              <w:jc w:val="center"/>
              <w:rPr>
                <w:rFonts w:asciiTheme="minorEastAsia" w:hAnsiTheme="minorEastAsia"/>
                <w:sz w:val="24"/>
              </w:rPr>
            </w:pPr>
          </w:p>
        </w:tc>
      </w:tr>
      <w:tr w:rsidR="00242893">
        <w:trPr>
          <w:trHeight w:val="610"/>
        </w:trPr>
        <w:tc>
          <w:tcPr>
            <w:tcW w:w="1514" w:type="dxa"/>
            <w:vAlign w:val="center"/>
          </w:tcPr>
          <w:p w:rsidR="00242893" w:rsidRDefault="00242893">
            <w:pPr>
              <w:spacing w:line="460" w:lineRule="exact"/>
              <w:jc w:val="center"/>
              <w:rPr>
                <w:rFonts w:asciiTheme="minorEastAsia" w:hAnsiTheme="minorEastAsia"/>
                <w:sz w:val="24"/>
              </w:rPr>
            </w:pPr>
          </w:p>
        </w:tc>
        <w:tc>
          <w:tcPr>
            <w:tcW w:w="1783" w:type="dxa"/>
            <w:vAlign w:val="center"/>
          </w:tcPr>
          <w:p w:rsidR="00242893" w:rsidRDefault="00242893">
            <w:pPr>
              <w:spacing w:line="460" w:lineRule="exact"/>
              <w:jc w:val="center"/>
              <w:rPr>
                <w:rFonts w:asciiTheme="minorEastAsia" w:hAnsiTheme="minorEastAsia"/>
                <w:sz w:val="24"/>
              </w:rPr>
            </w:pPr>
          </w:p>
        </w:tc>
        <w:tc>
          <w:tcPr>
            <w:tcW w:w="1483" w:type="dxa"/>
            <w:vAlign w:val="center"/>
          </w:tcPr>
          <w:p w:rsidR="00242893" w:rsidRDefault="00242893">
            <w:pPr>
              <w:spacing w:line="460" w:lineRule="exact"/>
              <w:jc w:val="center"/>
              <w:rPr>
                <w:rFonts w:asciiTheme="minorEastAsia" w:hAnsiTheme="minorEastAsia"/>
                <w:sz w:val="24"/>
              </w:rPr>
            </w:pPr>
          </w:p>
        </w:tc>
        <w:tc>
          <w:tcPr>
            <w:tcW w:w="1767" w:type="dxa"/>
            <w:vAlign w:val="center"/>
          </w:tcPr>
          <w:p w:rsidR="00242893" w:rsidRDefault="00242893">
            <w:pPr>
              <w:spacing w:line="460" w:lineRule="exact"/>
              <w:jc w:val="center"/>
              <w:rPr>
                <w:rFonts w:asciiTheme="minorEastAsia" w:hAnsiTheme="minorEastAsia"/>
                <w:sz w:val="24"/>
              </w:rPr>
            </w:pPr>
          </w:p>
        </w:tc>
        <w:tc>
          <w:tcPr>
            <w:tcW w:w="1567" w:type="dxa"/>
            <w:vAlign w:val="center"/>
          </w:tcPr>
          <w:p w:rsidR="00242893" w:rsidRDefault="00242893">
            <w:pPr>
              <w:spacing w:line="460" w:lineRule="exact"/>
              <w:jc w:val="center"/>
              <w:rPr>
                <w:rFonts w:asciiTheme="minorEastAsia" w:hAnsiTheme="minorEastAsia"/>
                <w:sz w:val="24"/>
              </w:rPr>
            </w:pPr>
          </w:p>
        </w:tc>
        <w:tc>
          <w:tcPr>
            <w:tcW w:w="2050" w:type="dxa"/>
            <w:vAlign w:val="center"/>
          </w:tcPr>
          <w:p w:rsidR="00242893" w:rsidRDefault="00242893">
            <w:pPr>
              <w:spacing w:line="460" w:lineRule="exact"/>
              <w:jc w:val="center"/>
              <w:rPr>
                <w:rFonts w:asciiTheme="minorEastAsia" w:hAnsiTheme="minorEastAsia"/>
                <w:sz w:val="24"/>
              </w:rPr>
            </w:pPr>
          </w:p>
        </w:tc>
      </w:tr>
      <w:tr w:rsidR="00242893">
        <w:trPr>
          <w:trHeight w:val="610"/>
        </w:trPr>
        <w:tc>
          <w:tcPr>
            <w:tcW w:w="1514" w:type="dxa"/>
            <w:vAlign w:val="center"/>
          </w:tcPr>
          <w:p w:rsidR="00242893" w:rsidRDefault="00242893">
            <w:pPr>
              <w:spacing w:line="460" w:lineRule="exact"/>
              <w:jc w:val="center"/>
              <w:rPr>
                <w:rFonts w:asciiTheme="minorEastAsia" w:hAnsiTheme="minorEastAsia"/>
                <w:sz w:val="24"/>
              </w:rPr>
            </w:pPr>
          </w:p>
        </w:tc>
        <w:tc>
          <w:tcPr>
            <w:tcW w:w="1783" w:type="dxa"/>
            <w:vAlign w:val="center"/>
          </w:tcPr>
          <w:p w:rsidR="00242893" w:rsidRDefault="00242893">
            <w:pPr>
              <w:spacing w:line="460" w:lineRule="exact"/>
              <w:jc w:val="center"/>
              <w:rPr>
                <w:rFonts w:asciiTheme="minorEastAsia" w:hAnsiTheme="minorEastAsia"/>
                <w:sz w:val="24"/>
              </w:rPr>
            </w:pPr>
          </w:p>
        </w:tc>
        <w:tc>
          <w:tcPr>
            <w:tcW w:w="1483" w:type="dxa"/>
            <w:vAlign w:val="center"/>
          </w:tcPr>
          <w:p w:rsidR="00242893" w:rsidRDefault="00242893">
            <w:pPr>
              <w:spacing w:line="460" w:lineRule="exact"/>
              <w:jc w:val="center"/>
              <w:rPr>
                <w:rFonts w:asciiTheme="minorEastAsia" w:hAnsiTheme="minorEastAsia"/>
                <w:sz w:val="24"/>
              </w:rPr>
            </w:pPr>
          </w:p>
        </w:tc>
        <w:tc>
          <w:tcPr>
            <w:tcW w:w="1767" w:type="dxa"/>
            <w:vAlign w:val="center"/>
          </w:tcPr>
          <w:p w:rsidR="00242893" w:rsidRDefault="00242893">
            <w:pPr>
              <w:spacing w:line="460" w:lineRule="exact"/>
              <w:jc w:val="center"/>
              <w:rPr>
                <w:rFonts w:asciiTheme="minorEastAsia" w:hAnsiTheme="minorEastAsia"/>
                <w:sz w:val="24"/>
              </w:rPr>
            </w:pPr>
          </w:p>
        </w:tc>
        <w:tc>
          <w:tcPr>
            <w:tcW w:w="1567" w:type="dxa"/>
            <w:vAlign w:val="center"/>
          </w:tcPr>
          <w:p w:rsidR="00242893" w:rsidRDefault="00242893">
            <w:pPr>
              <w:spacing w:line="460" w:lineRule="exact"/>
              <w:jc w:val="center"/>
              <w:rPr>
                <w:rFonts w:asciiTheme="minorEastAsia" w:hAnsiTheme="minorEastAsia"/>
                <w:sz w:val="24"/>
              </w:rPr>
            </w:pPr>
          </w:p>
        </w:tc>
        <w:tc>
          <w:tcPr>
            <w:tcW w:w="2050" w:type="dxa"/>
            <w:vAlign w:val="center"/>
          </w:tcPr>
          <w:p w:rsidR="00242893" w:rsidRDefault="00242893">
            <w:pPr>
              <w:spacing w:line="460" w:lineRule="exact"/>
              <w:jc w:val="center"/>
              <w:rPr>
                <w:rFonts w:asciiTheme="minorEastAsia" w:hAnsiTheme="minorEastAsia"/>
                <w:sz w:val="24"/>
              </w:rPr>
            </w:pPr>
          </w:p>
        </w:tc>
      </w:tr>
      <w:tr w:rsidR="00242893">
        <w:trPr>
          <w:trHeight w:val="610"/>
        </w:trPr>
        <w:tc>
          <w:tcPr>
            <w:tcW w:w="1514" w:type="dxa"/>
            <w:vAlign w:val="center"/>
          </w:tcPr>
          <w:p w:rsidR="00242893" w:rsidRDefault="00242893">
            <w:pPr>
              <w:spacing w:line="460" w:lineRule="exact"/>
              <w:jc w:val="center"/>
              <w:rPr>
                <w:rFonts w:asciiTheme="minorEastAsia" w:hAnsiTheme="minorEastAsia"/>
                <w:sz w:val="24"/>
              </w:rPr>
            </w:pPr>
          </w:p>
        </w:tc>
        <w:tc>
          <w:tcPr>
            <w:tcW w:w="1783" w:type="dxa"/>
            <w:vAlign w:val="center"/>
          </w:tcPr>
          <w:p w:rsidR="00242893" w:rsidRDefault="00242893">
            <w:pPr>
              <w:spacing w:line="460" w:lineRule="exact"/>
              <w:jc w:val="center"/>
              <w:rPr>
                <w:rFonts w:asciiTheme="minorEastAsia" w:hAnsiTheme="minorEastAsia"/>
                <w:sz w:val="24"/>
              </w:rPr>
            </w:pPr>
          </w:p>
        </w:tc>
        <w:tc>
          <w:tcPr>
            <w:tcW w:w="1483" w:type="dxa"/>
            <w:vAlign w:val="center"/>
          </w:tcPr>
          <w:p w:rsidR="00242893" w:rsidRDefault="00242893">
            <w:pPr>
              <w:spacing w:line="460" w:lineRule="exact"/>
              <w:jc w:val="center"/>
              <w:rPr>
                <w:rFonts w:asciiTheme="minorEastAsia" w:hAnsiTheme="minorEastAsia"/>
                <w:sz w:val="24"/>
              </w:rPr>
            </w:pPr>
          </w:p>
        </w:tc>
        <w:tc>
          <w:tcPr>
            <w:tcW w:w="1767" w:type="dxa"/>
            <w:vAlign w:val="center"/>
          </w:tcPr>
          <w:p w:rsidR="00242893" w:rsidRDefault="00242893">
            <w:pPr>
              <w:spacing w:line="460" w:lineRule="exact"/>
              <w:jc w:val="center"/>
              <w:rPr>
                <w:rFonts w:asciiTheme="minorEastAsia" w:hAnsiTheme="minorEastAsia"/>
                <w:sz w:val="24"/>
              </w:rPr>
            </w:pPr>
          </w:p>
        </w:tc>
        <w:tc>
          <w:tcPr>
            <w:tcW w:w="1567" w:type="dxa"/>
            <w:vAlign w:val="center"/>
          </w:tcPr>
          <w:p w:rsidR="00242893" w:rsidRDefault="00242893">
            <w:pPr>
              <w:spacing w:line="460" w:lineRule="exact"/>
              <w:jc w:val="center"/>
              <w:rPr>
                <w:rFonts w:asciiTheme="minorEastAsia" w:hAnsiTheme="minorEastAsia"/>
                <w:sz w:val="24"/>
              </w:rPr>
            </w:pPr>
          </w:p>
        </w:tc>
        <w:tc>
          <w:tcPr>
            <w:tcW w:w="2050" w:type="dxa"/>
            <w:vAlign w:val="center"/>
          </w:tcPr>
          <w:p w:rsidR="00242893" w:rsidRDefault="00242893">
            <w:pPr>
              <w:spacing w:line="460" w:lineRule="exact"/>
              <w:jc w:val="center"/>
              <w:rPr>
                <w:rFonts w:asciiTheme="minorEastAsia" w:hAnsiTheme="minorEastAsia"/>
                <w:sz w:val="24"/>
              </w:rPr>
            </w:pPr>
          </w:p>
        </w:tc>
      </w:tr>
      <w:tr w:rsidR="00242893">
        <w:trPr>
          <w:trHeight w:val="610"/>
        </w:trPr>
        <w:tc>
          <w:tcPr>
            <w:tcW w:w="1514" w:type="dxa"/>
            <w:vAlign w:val="center"/>
          </w:tcPr>
          <w:p w:rsidR="00242893" w:rsidRDefault="00242893">
            <w:pPr>
              <w:spacing w:line="460" w:lineRule="exact"/>
              <w:jc w:val="center"/>
              <w:rPr>
                <w:rFonts w:asciiTheme="minorEastAsia" w:hAnsiTheme="minorEastAsia"/>
                <w:sz w:val="24"/>
              </w:rPr>
            </w:pPr>
          </w:p>
        </w:tc>
        <w:tc>
          <w:tcPr>
            <w:tcW w:w="1783" w:type="dxa"/>
            <w:vAlign w:val="center"/>
          </w:tcPr>
          <w:p w:rsidR="00242893" w:rsidRDefault="00242893">
            <w:pPr>
              <w:spacing w:line="460" w:lineRule="exact"/>
              <w:jc w:val="center"/>
              <w:rPr>
                <w:rFonts w:asciiTheme="minorEastAsia" w:hAnsiTheme="minorEastAsia"/>
                <w:sz w:val="24"/>
              </w:rPr>
            </w:pPr>
          </w:p>
        </w:tc>
        <w:tc>
          <w:tcPr>
            <w:tcW w:w="1483" w:type="dxa"/>
            <w:vAlign w:val="center"/>
          </w:tcPr>
          <w:p w:rsidR="00242893" w:rsidRDefault="00242893">
            <w:pPr>
              <w:spacing w:line="460" w:lineRule="exact"/>
              <w:jc w:val="center"/>
              <w:rPr>
                <w:rFonts w:asciiTheme="minorEastAsia" w:hAnsiTheme="minorEastAsia"/>
                <w:sz w:val="24"/>
              </w:rPr>
            </w:pPr>
          </w:p>
        </w:tc>
        <w:tc>
          <w:tcPr>
            <w:tcW w:w="1767" w:type="dxa"/>
            <w:vAlign w:val="center"/>
          </w:tcPr>
          <w:p w:rsidR="00242893" w:rsidRDefault="00242893">
            <w:pPr>
              <w:spacing w:line="460" w:lineRule="exact"/>
              <w:jc w:val="center"/>
              <w:rPr>
                <w:rFonts w:asciiTheme="minorEastAsia" w:hAnsiTheme="minorEastAsia"/>
                <w:sz w:val="24"/>
              </w:rPr>
            </w:pPr>
          </w:p>
        </w:tc>
        <w:tc>
          <w:tcPr>
            <w:tcW w:w="1567" w:type="dxa"/>
            <w:vAlign w:val="center"/>
          </w:tcPr>
          <w:p w:rsidR="00242893" w:rsidRDefault="00242893">
            <w:pPr>
              <w:spacing w:line="460" w:lineRule="exact"/>
              <w:jc w:val="center"/>
              <w:rPr>
                <w:rFonts w:asciiTheme="minorEastAsia" w:hAnsiTheme="minorEastAsia"/>
                <w:sz w:val="24"/>
              </w:rPr>
            </w:pPr>
          </w:p>
        </w:tc>
        <w:tc>
          <w:tcPr>
            <w:tcW w:w="2050" w:type="dxa"/>
            <w:vAlign w:val="center"/>
          </w:tcPr>
          <w:p w:rsidR="00242893" w:rsidRDefault="00242893">
            <w:pPr>
              <w:spacing w:line="460" w:lineRule="exact"/>
              <w:jc w:val="center"/>
              <w:rPr>
                <w:rFonts w:asciiTheme="minorEastAsia" w:hAnsiTheme="minorEastAsia"/>
                <w:sz w:val="24"/>
              </w:rPr>
            </w:pPr>
          </w:p>
        </w:tc>
      </w:tr>
      <w:tr w:rsidR="00242893">
        <w:trPr>
          <w:trHeight w:val="610"/>
        </w:trPr>
        <w:tc>
          <w:tcPr>
            <w:tcW w:w="1514" w:type="dxa"/>
            <w:vAlign w:val="center"/>
          </w:tcPr>
          <w:p w:rsidR="00242893" w:rsidRDefault="00242893">
            <w:pPr>
              <w:spacing w:line="460" w:lineRule="exact"/>
              <w:jc w:val="center"/>
              <w:rPr>
                <w:rFonts w:asciiTheme="minorEastAsia" w:hAnsiTheme="minorEastAsia"/>
                <w:sz w:val="24"/>
              </w:rPr>
            </w:pPr>
          </w:p>
        </w:tc>
        <w:tc>
          <w:tcPr>
            <w:tcW w:w="1783" w:type="dxa"/>
            <w:vAlign w:val="center"/>
          </w:tcPr>
          <w:p w:rsidR="00242893" w:rsidRDefault="00242893">
            <w:pPr>
              <w:spacing w:line="460" w:lineRule="exact"/>
              <w:jc w:val="center"/>
              <w:rPr>
                <w:rFonts w:asciiTheme="minorEastAsia" w:hAnsiTheme="minorEastAsia"/>
                <w:sz w:val="24"/>
              </w:rPr>
            </w:pPr>
          </w:p>
        </w:tc>
        <w:tc>
          <w:tcPr>
            <w:tcW w:w="1483" w:type="dxa"/>
            <w:vAlign w:val="center"/>
          </w:tcPr>
          <w:p w:rsidR="00242893" w:rsidRDefault="00242893">
            <w:pPr>
              <w:spacing w:line="460" w:lineRule="exact"/>
              <w:jc w:val="center"/>
              <w:rPr>
                <w:rFonts w:asciiTheme="minorEastAsia" w:hAnsiTheme="minorEastAsia"/>
                <w:sz w:val="24"/>
              </w:rPr>
            </w:pPr>
          </w:p>
        </w:tc>
        <w:tc>
          <w:tcPr>
            <w:tcW w:w="1767" w:type="dxa"/>
            <w:vAlign w:val="center"/>
          </w:tcPr>
          <w:p w:rsidR="00242893" w:rsidRDefault="00242893">
            <w:pPr>
              <w:spacing w:line="460" w:lineRule="exact"/>
              <w:jc w:val="center"/>
              <w:rPr>
                <w:rFonts w:asciiTheme="minorEastAsia" w:hAnsiTheme="minorEastAsia"/>
                <w:sz w:val="24"/>
              </w:rPr>
            </w:pPr>
          </w:p>
        </w:tc>
        <w:tc>
          <w:tcPr>
            <w:tcW w:w="1567" w:type="dxa"/>
            <w:vAlign w:val="center"/>
          </w:tcPr>
          <w:p w:rsidR="00242893" w:rsidRDefault="00242893">
            <w:pPr>
              <w:spacing w:line="460" w:lineRule="exact"/>
              <w:jc w:val="center"/>
              <w:rPr>
                <w:rFonts w:asciiTheme="minorEastAsia" w:hAnsiTheme="minorEastAsia"/>
                <w:sz w:val="24"/>
              </w:rPr>
            </w:pPr>
          </w:p>
        </w:tc>
        <w:tc>
          <w:tcPr>
            <w:tcW w:w="2050" w:type="dxa"/>
            <w:vAlign w:val="center"/>
          </w:tcPr>
          <w:p w:rsidR="00242893" w:rsidRDefault="00242893">
            <w:pPr>
              <w:spacing w:line="460" w:lineRule="exact"/>
              <w:jc w:val="center"/>
              <w:rPr>
                <w:rFonts w:asciiTheme="minorEastAsia" w:hAnsiTheme="minorEastAsia"/>
                <w:sz w:val="24"/>
              </w:rPr>
            </w:pPr>
          </w:p>
        </w:tc>
      </w:tr>
      <w:tr w:rsidR="00242893">
        <w:trPr>
          <w:trHeight w:val="610"/>
        </w:trPr>
        <w:tc>
          <w:tcPr>
            <w:tcW w:w="1514" w:type="dxa"/>
            <w:vAlign w:val="center"/>
          </w:tcPr>
          <w:p w:rsidR="00242893" w:rsidRDefault="00242893">
            <w:pPr>
              <w:spacing w:line="460" w:lineRule="exact"/>
              <w:jc w:val="center"/>
              <w:rPr>
                <w:rFonts w:asciiTheme="minorEastAsia" w:hAnsiTheme="minorEastAsia"/>
                <w:sz w:val="24"/>
              </w:rPr>
            </w:pPr>
          </w:p>
        </w:tc>
        <w:tc>
          <w:tcPr>
            <w:tcW w:w="1783" w:type="dxa"/>
            <w:vAlign w:val="center"/>
          </w:tcPr>
          <w:p w:rsidR="00242893" w:rsidRDefault="00242893">
            <w:pPr>
              <w:spacing w:line="460" w:lineRule="exact"/>
              <w:jc w:val="center"/>
              <w:rPr>
                <w:rFonts w:asciiTheme="minorEastAsia" w:hAnsiTheme="minorEastAsia"/>
                <w:sz w:val="24"/>
              </w:rPr>
            </w:pPr>
          </w:p>
        </w:tc>
        <w:tc>
          <w:tcPr>
            <w:tcW w:w="1483" w:type="dxa"/>
            <w:vAlign w:val="center"/>
          </w:tcPr>
          <w:p w:rsidR="00242893" w:rsidRDefault="00242893">
            <w:pPr>
              <w:spacing w:line="460" w:lineRule="exact"/>
              <w:jc w:val="center"/>
              <w:rPr>
                <w:rFonts w:asciiTheme="minorEastAsia" w:hAnsiTheme="minorEastAsia"/>
                <w:sz w:val="24"/>
              </w:rPr>
            </w:pPr>
          </w:p>
        </w:tc>
        <w:tc>
          <w:tcPr>
            <w:tcW w:w="1767" w:type="dxa"/>
            <w:vAlign w:val="center"/>
          </w:tcPr>
          <w:p w:rsidR="00242893" w:rsidRDefault="00242893">
            <w:pPr>
              <w:spacing w:line="460" w:lineRule="exact"/>
              <w:jc w:val="center"/>
              <w:rPr>
                <w:rFonts w:asciiTheme="minorEastAsia" w:hAnsiTheme="minorEastAsia"/>
                <w:sz w:val="24"/>
              </w:rPr>
            </w:pPr>
          </w:p>
        </w:tc>
        <w:tc>
          <w:tcPr>
            <w:tcW w:w="1567" w:type="dxa"/>
            <w:vAlign w:val="center"/>
          </w:tcPr>
          <w:p w:rsidR="00242893" w:rsidRDefault="00242893">
            <w:pPr>
              <w:spacing w:line="460" w:lineRule="exact"/>
              <w:jc w:val="center"/>
              <w:rPr>
                <w:rFonts w:asciiTheme="minorEastAsia" w:hAnsiTheme="minorEastAsia"/>
                <w:sz w:val="24"/>
              </w:rPr>
            </w:pPr>
          </w:p>
        </w:tc>
        <w:tc>
          <w:tcPr>
            <w:tcW w:w="2050" w:type="dxa"/>
            <w:vAlign w:val="center"/>
          </w:tcPr>
          <w:p w:rsidR="00242893" w:rsidRDefault="00242893">
            <w:pPr>
              <w:spacing w:line="460" w:lineRule="exact"/>
              <w:jc w:val="center"/>
              <w:rPr>
                <w:rFonts w:asciiTheme="minorEastAsia" w:hAnsiTheme="minorEastAsia"/>
                <w:sz w:val="24"/>
              </w:rPr>
            </w:pPr>
          </w:p>
        </w:tc>
      </w:tr>
    </w:tbl>
    <w:p w:rsidR="00242893" w:rsidRDefault="00890E1A">
      <w:pPr>
        <w:spacing w:line="460" w:lineRule="exact"/>
        <w:jc w:val="left"/>
        <w:rPr>
          <w:rFonts w:asciiTheme="minorEastAsia" w:hAnsiTheme="minorEastAsia"/>
          <w:sz w:val="24"/>
        </w:rPr>
      </w:pPr>
      <w:r>
        <w:rPr>
          <w:rFonts w:asciiTheme="minorEastAsia" w:hAnsiTheme="minorEastAsia"/>
          <w:sz w:val="24"/>
        </w:rPr>
        <w:t>注</w:t>
      </w:r>
      <w:r>
        <w:rPr>
          <w:rFonts w:asciiTheme="minorEastAsia" w:hAnsiTheme="minorEastAsia" w:hint="eastAsia"/>
          <w:sz w:val="24"/>
        </w:rPr>
        <w:t>：</w:t>
      </w:r>
      <w:r>
        <w:rPr>
          <w:rFonts w:asciiTheme="minorEastAsia" w:hAnsiTheme="minorEastAsia"/>
          <w:sz w:val="24"/>
        </w:rPr>
        <w:t>请将所投货物的商标、生产厂家为非中文名称的译为中文名称。</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2000" w:firstLine="4800"/>
        <w:jc w:val="left"/>
        <w:rPr>
          <w:rFonts w:asciiTheme="minorEastAsia" w:hAnsiTheme="minorEastAsia"/>
          <w:sz w:val="24"/>
        </w:rPr>
      </w:pPr>
      <w:r>
        <w:rPr>
          <w:rFonts w:asciiTheme="minorEastAsia" w:hAnsiTheme="minorEastAsia"/>
          <w:sz w:val="24"/>
        </w:rPr>
        <w:t>投标人名称</w:t>
      </w:r>
      <w:r>
        <w:rPr>
          <w:rFonts w:asciiTheme="minorEastAsia" w:hAnsiTheme="minorEastAsia"/>
          <w:sz w:val="24"/>
        </w:rPr>
        <w:t>(</w:t>
      </w:r>
      <w:r>
        <w:rPr>
          <w:rFonts w:asciiTheme="minorEastAsia" w:hAnsiTheme="minorEastAsia"/>
          <w:sz w:val="24"/>
        </w:rPr>
        <w:t>盖章</w:t>
      </w:r>
      <w:r>
        <w:rPr>
          <w:rFonts w:asciiTheme="minorEastAsia" w:hAnsiTheme="minorEastAsia"/>
          <w:sz w:val="24"/>
        </w:rPr>
        <w:t>)</w:t>
      </w:r>
      <w:r>
        <w:rPr>
          <w:rFonts w:asciiTheme="minorEastAsia" w:hAnsiTheme="minorEastAsia" w:hint="eastAsia"/>
          <w:sz w:val="24"/>
        </w:rPr>
        <w:t>：</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40"/>
        <w:jc w:val="left"/>
        <w:rPr>
          <w:rFonts w:asciiTheme="minorEastAsia" w:hAnsiTheme="minorEastAsia"/>
          <w:sz w:val="22"/>
          <w:szCs w:val="21"/>
        </w:rPr>
      </w:pPr>
    </w:p>
    <w:p w:rsidR="00242893" w:rsidRDefault="00890E1A">
      <w:pPr>
        <w:spacing w:line="460" w:lineRule="exact"/>
        <w:ind w:firstLineChars="1000" w:firstLine="2400"/>
        <w:jc w:val="left"/>
        <w:rPr>
          <w:rFonts w:asciiTheme="minorEastAsia" w:hAnsiTheme="minorEastAsia"/>
          <w:sz w:val="24"/>
        </w:rPr>
      </w:pPr>
      <w:r>
        <w:rPr>
          <w:rFonts w:asciiTheme="minorEastAsia" w:hAnsiTheme="minorEastAsia"/>
          <w:sz w:val="24"/>
        </w:rPr>
        <w:t>法定代表人</w:t>
      </w:r>
      <w:r>
        <w:rPr>
          <w:rFonts w:asciiTheme="minorEastAsia" w:hAnsiTheme="minorEastAsia"/>
          <w:sz w:val="24"/>
        </w:rPr>
        <w:t>(</w:t>
      </w:r>
      <w:r>
        <w:rPr>
          <w:rFonts w:asciiTheme="minorEastAsia" w:hAnsiTheme="minorEastAsia"/>
          <w:sz w:val="24"/>
        </w:rPr>
        <w:t>或授权委托人</w:t>
      </w:r>
      <w:r>
        <w:rPr>
          <w:rFonts w:asciiTheme="minorEastAsia" w:hAnsiTheme="minorEastAsia"/>
          <w:sz w:val="24"/>
        </w:rPr>
        <w:t>)(</w:t>
      </w:r>
      <w:r>
        <w:rPr>
          <w:rFonts w:asciiTheme="minorEastAsia" w:hAnsiTheme="minorEastAsia"/>
          <w:sz w:val="24"/>
        </w:rPr>
        <w:t>签字或印章</w:t>
      </w:r>
      <w:r>
        <w:rPr>
          <w:rFonts w:asciiTheme="minorEastAsia" w:hAnsiTheme="minorEastAsia"/>
          <w:sz w:val="24"/>
        </w:rPr>
        <w:t>)</w:t>
      </w:r>
      <w:r>
        <w:rPr>
          <w:rFonts w:asciiTheme="minorEastAsia" w:hAnsiTheme="minorEastAsia" w:hint="eastAsia"/>
          <w:sz w:val="24"/>
        </w:rPr>
        <w:t>：</w:t>
      </w:r>
    </w:p>
    <w:p w:rsidR="00242893" w:rsidRDefault="00242893">
      <w:pPr>
        <w:spacing w:line="460" w:lineRule="exact"/>
        <w:ind w:firstLineChars="200" w:firstLine="420"/>
        <w:jc w:val="left"/>
        <w:rPr>
          <w:rFonts w:asciiTheme="minorEastAsia" w:hAnsiTheme="minorEastAsia"/>
          <w:szCs w:val="20"/>
        </w:rPr>
      </w:pPr>
    </w:p>
    <w:p w:rsidR="00242893" w:rsidRDefault="00890E1A">
      <w:pPr>
        <w:spacing w:line="460" w:lineRule="exact"/>
        <w:ind w:firstLineChars="2800" w:firstLine="6720"/>
        <w:jc w:val="left"/>
        <w:rPr>
          <w:rFonts w:asciiTheme="minorEastAsia" w:hAnsiTheme="minorEastAsia"/>
          <w:sz w:val="24"/>
        </w:rPr>
      </w:pPr>
      <w:r>
        <w:rPr>
          <w:rFonts w:asciiTheme="minorEastAsia" w:hAnsiTheme="minorEastAsia"/>
          <w:sz w:val="24"/>
        </w:rPr>
        <w:t>年</w:t>
      </w:r>
      <w:r>
        <w:rPr>
          <w:rFonts w:asciiTheme="minorEastAsia" w:hAnsiTheme="minorEastAsia" w:hint="eastAsia"/>
          <w:sz w:val="24"/>
        </w:rPr>
        <w:t xml:space="preserve">   </w:t>
      </w:r>
      <w:r>
        <w:rPr>
          <w:rFonts w:asciiTheme="minorEastAsia" w:hAnsiTheme="minorEastAsia"/>
          <w:sz w:val="24"/>
        </w:rPr>
        <w:t>月</w:t>
      </w:r>
      <w:r>
        <w:rPr>
          <w:rFonts w:asciiTheme="minorEastAsia" w:hAnsiTheme="minorEastAsia" w:hint="eastAsia"/>
          <w:sz w:val="24"/>
        </w:rPr>
        <w:t xml:space="preserve">   </w:t>
      </w:r>
      <w:r>
        <w:rPr>
          <w:rFonts w:asciiTheme="minorEastAsia" w:hAnsiTheme="minorEastAsia"/>
          <w:sz w:val="24"/>
        </w:rPr>
        <w:t>日</w:t>
      </w:r>
    </w:p>
    <w:p w:rsidR="00242893" w:rsidRDefault="00242893">
      <w:pPr>
        <w:spacing w:line="460" w:lineRule="exact"/>
        <w:ind w:firstLineChars="2800" w:firstLine="6720"/>
        <w:jc w:val="left"/>
        <w:rPr>
          <w:rFonts w:asciiTheme="minorEastAsia" w:hAnsiTheme="minorEastAsia"/>
          <w:sz w:val="24"/>
        </w:rPr>
      </w:pPr>
    </w:p>
    <w:p w:rsidR="00242893" w:rsidRDefault="00242893">
      <w:pPr>
        <w:spacing w:line="460" w:lineRule="exact"/>
        <w:ind w:firstLineChars="2800" w:firstLine="6720"/>
        <w:jc w:val="left"/>
        <w:rPr>
          <w:rFonts w:asciiTheme="minorEastAsia" w:hAnsiTheme="minorEastAsia"/>
          <w:sz w:val="24"/>
        </w:rPr>
      </w:pPr>
    </w:p>
    <w:p w:rsidR="00242893" w:rsidRDefault="00242893">
      <w:pPr>
        <w:spacing w:line="460" w:lineRule="exact"/>
        <w:jc w:val="left"/>
        <w:rPr>
          <w:rFonts w:asciiTheme="minorEastAsia" w:hAnsiTheme="minorEastAsia"/>
          <w:sz w:val="24"/>
        </w:rPr>
      </w:pPr>
    </w:p>
    <w:p w:rsidR="00242893" w:rsidRDefault="00890E1A">
      <w:pPr>
        <w:spacing w:line="460" w:lineRule="exact"/>
        <w:ind w:firstLineChars="200" w:firstLine="723"/>
        <w:jc w:val="center"/>
        <w:rPr>
          <w:rFonts w:asciiTheme="minorEastAsia" w:hAnsiTheme="minorEastAsia"/>
          <w:b/>
          <w:bCs/>
          <w:sz w:val="36"/>
          <w:szCs w:val="32"/>
        </w:rPr>
      </w:pPr>
      <w:r>
        <w:rPr>
          <w:rFonts w:asciiTheme="minorEastAsia" w:hAnsiTheme="minorEastAsia"/>
          <w:b/>
          <w:bCs/>
          <w:sz w:val="36"/>
          <w:szCs w:val="32"/>
        </w:rPr>
        <w:t>附件</w:t>
      </w:r>
      <w:r>
        <w:rPr>
          <w:rFonts w:asciiTheme="minorEastAsia" w:hAnsiTheme="minorEastAsia" w:hint="eastAsia"/>
          <w:b/>
          <w:bCs/>
          <w:sz w:val="36"/>
          <w:szCs w:val="32"/>
        </w:rPr>
        <w:t>5</w:t>
      </w:r>
      <w:r>
        <w:rPr>
          <w:rFonts w:asciiTheme="minorEastAsia" w:hAnsiTheme="minorEastAsia"/>
          <w:b/>
          <w:bCs/>
          <w:sz w:val="36"/>
          <w:szCs w:val="32"/>
        </w:rPr>
        <w:t>投标人资质证明文件</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jc w:val="left"/>
        <w:rPr>
          <w:rFonts w:asciiTheme="minorEastAsia" w:hAnsiTheme="minorEastAsia"/>
          <w:sz w:val="24"/>
        </w:rPr>
      </w:pPr>
    </w:p>
    <w:p w:rsidR="00242893" w:rsidRDefault="00890E1A">
      <w:pPr>
        <w:spacing w:line="460" w:lineRule="exact"/>
        <w:jc w:val="center"/>
        <w:rPr>
          <w:rFonts w:asciiTheme="minorEastAsia" w:hAnsiTheme="minorEastAsia"/>
          <w:b/>
          <w:bCs/>
          <w:sz w:val="32"/>
          <w:szCs w:val="28"/>
        </w:rPr>
      </w:pPr>
      <w:r>
        <w:rPr>
          <w:rFonts w:asciiTheme="minorEastAsia" w:hAnsiTheme="minorEastAsia"/>
          <w:b/>
          <w:bCs/>
          <w:sz w:val="32"/>
          <w:szCs w:val="28"/>
        </w:rPr>
        <w:t>附件</w:t>
      </w:r>
      <w:r>
        <w:rPr>
          <w:rFonts w:asciiTheme="minorEastAsia" w:hAnsiTheme="minorEastAsia" w:hint="eastAsia"/>
          <w:b/>
          <w:bCs/>
          <w:sz w:val="32"/>
          <w:szCs w:val="28"/>
        </w:rPr>
        <w:t>6</w:t>
      </w:r>
      <w:r>
        <w:rPr>
          <w:rFonts w:asciiTheme="minorEastAsia" w:hAnsiTheme="minorEastAsia"/>
          <w:b/>
          <w:bCs/>
          <w:sz w:val="32"/>
          <w:szCs w:val="28"/>
        </w:rPr>
        <w:t>参加采购活动近三年内在经营活动中没有重大违法记录</w:t>
      </w:r>
    </w:p>
    <w:p w:rsidR="00242893" w:rsidRDefault="00890E1A">
      <w:pPr>
        <w:widowControl/>
        <w:adjustRightInd w:val="0"/>
        <w:snapToGrid w:val="0"/>
        <w:spacing w:line="660" w:lineRule="exact"/>
        <w:ind w:firstLineChars="200" w:firstLine="480"/>
        <w:jc w:val="left"/>
        <w:rPr>
          <w:rFonts w:asciiTheme="minorEastAsia" w:hAnsiTheme="minorEastAsia"/>
          <w:sz w:val="24"/>
        </w:rPr>
      </w:pPr>
      <w:r>
        <w:rPr>
          <w:rFonts w:asciiTheme="minorEastAsia" w:hAnsiTheme="minorEastAsia"/>
          <w:sz w:val="24"/>
        </w:rPr>
        <w:t>致：</w:t>
      </w:r>
      <w:r>
        <w:rPr>
          <w:rFonts w:asciiTheme="minorEastAsia" w:hAnsiTheme="minorEastAsia"/>
          <w:sz w:val="24"/>
          <w:u w:val="single"/>
        </w:rPr>
        <w:t xml:space="preserve">                  (</w:t>
      </w:r>
      <w:r>
        <w:rPr>
          <w:rFonts w:asciiTheme="minorEastAsia" w:hAnsiTheme="minorEastAsia"/>
          <w:sz w:val="24"/>
          <w:u w:val="single"/>
        </w:rPr>
        <w:t>招标人</w:t>
      </w:r>
      <w:r>
        <w:rPr>
          <w:rFonts w:asciiTheme="minorEastAsia" w:hAnsiTheme="minorEastAsia"/>
          <w:sz w:val="24"/>
          <w:u w:val="single"/>
        </w:rPr>
        <w:t>)</w:t>
      </w:r>
    </w:p>
    <w:p w:rsidR="00242893" w:rsidRDefault="00890E1A">
      <w:pPr>
        <w:widowControl/>
        <w:adjustRightInd w:val="0"/>
        <w:snapToGrid w:val="0"/>
        <w:spacing w:line="660" w:lineRule="exact"/>
        <w:ind w:firstLineChars="200" w:firstLine="480"/>
        <w:jc w:val="left"/>
        <w:rPr>
          <w:rFonts w:asciiTheme="minorEastAsia" w:hAnsiTheme="minorEastAsia"/>
          <w:sz w:val="24"/>
        </w:rPr>
      </w:pPr>
      <w:r>
        <w:rPr>
          <w:rFonts w:asciiTheme="minorEastAsia" w:hAnsiTheme="minorEastAsia"/>
          <w:sz w:val="24"/>
        </w:rPr>
        <w:t>参加采购活动近三年内，我方在经营活动中没有重大违法记录，否则产生不</w:t>
      </w:r>
    </w:p>
    <w:p w:rsidR="00242893" w:rsidRDefault="00890E1A">
      <w:pPr>
        <w:widowControl/>
        <w:adjustRightInd w:val="0"/>
        <w:snapToGrid w:val="0"/>
        <w:spacing w:line="660" w:lineRule="exact"/>
        <w:jc w:val="left"/>
        <w:rPr>
          <w:rFonts w:asciiTheme="minorEastAsia" w:hAnsiTheme="minorEastAsia"/>
          <w:sz w:val="24"/>
        </w:rPr>
      </w:pPr>
      <w:r>
        <w:rPr>
          <w:rFonts w:asciiTheme="minorEastAsia" w:hAnsiTheme="minorEastAsia"/>
          <w:sz w:val="24"/>
        </w:rPr>
        <w:t>利后果由我方承担责任。</w:t>
      </w:r>
    </w:p>
    <w:p w:rsidR="00242893" w:rsidRDefault="00242893">
      <w:pPr>
        <w:widowControl/>
        <w:adjustRightInd w:val="0"/>
        <w:snapToGrid w:val="0"/>
        <w:spacing w:line="660" w:lineRule="exact"/>
        <w:ind w:firstLineChars="200" w:firstLine="480"/>
        <w:jc w:val="left"/>
        <w:rPr>
          <w:rFonts w:asciiTheme="minorEastAsia" w:hAnsiTheme="minorEastAsia"/>
          <w:sz w:val="24"/>
        </w:rPr>
      </w:pPr>
    </w:p>
    <w:p w:rsidR="00242893" w:rsidRDefault="00890E1A">
      <w:pPr>
        <w:widowControl/>
        <w:adjustRightInd w:val="0"/>
        <w:snapToGrid w:val="0"/>
        <w:spacing w:line="660" w:lineRule="exact"/>
        <w:ind w:firstLineChars="200" w:firstLine="480"/>
        <w:jc w:val="left"/>
        <w:rPr>
          <w:rFonts w:asciiTheme="minorEastAsia" w:hAnsiTheme="minorEastAsia"/>
          <w:sz w:val="24"/>
        </w:rPr>
      </w:pPr>
      <w:r>
        <w:rPr>
          <w:rFonts w:asciiTheme="minorEastAsia" w:hAnsiTheme="minorEastAsia"/>
          <w:sz w:val="24"/>
        </w:rPr>
        <w:t>特此声明。</w:t>
      </w:r>
    </w:p>
    <w:p w:rsidR="00242893" w:rsidRDefault="00242893">
      <w:pPr>
        <w:widowControl/>
        <w:adjustRightInd w:val="0"/>
        <w:snapToGrid w:val="0"/>
        <w:spacing w:line="660" w:lineRule="exact"/>
        <w:ind w:firstLineChars="200" w:firstLine="480"/>
        <w:jc w:val="left"/>
        <w:rPr>
          <w:rFonts w:asciiTheme="minorEastAsia" w:hAnsiTheme="minorEastAsia"/>
          <w:sz w:val="24"/>
        </w:rPr>
      </w:pPr>
    </w:p>
    <w:p w:rsidR="00242893" w:rsidRDefault="00890E1A">
      <w:pPr>
        <w:widowControl/>
        <w:adjustRightInd w:val="0"/>
        <w:snapToGrid w:val="0"/>
        <w:spacing w:line="660" w:lineRule="exact"/>
        <w:ind w:firstLineChars="200" w:firstLine="480"/>
        <w:jc w:val="left"/>
        <w:rPr>
          <w:rFonts w:asciiTheme="minorEastAsia" w:hAnsiTheme="minorEastAsia"/>
          <w:sz w:val="24"/>
        </w:rPr>
      </w:pPr>
      <w:r>
        <w:rPr>
          <w:rFonts w:asciiTheme="minorEastAsia" w:hAnsiTheme="minorEastAsia"/>
          <w:sz w:val="24"/>
        </w:rPr>
        <w:t>注</w:t>
      </w:r>
      <w:r>
        <w:rPr>
          <w:rFonts w:asciiTheme="minorEastAsia" w:hAnsiTheme="minorEastAsia" w:hint="eastAsia"/>
          <w:sz w:val="24"/>
        </w:rPr>
        <w:t>：</w:t>
      </w:r>
    </w:p>
    <w:p w:rsidR="00242893" w:rsidRDefault="00890E1A">
      <w:pPr>
        <w:widowControl/>
        <w:adjustRightInd w:val="0"/>
        <w:snapToGrid w:val="0"/>
        <w:spacing w:line="660" w:lineRule="exact"/>
        <w:ind w:firstLineChars="200" w:firstLine="480"/>
        <w:jc w:val="left"/>
        <w:rPr>
          <w:rFonts w:asciiTheme="minorEastAsia" w:hAnsiTheme="minorEastAsia"/>
          <w:sz w:val="24"/>
        </w:rPr>
      </w:pPr>
      <w:r>
        <w:rPr>
          <w:rFonts w:asciiTheme="minorEastAsia" w:hAnsiTheme="minorEastAsia"/>
          <w:sz w:val="24"/>
        </w:rPr>
        <w:t>1</w:t>
      </w:r>
      <w:r>
        <w:rPr>
          <w:rFonts w:asciiTheme="minorEastAsia" w:hAnsiTheme="minorEastAsia"/>
          <w:sz w:val="24"/>
        </w:rPr>
        <w:t>、</w:t>
      </w:r>
      <w:r>
        <w:rPr>
          <w:rFonts w:asciiTheme="minorEastAsia" w:hAnsiTheme="minorEastAsia" w:hint="eastAsia"/>
          <w:sz w:val="24"/>
        </w:rPr>
        <w:t>“</w:t>
      </w:r>
      <w:r>
        <w:rPr>
          <w:rFonts w:asciiTheme="minorEastAsia" w:hAnsiTheme="minorEastAsia"/>
          <w:sz w:val="24"/>
        </w:rPr>
        <w:t>重大违法记录</w:t>
      </w:r>
      <w:r>
        <w:rPr>
          <w:rFonts w:asciiTheme="minorEastAsia" w:hAnsiTheme="minorEastAsia" w:hint="eastAsia"/>
          <w:sz w:val="24"/>
        </w:rPr>
        <w:t>”</w:t>
      </w:r>
      <w:r>
        <w:rPr>
          <w:rFonts w:asciiTheme="minorEastAsia" w:hAnsiTheme="minorEastAsia"/>
          <w:sz w:val="24"/>
        </w:rPr>
        <w:t>指投标人因违法经营受到刑事处罚或责令停产停业、</w:t>
      </w:r>
    </w:p>
    <w:p w:rsidR="00242893" w:rsidRDefault="00890E1A">
      <w:pPr>
        <w:widowControl/>
        <w:adjustRightInd w:val="0"/>
        <w:snapToGrid w:val="0"/>
        <w:spacing w:line="660" w:lineRule="exact"/>
        <w:jc w:val="left"/>
        <w:rPr>
          <w:rFonts w:asciiTheme="minorEastAsia" w:hAnsiTheme="minorEastAsia"/>
          <w:sz w:val="24"/>
        </w:rPr>
      </w:pPr>
      <w:r>
        <w:rPr>
          <w:rFonts w:asciiTheme="minorEastAsia" w:hAnsiTheme="minorEastAsia"/>
          <w:sz w:val="24"/>
        </w:rPr>
        <w:t>吊销许可证或执照、较大数额罚款等行政处罚。</w:t>
      </w:r>
    </w:p>
    <w:p w:rsidR="00242893" w:rsidRDefault="00890E1A">
      <w:pPr>
        <w:widowControl/>
        <w:adjustRightInd w:val="0"/>
        <w:snapToGrid w:val="0"/>
        <w:spacing w:line="660" w:lineRule="exact"/>
        <w:ind w:firstLineChars="200" w:firstLine="480"/>
        <w:jc w:val="left"/>
        <w:rPr>
          <w:rFonts w:asciiTheme="minorEastAsia" w:hAnsiTheme="minorEastAsia"/>
          <w:sz w:val="24"/>
        </w:rPr>
      </w:pPr>
      <w:r>
        <w:rPr>
          <w:rFonts w:asciiTheme="minorEastAsia" w:hAnsiTheme="minorEastAsia"/>
          <w:sz w:val="24"/>
        </w:rPr>
        <w:t>2</w:t>
      </w:r>
      <w:r>
        <w:rPr>
          <w:rFonts w:asciiTheme="minorEastAsia" w:hAnsiTheme="minorEastAsia"/>
          <w:sz w:val="24"/>
        </w:rPr>
        <w:t>、纸质投标文件正本中的本声明应为原件。</w:t>
      </w:r>
    </w:p>
    <w:p w:rsidR="00242893" w:rsidRDefault="00890E1A">
      <w:pPr>
        <w:widowControl/>
        <w:adjustRightInd w:val="0"/>
        <w:snapToGrid w:val="0"/>
        <w:spacing w:line="660" w:lineRule="exact"/>
        <w:ind w:firstLineChars="200" w:firstLine="480"/>
        <w:jc w:val="left"/>
        <w:rPr>
          <w:rFonts w:asciiTheme="minorEastAsia" w:hAnsiTheme="minorEastAsia"/>
          <w:sz w:val="24"/>
        </w:rPr>
      </w:pPr>
      <w:r>
        <w:rPr>
          <w:rFonts w:asciiTheme="minorEastAsia" w:hAnsiTheme="minorEastAsia"/>
          <w:sz w:val="24"/>
        </w:rPr>
        <w:t>3</w:t>
      </w:r>
      <w:r>
        <w:rPr>
          <w:rFonts w:asciiTheme="minorEastAsia" w:hAnsiTheme="minorEastAsia"/>
          <w:sz w:val="24"/>
        </w:rPr>
        <w:t>、请投标人根据实际情况如实声明，否则视为提供虚假材料。</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1300" w:firstLine="3640"/>
        <w:jc w:val="left"/>
        <w:rPr>
          <w:rFonts w:asciiTheme="minorEastAsia" w:hAnsiTheme="minorEastAsia"/>
          <w:sz w:val="28"/>
          <w:szCs w:val="24"/>
        </w:rPr>
      </w:pPr>
      <w:r>
        <w:rPr>
          <w:rFonts w:asciiTheme="minorEastAsia" w:hAnsiTheme="minorEastAsia"/>
          <w:sz w:val="28"/>
          <w:szCs w:val="24"/>
        </w:rPr>
        <w:t>投标人名称</w:t>
      </w:r>
      <w:r>
        <w:rPr>
          <w:rFonts w:asciiTheme="minorEastAsia" w:hAnsiTheme="minorEastAsia"/>
          <w:sz w:val="28"/>
          <w:szCs w:val="24"/>
        </w:rPr>
        <w:t>(</w:t>
      </w:r>
      <w:r>
        <w:rPr>
          <w:rFonts w:asciiTheme="minorEastAsia" w:hAnsiTheme="minorEastAsia"/>
          <w:sz w:val="28"/>
          <w:szCs w:val="24"/>
        </w:rPr>
        <w:t>盖章</w:t>
      </w:r>
      <w:r>
        <w:rPr>
          <w:rFonts w:asciiTheme="minorEastAsia" w:hAnsiTheme="minorEastAsia"/>
          <w:sz w:val="28"/>
          <w:szCs w:val="24"/>
        </w:rPr>
        <w:t>)</w:t>
      </w:r>
      <w:r>
        <w:rPr>
          <w:rFonts w:asciiTheme="minorEastAsia" w:hAnsiTheme="minorEastAsia" w:hint="eastAsia"/>
          <w:sz w:val="28"/>
          <w:szCs w:val="24"/>
        </w:rPr>
        <w:t>：</w:t>
      </w:r>
    </w:p>
    <w:p w:rsidR="00242893" w:rsidRDefault="00242893">
      <w:pPr>
        <w:spacing w:line="460" w:lineRule="exact"/>
        <w:ind w:firstLineChars="200" w:firstLine="560"/>
        <w:jc w:val="left"/>
        <w:rPr>
          <w:rFonts w:asciiTheme="minorEastAsia" w:hAnsiTheme="minorEastAsia"/>
          <w:sz w:val="28"/>
          <w:szCs w:val="24"/>
        </w:rPr>
      </w:pPr>
    </w:p>
    <w:p w:rsidR="00242893" w:rsidRDefault="00242893">
      <w:pPr>
        <w:spacing w:line="460" w:lineRule="exact"/>
        <w:ind w:firstLineChars="200" w:firstLine="560"/>
        <w:jc w:val="left"/>
        <w:rPr>
          <w:rFonts w:asciiTheme="minorEastAsia" w:hAnsiTheme="minorEastAsia"/>
          <w:sz w:val="28"/>
          <w:szCs w:val="24"/>
        </w:rPr>
      </w:pPr>
    </w:p>
    <w:p w:rsidR="00242893" w:rsidRDefault="00890E1A">
      <w:pPr>
        <w:spacing w:line="460" w:lineRule="exact"/>
        <w:ind w:firstLineChars="600" w:firstLine="1680"/>
        <w:jc w:val="left"/>
        <w:rPr>
          <w:rFonts w:asciiTheme="minorEastAsia" w:hAnsiTheme="minorEastAsia"/>
          <w:sz w:val="28"/>
          <w:szCs w:val="24"/>
        </w:rPr>
      </w:pPr>
      <w:r>
        <w:rPr>
          <w:rFonts w:asciiTheme="minorEastAsia" w:hAnsiTheme="minorEastAsia"/>
          <w:sz w:val="28"/>
          <w:szCs w:val="24"/>
        </w:rPr>
        <w:t>法定代表人</w:t>
      </w:r>
      <w:r>
        <w:rPr>
          <w:rFonts w:asciiTheme="minorEastAsia" w:hAnsiTheme="minorEastAsia"/>
          <w:sz w:val="28"/>
          <w:szCs w:val="24"/>
        </w:rPr>
        <w:t>(</w:t>
      </w:r>
      <w:r>
        <w:rPr>
          <w:rFonts w:asciiTheme="minorEastAsia" w:hAnsiTheme="minorEastAsia"/>
          <w:sz w:val="28"/>
          <w:szCs w:val="24"/>
        </w:rPr>
        <w:t>或授权委托人</w:t>
      </w:r>
      <w:r>
        <w:rPr>
          <w:rFonts w:asciiTheme="minorEastAsia" w:hAnsiTheme="minorEastAsia"/>
          <w:sz w:val="28"/>
          <w:szCs w:val="24"/>
        </w:rPr>
        <w:t>)(</w:t>
      </w:r>
      <w:r>
        <w:rPr>
          <w:rFonts w:asciiTheme="minorEastAsia" w:hAnsiTheme="minorEastAsia" w:hint="eastAsia"/>
          <w:sz w:val="28"/>
          <w:szCs w:val="24"/>
        </w:rPr>
        <w:t>盖章</w:t>
      </w:r>
      <w:r>
        <w:rPr>
          <w:rFonts w:asciiTheme="minorEastAsia" w:hAnsiTheme="minorEastAsia"/>
          <w:sz w:val="28"/>
          <w:szCs w:val="24"/>
        </w:rPr>
        <w:t>)</w:t>
      </w:r>
      <w:r>
        <w:rPr>
          <w:rFonts w:asciiTheme="minorEastAsia" w:hAnsiTheme="minorEastAsia" w:hint="eastAsia"/>
          <w:sz w:val="28"/>
          <w:szCs w:val="24"/>
        </w:rPr>
        <w:t>：</w:t>
      </w:r>
    </w:p>
    <w:p w:rsidR="00242893" w:rsidRDefault="00242893">
      <w:pPr>
        <w:spacing w:line="460" w:lineRule="exact"/>
        <w:jc w:val="left"/>
        <w:rPr>
          <w:rFonts w:asciiTheme="minorEastAsia" w:hAnsiTheme="minorEastAsia"/>
          <w:sz w:val="28"/>
          <w:szCs w:val="24"/>
        </w:rPr>
      </w:pPr>
    </w:p>
    <w:p w:rsidR="00242893" w:rsidRDefault="00890E1A">
      <w:pPr>
        <w:spacing w:line="460" w:lineRule="exact"/>
        <w:ind w:firstLineChars="2100" w:firstLine="5880"/>
        <w:jc w:val="left"/>
        <w:rPr>
          <w:rFonts w:asciiTheme="minorEastAsia" w:hAnsiTheme="minorEastAsia"/>
          <w:sz w:val="28"/>
          <w:szCs w:val="24"/>
        </w:rPr>
      </w:pPr>
      <w:r>
        <w:rPr>
          <w:rFonts w:asciiTheme="minorEastAsia" w:hAnsiTheme="minorEastAsia"/>
          <w:sz w:val="28"/>
          <w:szCs w:val="24"/>
        </w:rPr>
        <w:t>年</w:t>
      </w:r>
      <w:r>
        <w:rPr>
          <w:rFonts w:asciiTheme="minorEastAsia" w:hAnsiTheme="minorEastAsia" w:hint="eastAsia"/>
          <w:sz w:val="28"/>
          <w:szCs w:val="24"/>
        </w:rPr>
        <w:t xml:space="preserve">   </w:t>
      </w:r>
      <w:r>
        <w:rPr>
          <w:rFonts w:asciiTheme="minorEastAsia" w:hAnsiTheme="minorEastAsia"/>
          <w:sz w:val="28"/>
          <w:szCs w:val="24"/>
        </w:rPr>
        <w:t>月</w:t>
      </w:r>
      <w:r>
        <w:rPr>
          <w:rFonts w:asciiTheme="minorEastAsia" w:hAnsiTheme="minorEastAsia" w:hint="eastAsia"/>
          <w:sz w:val="28"/>
          <w:szCs w:val="24"/>
        </w:rPr>
        <w:t xml:space="preserve">   </w:t>
      </w:r>
      <w:r>
        <w:rPr>
          <w:rFonts w:asciiTheme="minorEastAsia" w:hAnsiTheme="minorEastAsia"/>
          <w:sz w:val="28"/>
          <w:szCs w:val="24"/>
        </w:rPr>
        <w:t>日</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jc w:val="center"/>
        <w:rPr>
          <w:rFonts w:asciiTheme="minorEastAsia" w:hAnsiTheme="minorEastAsia"/>
          <w:sz w:val="24"/>
        </w:rPr>
      </w:pPr>
      <w:r>
        <w:rPr>
          <w:rFonts w:asciiTheme="minorEastAsia" w:hAnsiTheme="minorEastAsia"/>
          <w:b/>
          <w:bCs/>
          <w:sz w:val="36"/>
          <w:szCs w:val="32"/>
        </w:rPr>
        <w:t>附件</w:t>
      </w:r>
      <w:r>
        <w:rPr>
          <w:rFonts w:asciiTheme="minorEastAsia" w:hAnsiTheme="minorEastAsia" w:hint="eastAsia"/>
          <w:b/>
          <w:bCs/>
          <w:sz w:val="36"/>
          <w:szCs w:val="32"/>
        </w:rPr>
        <w:t>7</w:t>
      </w:r>
      <w:r>
        <w:rPr>
          <w:rFonts w:asciiTheme="minorEastAsia" w:hAnsiTheme="minorEastAsia"/>
          <w:b/>
          <w:bCs/>
          <w:sz w:val="36"/>
          <w:szCs w:val="32"/>
        </w:rPr>
        <w:t>投标人</w:t>
      </w:r>
      <w:r>
        <w:rPr>
          <w:rFonts w:asciiTheme="minorEastAsia" w:hAnsiTheme="minorEastAsia" w:hint="eastAsia"/>
          <w:b/>
          <w:bCs/>
          <w:sz w:val="36"/>
          <w:szCs w:val="32"/>
        </w:rPr>
        <w:t>主要社会关联关系</w:t>
      </w:r>
    </w:p>
    <w:tbl>
      <w:tblPr>
        <w:tblStyle w:val="a7"/>
        <w:tblW w:w="0" w:type="auto"/>
        <w:tblLook w:val="04A0"/>
      </w:tblPr>
      <w:tblGrid>
        <w:gridCol w:w="4474"/>
        <w:gridCol w:w="5728"/>
      </w:tblGrid>
      <w:tr w:rsidR="00242893">
        <w:tc>
          <w:tcPr>
            <w:tcW w:w="4474" w:type="dxa"/>
          </w:tcPr>
          <w:p w:rsidR="00242893" w:rsidRDefault="00890E1A">
            <w:pPr>
              <w:spacing w:line="460" w:lineRule="exact"/>
              <w:jc w:val="center"/>
              <w:rPr>
                <w:rFonts w:asciiTheme="minorEastAsia" w:hAnsiTheme="minorEastAsia"/>
                <w:sz w:val="24"/>
              </w:rPr>
            </w:pPr>
            <w:r>
              <w:rPr>
                <w:rFonts w:asciiTheme="minorEastAsia" w:hAnsiTheme="minorEastAsia" w:hint="eastAsia"/>
                <w:sz w:val="24"/>
              </w:rPr>
              <w:t>投标公司名称</w:t>
            </w:r>
          </w:p>
        </w:tc>
        <w:tc>
          <w:tcPr>
            <w:tcW w:w="5728" w:type="dxa"/>
          </w:tcPr>
          <w:p w:rsidR="00242893" w:rsidRDefault="00890E1A">
            <w:pPr>
              <w:spacing w:line="460" w:lineRule="exact"/>
              <w:jc w:val="center"/>
              <w:rPr>
                <w:rFonts w:asciiTheme="minorEastAsia" w:hAnsiTheme="minorEastAsia"/>
                <w:sz w:val="24"/>
              </w:rPr>
            </w:pPr>
            <w:r>
              <w:rPr>
                <w:rFonts w:asciiTheme="minorEastAsia" w:hAnsiTheme="minorEastAsia" w:hint="eastAsia"/>
                <w:sz w:val="24"/>
              </w:rPr>
              <w:t>参股或控股的相关企业</w:t>
            </w:r>
          </w:p>
        </w:tc>
      </w:tr>
      <w:tr w:rsidR="00242893">
        <w:tc>
          <w:tcPr>
            <w:tcW w:w="4474" w:type="dxa"/>
          </w:tcPr>
          <w:p w:rsidR="00242893" w:rsidRDefault="00242893">
            <w:pPr>
              <w:spacing w:line="460" w:lineRule="exact"/>
              <w:jc w:val="left"/>
              <w:rPr>
                <w:rFonts w:asciiTheme="minorEastAsia" w:hAnsiTheme="minorEastAsia"/>
                <w:sz w:val="24"/>
              </w:rPr>
            </w:pPr>
          </w:p>
        </w:tc>
        <w:tc>
          <w:tcPr>
            <w:tcW w:w="5728" w:type="dxa"/>
          </w:tcPr>
          <w:p w:rsidR="00242893" w:rsidRDefault="00242893">
            <w:pPr>
              <w:spacing w:line="460" w:lineRule="exact"/>
              <w:jc w:val="left"/>
              <w:rPr>
                <w:rFonts w:asciiTheme="minorEastAsia" w:hAnsiTheme="minorEastAsia"/>
                <w:sz w:val="24"/>
              </w:rPr>
            </w:pPr>
          </w:p>
        </w:tc>
      </w:tr>
      <w:tr w:rsidR="00242893">
        <w:tc>
          <w:tcPr>
            <w:tcW w:w="4474" w:type="dxa"/>
          </w:tcPr>
          <w:p w:rsidR="00242893" w:rsidRDefault="00242893">
            <w:pPr>
              <w:spacing w:line="460" w:lineRule="exact"/>
              <w:jc w:val="left"/>
              <w:rPr>
                <w:rFonts w:asciiTheme="minorEastAsia" w:hAnsiTheme="minorEastAsia"/>
                <w:sz w:val="24"/>
              </w:rPr>
            </w:pPr>
          </w:p>
        </w:tc>
        <w:tc>
          <w:tcPr>
            <w:tcW w:w="5728" w:type="dxa"/>
          </w:tcPr>
          <w:p w:rsidR="00242893" w:rsidRDefault="00242893">
            <w:pPr>
              <w:spacing w:line="460" w:lineRule="exact"/>
              <w:jc w:val="left"/>
              <w:rPr>
                <w:rFonts w:asciiTheme="minorEastAsia" w:hAnsiTheme="minorEastAsia"/>
                <w:sz w:val="24"/>
              </w:rPr>
            </w:pPr>
          </w:p>
        </w:tc>
      </w:tr>
      <w:tr w:rsidR="00242893">
        <w:tc>
          <w:tcPr>
            <w:tcW w:w="4474" w:type="dxa"/>
          </w:tcPr>
          <w:p w:rsidR="00242893" w:rsidRDefault="00242893">
            <w:pPr>
              <w:spacing w:line="460" w:lineRule="exact"/>
              <w:jc w:val="left"/>
              <w:rPr>
                <w:rFonts w:asciiTheme="minorEastAsia" w:hAnsiTheme="minorEastAsia"/>
                <w:sz w:val="24"/>
              </w:rPr>
            </w:pPr>
          </w:p>
        </w:tc>
        <w:tc>
          <w:tcPr>
            <w:tcW w:w="5728" w:type="dxa"/>
          </w:tcPr>
          <w:p w:rsidR="00242893" w:rsidRDefault="00242893">
            <w:pPr>
              <w:spacing w:line="460" w:lineRule="exact"/>
              <w:jc w:val="left"/>
              <w:rPr>
                <w:rFonts w:asciiTheme="minorEastAsia" w:hAnsiTheme="minorEastAsia"/>
                <w:sz w:val="24"/>
              </w:rPr>
            </w:pPr>
          </w:p>
        </w:tc>
      </w:tr>
      <w:tr w:rsidR="00242893">
        <w:tc>
          <w:tcPr>
            <w:tcW w:w="4474" w:type="dxa"/>
          </w:tcPr>
          <w:p w:rsidR="00242893" w:rsidRDefault="00242893">
            <w:pPr>
              <w:spacing w:line="460" w:lineRule="exact"/>
              <w:jc w:val="left"/>
              <w:rPr>
                <w:rFonts w:asciiTheme="minorEastAsia" w:hAnsiTheme="minorEastAsia"/>
                <w:sz w:val="24"/>
              </w:rPr>
            </w:pPr>
          </w:p>
        </w:tc>
        <w:tc>
          <w:tcPr>
            <w:tcW w:w="5728" w:type="dxa"/>
          </w:tcPr>
          <w:p w:rsidR="00242893" w:rsidRDefault="00242893">
            <w:pPr>
              <w:spacing w:line="460" w:lineRule="exact"/>
              <w:jc w:val="left"/>
              <w:rPr>
                <w:rFonts w:asciiTheme="minorEastAsia" w:hAnsiTheme="minorEastAsia"/>
                <w:sz w:val="24"/>
              </w:rPr>
            </w:pPr>
          </w:p>
        </w:tc>
      </w:tr>
    </w:tbl>
    <w:p w:rsidR="00242893" w:rsidRDefault="00242893">
      <w:pPr>
        <w:spacing w:line="460" w:lineRule="exact"/>
        <w:ind w:firstLineChars="200" w:firstLine="480"/>
        <w:jc w:val="left"/>
        <w:rPr>
          <w:rFonts w:asciiTheme="minorEastAsia" w:hAnsiTheme="minorEastAsia"/>
          <w:sz w:val="24"/>
        </w:rPr>
      </w:pPr>
    </w:p>
    <w:tbl>
      <w:tblPr>
        <w:tblStyle w:val="a7"/>
        <w:tblW w:w="0" w:type="auto"/>
        <w:tblLook w:val="04A0"/>
      </w:tblPr>
      <w:tblGrid>
        <w:gridCol w:w="2236"/>
        <w:gridCol w:w="2237"/>
        <w:gridCol w:w="2237"/>
        <w:gridCol w:w="3507"/>
      </w:tblGrid>
      <w:tr w:rsidR="00242893">
        <w:tc>
          <w:tcPr>
            <w:tcW w:w="2236" w:type="dxa"/>
            <w:vAlign w:val="center"/>
          </w:tcPr>
          <w:p w:rsidR="00242893" w:rsidRDefault="00890E1A">
            <w:pPr>
              <w:spacing w:line="460" w:lineRule="exact"/>
              <w:jc w:val="center"/>
              <w:rPr>
                <w:rFonts w:asciiTheme="minorEastAsia" w:hAnsiTheme="minorEastAsia"/>
                <w:sz w:val="24"/>
              </w:rPr>
            </w:pPr>
            <w:r>
              <w:rPr>
                <w:rFonts w:asciiTheme="minorEastAsia" w:hAnsiTheme="minorEastAsia" w:hint="eastAsia"/>
                <w:sz w:val="24"/>
              </w:rPr>
              <w:t>投标公司主要</w:t>
            </w:r>
          </w:p>
          <w:p w:rsidR="00242893" w:rsidRDefault="00890E1A">
            <w:pPr>
              <w:spacing w:line="460" w:lineRule="exact"/>
              <w:jc w:val="center"/>
              <w:rPr>
                <w:rFonts w:asciiTheme="minorEastAsia" w:hAnsiTheme="minorEastAsia"/>
                <w:sz w:val="24"/>
              </w:rPr>
            </w:pPr>
            <w:r>
              <w:rPr>
                <w:rFonts w:asciiTheme="minorEastAsia" w:hAnsiTheme="minorEastAsia" w:hint="eastAsia"/>
                <w:sz w:val="24"/>
              </w:rPr>
              <w:t>负责人姓名</w:t>
            </w:r>
          </w:p>
        </w:tc>
        <w:tc>
          <w:tcPr>
            <w:tcW w:w="2237" w:type="dxa"/>
            <w:vAlign w:val="center"/>
          </w:tcPr>
          <w:p w:rsidR="00242893" w:rsidRDefault="00890E1A">
            <w:pPr>
              <w:spacing w:line="460" w:lineRule="exact"/>
              <w:jc w:val="center"/>
              <w:rPr>
                <w:rFonts w:asciiTheme="minorEastAsia" w:hAnsiTheme="minorEastAsia"/>
                <w:sz w:val="24"/>
              </w:rPr>
            </w:pPr>
            <w:r>
              <w:rPr>
                <w:rFonts w:asciiTheme="minorEastAsia" w:hAnsiTheme="minorEastAsia" w:hint="eastAsia"/>
                <w:sz w:val="24"/>
              </w:rPr>
              <w:t>职务</w:t>
            </w:r>
          </w:p>
        </w:tc>
        <w:tc>
          <w:tcPr>
            <w:tcW w:w="2237" w:type="dxa"/>
            <w:vAlign w:val="center"/>
          </w:tcPr>
          <w:p w:rsidR="00242893" w:rsidRDefault="00890E1A">
            <w:pPr>
              <w:spacing w:line="460" w:lineRule="exact"/>
              <w:jc w:val="center"/>
              <w:rPr>
                <w:rFonts w:asciiTheme="minorEastAsia" w:hAnsiTheme="minorEastAsia"/>
                <w:sz w:val="24"/>
              </w:rPr>
            </w:pPr>
            <w:r>
              <w:rPr>
                <w:rFonts w:asciiTheme="minorEastAsia" w:hAnsiTheme="minorEastAsia" w:hint="eastAsia"/>
                <w:sz w:val="24"/>
              </w:rPr>
              <w:t>直系亲属姓名</w:t>
            </w:r>
          </w:p>
        </w:tc>
        <w:tc>
          <w:tcPr>
            <w:tcW w:w="3507" w:type="dxa"/>
            <w:vAlign w:val="center"/>
          </w:tcPr>
          <w:p w:rsidR="00242893" w:rsidRDefault="00890E1A">
            <w:pPr>
              <w:spacing w:line="460" w:lineRule="exact"/>
              <w:jc w:val="center"/>
              <w:rPr>
                <w:rFonts w:asciiTheme="minorEastAsia" w:hAnsiTheme="minorEastAsia"/>
                <w:sz w:val="24"/>
              </w:rPr>
            </w:pPr>
            <w:r>
              <w:rPr>
                <w:rFonts w:asciiTheme="minorEastAsia" w:hAnsiTheme="minorEastAsia" w:hint="eastAsia"/>
                <w:sz w:val="24"/>
              </w:rPr>
              <w:t>参股或控股的相关企业</w:t>
            </w:r>
          </w:p>
        </w:tc>
      </w:tr>
      <w:tr w:rsidR="00242893">
        <w:tc>
          <w:tcPr>
            <w:tcW w:w="2236"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3507" w:type="dxa"/>
          </w:tcPr>
          <w:p w:rsidR="00242893" w:rsidRDefault="00242893">
            <w:pPr>
              <w:spacing w:line="460" w:lineRule="exact"/>
              <w:jc w:val="left"/>
              <w:rPr>
                <w:rFonts w:asciiTheme="minorEastAsia" w:hAnsiTheme="minorEastAsia"/>
                <w:sz w:val="24"/>
              </w:rPr>
            </w:pPr>
          </w:p>
        </w:tc>
      </w:tr>
      <w:tr w:rsidR="00242893">
        <w:tc>
          <w:tcPr>
            <w:tcW w:w="2236"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3507" w:type="dxa"/>
          </w:tcPr>
          <w:p w:rsidR="00242893" w:rsidRDefault="00242893">
            <w:pPr>
              <w:spacing w:line="460" w:lineRule="exact"/>
              <w:jc w:val="left"/>
              <w:rPr>
                <w:rFonts w:asciiTheme="minorEastAsia" w:hAnsiTheme="minorEastAsia"/>
                <w:sz w:val="24"/>
              </w:rPr>
            </w:pPr>
          </w:p>
        </w:tc>
      </w:tr>
      <w:tr w:rsidR="00242893">
        <w:tc>
          <w:tcPr>
            <w:tcW w:w="2236"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3507" w:type="dxa"/>
          </w:tcPr>
          <w:p w:rsidR="00242893" w:rsidRDefault="00242893">
            <w:pPr>
              <w:spacing w:line="460" w:lineRule="exact"/>
              <w:jc w:val="left"/>
              <w:rPr>
                <w:rFonts w:asciiTheme="minorEastAsia" w:hAnsiTheme="minorEastAsia"/>
                <w:sz w:val="24"/>
              </w:rPr>
            </w:pPr>
          </w:p>
        </w:tc>
      </w:tr>
      <w:tr w:rsidR="00242893">
        <w:tc>
          <w:tcPr>
            <w:tcW w:w="2236"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3507" w:type="dxa"/>
          </w:tcPr>
          <w:p w:rsidR="00242893" w:rsidRDefault="00242893">
            <w:pPr>
              <w:spacing w:line="460" w:lineRule="exact"/>
              <w:jc w:val="left"/>
              <w:rPr>
                <w:rFonts w:asciiTheme="minorEastAsia" w:hAnsiTheme="minorEastAsia"/>
                <w:sz w:val="24"/>
              </w:rPr>
            </w:pPr>
          </w:p>
        </w:tc>
      </w:tr>
      <w:tr w:rsidR="00242893">
        <w:tc>
          <w:tcPr>
            <w:tcW w:w="2236"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3507" w:type="dxa"/>
          </w:tcPr>
          <w:p w:rsidR="00242893" w:rsidRDefault="00242893">
            <w:pPr>
              <w:spacing w:line="460" w:lineRule="exact"/>
              <w:jc w:val="left"/>
              <w:rPr>
                <w:rFonts w:asciiTheme="minorEastAsia" w:hAnsiTheme="minorEastAsia"/>
                <w:sz w:val="24"/>
              </w:rPr>
            </w:pPr>
          </w:p>
        </w:tc>
      </w:tr>
      <w:tr w:rsidR="00242893">
        <w:tc>
          <w:tcPr>
            <w:tcW w:w="2236"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3507" w:type="dxa"/>
          </w:tcPr>
          <w:p w:rsidR="00242893" w:rsidRDefault="00242893">
            <w:pPr>
              <w:spacing w:line="460" w:lineRule="exact"/>
              <w:jc w:val="left"/>
              <w:rPr>
                <w:rFonts w:asciiTheme="minorEastAsia" w:hAnsiTheme="minorEastAsia"/>
                <w:sz w:val="24"/>
              </w:rPr>
            </w:pPr>
          </w:p>
        </w:tc>
      </w:tr>
      <w:tr w:rsidR="00242893">
        <w:tc>
          <w:tcPr>
            <w:tcW w:w="2236"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3507" w:type="dxa"/>
          </w:tcPr>
          <w:p w:rsidR="00242893" w:rsidRDefault="00242893">
            <w:pPr>
              <w:spacing w:line="460" w:lineRule="exact"/>
              <w:jc w:val="left"/>
              <w:rPr>
                <w:rFonts w:asciiTheme="minorEastAsia" w:hAnsiTheme="minorEastAsia"/>
                <w:sz w:val="24"/>
              </w:rPr>
            </w:pPr>
          </w:p>
        </w:tc>
      </w:tr>
      <w:tr w:rsidR="00242893">
        <w:tc>
          <w:tcPr>
            <w:tcW w:w="2236"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3507" w:type="dxa"/>
          </w:tcPr>
          <w:p w:rsidR="00242893" w:rsidRDefault="00242893">
            <w:pPr>
              <w:spacing w:line="460" w:lineRule="exact"/>
              <w:jc w:val="left"/>
              <w:rPr>
                <w:rFonts w:asciiTheme="minorEastAsia" w:hAnsiTheme="minorEastAsia"/>
                <w:sz w:val="24"/>
              </w:rPr>
            </w:pPr>
          </w:p>
        </w:tc>
      </w:tr>
      <w:tr w:rsidR="00242893">
        <w:tc>
          <w:tcPr>
            <w:tcW w:w="2236"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3507" w:type="dxa"/>
          </w:tcPr>
          <w:p w:rsidR="00242893" w:rsidRDefault="00242893">
            <w:pPr>
              <w:spacing w:line="460" w:lineRule="exact"/>
              <w:jc w:val="left"/>
              <w:rPr>
                <w:rFonts w:asciiTheme="minorEastAsia" w:hAnsiTheme="minorEastAsia"/>
                <w:sz w:val="24"/>
              </w:rPr>
            </w:pPr>
          </w:p>
        </w:tc>
      </w:tr>
      <w:tr w:rsidR="00242893">
        <w:tc>
          <w:tcPr>
            <w:tcW w:w="2236"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3507" w:type="dxa"/>
          </w:tcPr>
          <w:p w:rsidR="00242893" w:rsidRDefault="00242893">
            <w:pPr>
              <w:spacing w:line="460" w:lineRule="exact"/>
              <w:jc w:val="left"/>
              <w:rPr>
                <w:rFonts w:asciiTheme="minorEastAsia" w:hAnsiTheme="minorEastAsia"/>
                <w:sz w:val="24"/>
              </w:rPr>
            </w:pPr>
          </w:p>
        </w:tc>
      </w:tr>
      <w:tr w:rsidR="00242893">
        <w:tc>
          <w:tcPr>
            <w:tcW w:w="2236"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3507" w:type="dxa"/>
          </w:tcPr>
          <w:p w:rsidR="00242893" w:rsidRDefault="00242893">
            <w:pPr>
              <w:spacing w:line="460" w:lineRule="exact"/>
              <w:jc w:val="left"/>
              <w:rPr>
                <w:rFonts w:asciiTheme="minorEastAsia" w:hAnsiTheme="minorEastAsia"/>
                <w:sz w:val="24"/>
              </w:rPr>
            </w:pPr>
          </w:p>
        </w:tc>
      </w:tr>
      <w:tr w:rsidR="00242893">
        <w:tc>
          <w:tcPr>
            <w:tcW w:w="2236"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3507" w:type="dxa"/>
          </w:tcPr>
          <w:p w:rsidR="00242893" w:rsidRDefault="00242893">
            <w:pPr>
              <w:spacing w:line="460" w:lineRule="exact"/>
              <w:jc w:val="left"/>
              <w:rPr>
                <w:rFonts w:asciiTheme="minorEastAsia" w:hAnsiTheme="minorEastAsia"/>
                <w:sz w:val="24"/>
              </w:rPr>
            </w:pPr>
          </w:p>
        </w:tc>
      </w:tr>
      <w:tr w:rsidR="00242893">
        <w:tc>
          <w:tcPr>
            <w:tcW w:w="2236"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3507" w:type="dxa"/>
          </w:tcPr>
          <w:p w:rsidR="00242893" w:rsidRDefault="00242893">
            <w:pPr>
              <w:spacing w:line="460" w:lineRule="exact"/>
              <w:jc w:val="left"/>
              <w:rPr>
                <w:rFonts w:asciiTheme="minorEastAsia" w:hAnsiTheme="minorEastAsia"/>
                <w:sz w:val="24"/>
              </w:rPr>
            </w:pPr>
          </w:p>
        </w:tc>
      </w:tr>
      <w:tr w:rsidR="00242893">
        <w:tc>
          <w:tcPr>
            <w:tcW w:w="2236"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2237" w:type="dxa"/>
          </w:tcPr>
          <w:p w:rsidR="00242893" w:rsidRDefault="00242893">
            <w:pPr>
              <w:spacing w:line="460" w:lineRule="exact"/>
              <w:jc w:val="left"/>
              <w:rPr>
                <w:rFonts w:asciiTheme="minorEastAsia" w:hAnsiTheme="minorEastAsia"/>
                <w:sz w:val="24"/>
              </w:rPr>
            </w:pPr>
          </w:p>
        </w:tc>
        <w:tc>
          <w:tcPr>
            <w:tcW w:w="3507" w:type="dxa"/>
          </w:tcPr>
          <w:p w:rsidR="00242893" w:rsidRDefault="00242893">
            <w:pPr>
              <w:spacing w:line="460" w:lineRule="exact"/>
              <w:jc w:val="left"/>
              <w:rPr>
                <w:rFonts w:asciiTheme="minorEastAsia" w:hAnsiTheme="minorEastAsia"/>
                <w:sz w:val="24"/>
              </w:rPr>
            </w:pPr>
          </w:p>
        </w:tc>
      </w:tr>
    </w:tbl>
    <w:p w:rsidR="00242893" w:rsidRDefault="00890E1A">
      <w:pPr>
        <w:spacing w:line="460" w:lineRule="exact"/>
        <w:jc w:val="left"/>
        <w:rPr>
          <w:rFonts w:asciiTheme="minorEastAsia" w:hAnsiTheme="minorEastAsia"/>
          <w:sz w:val="28"/>
          <w:szCs w:val="24"/>
        </w:rPr>
      </w:pPr>
      <w:r>
        <w:rPr>
          <w:rFonts w:asciiTheme="minorEastAsia" w:hAnsiTheme="minorEastAsia"/>
          <w:sz w:val="28"/>
          <w:szCs w:val="24"/>
        </w:rPr>
        <w:t>注</w:t>
      </w:r>
      <w:r>
        <w:rPr>
          <w:rFonts w:asciiTheme="minorEastAsia" w:hAnsiTheme="minorEastAsia" w:hint="eastAsia"/>
          <w:sz w:val="28"/>
          <w:szCs w:val="24"/>
        </w:rPr>
        <w:t>：</w:t>
      </w:r>
      <w:r>
        <w:rPr>
          <w:rFonts w:asciiTheme="minorEastAsia" w:hAnsiTheme="minorEastAsia"/>
          <w:sz w:val="28"/>
          <w:szCs w:val="24"/>
        </w:rPr>
        <w:t>1</w:t>
      </w:r>
      <w:r>
        <w:rPr>
          <w:rFonts w:asciiTheme="minorEastAsia" w:hAnsiTheme="minorEastAsia"/>
          <w:sz w:val="28"/>
          <w:szCs w:val="24"/>
        </w:rPr>
        <w:t>、供应商应如实列出以上情况，如有隐瞒，一经查实将导致其投标申请被拒绝。</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bookmarkStart w:id="4" w:name="_GoBack"/>
      <w:bookmarkEnd w:id="4"/>
    </w:p>
    <w:p w:rsidR="00242893" w:rsidRDefault="00242893">
      <w:pPr>
        <w:spacing w:line="460" w:lineRule="exact"/>
        <w:jc w:val="left"/>
        <w:rPr>
          <w:rFonts w:asciiTheme="minorEastAsia" w:hAnsiTheme="minorEastAsia"/>
          <w:sz w:val="24"/>
        </w:rPr>
      </w:pPr>
    </w:p>
    <w:p w:rsidR="00242893" w:rsidRDefault="00890E1A">
      <w:pPr>
        <w:spacing w:line="460" w:lineRule="exact"/>
        <w:jc w:val="center"/>
        <w:rPr>
          <w:rFonts w:asciiTheme="minorEastAsia" w:hAnsiTheme="minorEastAsia"/>
          <w:sz w:val="24"/>
        </w:rPr>
      </w:pPr>
      <w:r>
        <w:rPr>
          <w:rFonts w:asciiTheme="minorEastAsia" w:hAnsiTheme="minorEastAsia"/>
          <w:b/>
          <w:bCs/>
          <w:sz w:val="36"/>
          <w:szCs w:val="32"/>
        </w:rPr>
        <w:t>附件</w:t>
      </w:r>
      <w:r>
        <w:rPr>
          <w:rFonts w:asciiTheme="minorEastAsia" w:hAnsiTheme="minorEastAsia" w:hint="eastAsia"/>
          <w:b/>
          <w:bCs/>
          <w:sz w:val="36"/>
          <w:szCs w:val="32"/>
        </w:rPr>
        <w:t>8</w:t>
      </w:r>
      <w:r>
        <w:rPr>
          <w:rFonts w:asciiTheme="minorEastAsia" w:hAnsiTheme="minorEastAsia"/>
          <w:b/>
          <w:bCs/>
          <w:sz w:val="36"/>
          <w:szCs w:val="32"/>
        </w:rPr>
        <w:t>投标人类似项目业绩一览表</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项目名称</w:t>
      </w:r>
      <w:r>
        <w:rPr>
          <w:rFonts w:asciiTheme="minorEastAsia" w:hAnsiTheme="minorEastAsia" w:hint="eastAsia"/>
          <w:sz w:val="24"/>
        </w:rPr>
        <w:t>：</w:t>
      </w:r>
    </w:p>
    <w:tbl>
      <w:tblPr>
        <w:tblStyle w:val="a7"/>
        <w:tblW w:w="10130" w:type="dxa"/>
        <w:tblLook w:val="04A0"/>
      </w:tblPr>
      <w:tblGrid>
        <w:gridCol w:w="1096"/>
        <w:gridCol w:w="1761"/>
        <w:gridCol w:w="1873"/>
        <w:gridCol w:w="1434"/>
        <w:gridCol w:w="1566"/>
        <w:gridCol w:w="2400"/>
      </w:tblGrid>
      <w:tr w:rsidR="00242893">
        <w:trPr>
          <w:trHeight w:hRule="exact" w:val="1080"/>
        </w:trPr>
        <w:tc>
          <w:tcPr>
            <w:tcW w:w="1096" w:type="dxa"/>
            <w:vAlign w:val="center"/>
          </w:tcPr>
          <w:p w:rsidR="00242893" w:rsidRDefault="00890E1A">
            <w:pPr>
              <w:spacing w:line="460" w:lineRule="exact"/>
              <w:jc w:val="center"/>
              <w:rPr>
                <w:rFonts w:asciiTheme="minorEastAsia" w:hAnsiTheme="minorEastAsia"/>
                <w:sz w:val="28"/>
                <w:szCs w:val="24"/>
              </w:rPr>
            </w:pPr>
            <w:r>
              <w:rPr>
                <w:rFonts w:asciiTheme="minorEastAsia" w:hAnsiTheme="minorEastAsia"/>
                <w:sz w:val="28"/>
                <w:szCs w:val="24"/>
              </w:rPr>
              <w:t>序号</w:t>
            </w:r>
          </w:p>
        </w:tc>
        <w:tc>
          <w:tcPr>
            <w:tcW w:w="1761" w:type="dxa"/>
            <w:vAlign w:val="center"/>
          </w:tcPr>
          <w:p w:rsidR="00242893" w:rsidRDefault="00890E1A">
            <w:pPr>
              <w:spacing w:line="460" w:lineRule="exact"/>
              <w:jc w:val="center"/>
              <w:rPr>
                <w:rFonts w:asciiTheme="minorEastAsia" w:hAnsiTheme="minorEastAsia"/>
                <w:sz w:val="28"/>
                <w:szCs w:val="24"/>
              </w:rPr>
            </w:pPr>
            <w:r>
              <w:rPr>
                <w:rFonts w:asciiTheme="minorEastAsia" w:hAnsiTheme="minorEastAsia"/>
                <w:sz w:val="28"/>
                <w:szCs w:val="24"/>
              </w:rPr>
              <w:t>项目名称</w:t>
            </w:r>
          </w:p>
        </w:tc>
        <w:tc>
          <w:tcPr>
            <w:tcW w:w="1873" w:type="dxa"/>
            <w:vAlign w:val="center"/>
          </w:tcPr>
          <w:p w:rsidR="00242893" w:rsidRDefault="00890E1A">
            <w:pPr>
              <w:spacing w:line="460" w:lineRule="exact"/>
              <w:jc w:val="center"/>
              <w:rPr>
                <w:rFonts w:asciiTheme="minorEastAsia" w:hAnsiTheme="minorEastAsia"/>
                <w:sz w:val="28"/>
                <w:szCs w:val="24"/>
              </w:rPr>
            </w:pPr>
            <w:r>
              <w:rPr>
                <w:rFonts w:asciiTheme="minorEastAsia" w:hAnsiTheme="minorEastAsia"/>
                <w:sz w:val="28"/>
                <w:szCs w:val="24"/>
              </w:rPr>
              <w:t>项目内容</w:t>
            </w:r>
            <w:r>
              <w:rPr>
                <w:rFonts w:asciiTheme="minorEastAsia" w:hAnsiTheme="minorEastAsia"/>
                <w:sz w:val="28"/>
                <w:szCs w:val="24"/>
              </w:rPr>
              <w:t>(</w:t>
            </w:r>
            <w:r>
              <w:rPr>
                <w:rFonts w:asciiTheme="minorEastAsia" w:hAnsiTheme="minorEastAsia"/>
                <w:sz w:val="28"/>
                <w:szCs w:val="24"/>
              </w:rPr>
              <w:t>类似项目</w:t>
            </w:r>
            <w:r>
              <w:rPr>
                <w:rFonts w:asciiTheme="minorEastAsia" w:hAnsiTheme="minorEastAsia"/>
                <w:sz w:val="28"/>
                <w:szCs w:val="24"/>
              </w:rPr>
              <w:t>)</w:t>
            </w:r>
          </w:p>
          <w:p w:rsidR="00242893" w:rsidRDefault="00242893">
            <w:pPr>
              <w:spacing w:line="460" w:lineRule="exact"/>
              <w:jc w:val="center"/>
              <w:rPr>
                <w:rFonts w:asciiTheme="minorEastAsia" w:hAnsiTheme="minorEastAsia"/>
                <w:sz w:val="28"/>
                <w:szCs w:val="24"/>
              </w:rPr>
            </w:pPr>
          </w:p>
        </w:tc>
        <w:tc>
          <w:tcPr>
            <w:tcW w:w="1434" w:type="dxa"/>
            <w:vAlign w:val="center"/>
          </w:tcPr>
          <w:p w:rsidR="00242893" w:rsidRDefault="00890E1A">
            <w:pPr>
              <w:spacing w:line="460" w:lineRule="exact"/>
              <w:jc w:val="center"/>
              <w:rPr>
                <w:rFonts w:asciiTheme="minorEastAsia" w:hAnsiTheme="minorEastAsia"/>
                <w:sz w:val="28"/>
                <w:szCs w:val="24"/>
              </w:rPr>
            </w:pPr>
            <w:r>
              <w:rPr>
                <w:rFonts w:asciiTheme="minorEastAsia" w:hAnsiTheme="minorEastAsia"/>
                <w:sz w:val="28"/>
                <w:szCs w:val="24"/>
              </w:rPr>
              <w:t>合同金额</w:t>
            </w:r>
          </w:p>
        </w:tc>
        <w:tc>
          <w:tcPr>
            <w:tcW w:w="1566" w:type="dxa"/>
            <w:vAlign w:val="center"/>
          </w:tcPr>
          <w:p w:rsidR="00242893" w:rsidRDefault="00890E1A">
            <w:pPr>
              <w:spacing w:line="460" w:lineRule="exact"/>
              <w:jc w:val="center"/>
              <w:rPr>
                <w:rFonts w:asciiTheme="minorEastAsia" w:hAnsiTheme="minorEastAsia"/>
                <w:sz w:val="28"/>
                <w:szCs w:val="24"/>
              </w:rPr>
            </w:pPr>
            <w:r>
              <w:rPr>
                <w:rFonts w:asciiTheme="minorEastAsia" w:hAnsiTheme="minorEastAsia"/>
                <w:sz w:val="28"/>
                <w:szCs w:val="24"/>
              </w:rPr>
              <w:t>完成日期</w:t>
            </w:r>
          </w:p>
        </w:tc>
        <w:tc>
          <w:tcPr>
            <w:tcW w:w="2400" w:type="dxa"/>
            <w:vAlign w:val="center"/>
          </w:tcPr>
          <w:p w:rsidR="00242893" w:rsidRDefault="00890E1A">
            <w:pPr>
              <w:spacing w:line="460" w:lineRule="exact"/>
              <w:jc w:val="center"/>
              <w:rPr>
                <w:rFonts w:asciiTheme="minorEastAsia" w:hAnsiTheme="minorEastAsia"/>
                <w:sz w:val="28"/>
                <w:szCs w:val="24"/>
              </w:rPr>
            </w:pPr>
            <w:r>
              <w:rPr>
                <w:rFonts w:asciiTheme="minorEastAsia" w:hAnsiTheme="minorEastAsia"/>
                <w:sz w:val="28"/>
                <w:szCs w:val="24"/>
              </w:rPr>
              <w:t>采购人联系电话</w:t>
            </w:r>
          </w:p>
          <w:p w:rsidR="00242893" w:rsidRDefault="00242893">
            <w:pPr>
              <w:spacing w:line="460" w:lineRule="exact"/>
              <w:jc w:val="center"/>
              <w:rPr>
                <w:rFonts w:asciiTheme="minorEastAsia" w:hAnsiTheme="minorEastAsia"/>
                <w:sz w:val="28"/>
                <w:szCs w:val="24"/>
              </w:rPr>
            </w:pPr>
          </w:p>
        </w:tc>
      </w:tr>
      <w:tr w:rsidR="00242893">
        <w:trPr>
          <w:trHeight w:val="708"/>
        </w:trPr>
        <w:tc>
          <w:tcPr>
            <w:tcW w:w="1096" w:type="dxa"/>
            <w:vAlign w:val="center"/>
          </w:tcPr>
          <w:p w:rsidR="00242893" w:rsidRDefault="00242893">
            <w:pPr>
              <w:spacing w:line="460" w:lineRule="exact"/>
              <w:jc w:val="center"/>
              <w:rPr>
                <w:rFonts w:asciiTheme="minorEastAsia" w:hAnsiTheme="minorEastAsia"/>
                <w:sz w:val="24"/>
              </w:rPr>
            </w:pPr>
          </w:p>
        </w:tc>
        <w:tc>
          <w:tcPr>
            <w:tcW w:w="1761" w:type="dxa"/>
            <w:vAlign w:val="center"/>
          </w:tcPr>
          <w:p w:rsidR="00242893" w:rsidRDefault="00242893">
            <w:pPr>
              <w:spacing w:line="460" w:lineRule="exact"/>
              <w:jc w:val="center"/>
              <w:rPr>
                <w:rFonts w:asciiTheme="minorEastAsia" w:hAnsiTheme="minorEastAsia"/>
                <w:sz w:val="24"/>
              </w:rPr>
            </w:pPr>
          </w:p>
        </w:tc>
        <w:tc>
          <w:tcPr>
            <w:tcW w:w="1873" w:type="dxa"/>
            <w:vAlign w:val="center"/>
          </w:tcPr>
          <w:p w:rsidR="00242893" w:rsidRDefault="00242893">
            <w:pPr>
              <w:spacing w:line="460" w:lineRule="exact"/>
              <w:jc w:val="center"/>
              <w:rPr>
                <w:rFonts w:asciiTheme="minorEastAsia" w:hAnsiTheme="minorEastAsia"/>
                <w:sz w:val="24"/>
              </w:rPr>
            </w:pPr>
          </w:p>
        </w:tc>
        <w:tc>
          <w:tcPr>
            <w:tcW w:w="1434" w:type="dxa"/>
            <w:vAlign w:val="center"/>
          </w:tcPr>
          <w:p w:rsidR="00242893" w:rsidRDefault="00242893">
            <w:pPr>
              <w:spacing w:line="460" w:lineRule="exact"/>
              <w:jc w:val="center"/>
              <w:rPr>
                <w:rFonts w:asciiTheme="minorEastAsia" w:hAnsiTheme="minorEastAsia"/>
                <w:sz w:val="24"/>
              </w:rPr>
            </w:pPr>
          </w:p>
        </w:tc>
        <w:tc>
          <w:tcPr>
            <w:tcW w:w="1566" w:type="dxa"/>
            <w:vAlign w:val="center"/>
          </w:tcPr>
          <w:p w:rsidR="00242893" w:rsidRDefault="00242893">
            <w:pPr>
              <w:spacing w:line="460" w:lineRule="exact"/>
              <w:jc w:val="center"/>
              <w:rPr>
                <w:rFonts w:asciiTheme="minorEastAsia" w:hAnsiTheme="minorEastAsia"/>
                <w:sz w:val="24"/>
              </w:rPr>
            </w:pPr>
          </w:p>
        </w:tc>
        <w:tc>
          <w:tcPr>
            <w:tcW w:w="2400" w:type="dxa"/>
            <w:vAlign w:val="center"/>
          </w:tcPr>
          <w:p w:rsidR="00242893" w:rsidRDefault="00242893">
            <w:pPr>
              <w:spacing w:line="460" w:lineRule="exact"/>
              <w:jc w:val="center"/>
              <w:rPr>
                <w:rFonts w:asciiTheme="minorEastAsia" w:hAnsiTheme="minorEastAsia"/>
                <w:sz w:val="24"/>
              </w:rPr>
            </w:pPr>
          </w:p>
        </w:tc>
      </w:tr>
      <w:tr w:rsidR="00242893">
        <w:trPr>
          <w:trHeight w:val="708"/>
        </w:trPr>
        <w:tc>
          <w:tcPr>
            <w:tcW w:w="1096" w:type="dxa"/>
            <w:vAlign w:val="center"/>
          </w:tcPr>
          <w:p w:rsidR="00242893" w:rsidRDefault="00242893">
            <w:pPr>
              <w:spacing w:line="460" w:lineRule="exact"/>
              <w:jc w:val="center"/>
              <w:rPr>
                <w:rFonts w:asciiTheme="minorEastAsia" w:hAnsiTheme="minorEastAsia"/>
                <w:sz w:val="24"/>
              </w:rPr>
            </w:pPr>
          </w:p>
        </w:tc>
        <w:tc>
          <w:tcPr>
            <w:tcW w:w="1761" w:type="dxa"/>
            <w:vAlign w:val="center"/>
          </w:tcPr>
          <w:p w:rsidR="00242893" w:rsidRDefault="00242893">
            <w:pPr>
              <w:spacing w:line="460" w:lineRule="exact"/>
              <w:jc w:val="center"/>
              <w:rPr>
                <w:rFonts w:asciiTheme="minorEastAsia" w:hAnsiTheme="minorEastAsia"/>
                <w:sz w:val="24"/>
              </w:rPr>
            </w:pPr>
          </w:p>
        </w:tc>
        <w:tc>
          <w:tcPr>
            <w:tcW w:w="1873" w:type="dxa"/>
            <w:vAlign w:val="center"/>
          </w:tcPr>
          <w:p w:rsidR="00242893" w:rsidRDefault="00242893">
            <w:pPr>
              <w:spacing w:line="460" w:lineRule="exact"/>
              <w:jc w:val="center"/>
              <w:rPr>
                <w:rFonts w:asciiTheme="minorEastAsia" w:hAnsiTheme="minorEastAsia"/>
                <w:sz w:val="24"/>
              </w:rPr>
            </w:pPr>
          </w:p>
        </w:tc>
        <w:tc>
          <w:tcPr>
            <w:tcW w:w="1434" w:type="dxa"/>
            <w:vAlign w:val="center"/>
          </w:tcPr>
          <w:p w:rsidR="00242893" w:rsidRDefault="00242893">
            <w:pPr>
              <w:spacing w:line="460" w:lineRule="exact"/>
              <w:jc w:val="center"/>
              <w:rPr>
                <w:rFonts w:asciiTheme="minorEastAsia" w:hAnsiTheme="minorEastAsia"/>
                <w:sz w:val="24"/>
              </w:rPr>
            </w:pPr>
          </w:p>
        </w:tc>
        <w:tc>
          <w:tcPr>
            <w:tcW w:w="1566" w:type="dxa"/>
            <w:vAlign w:val="center"/>
          </w:tcPr>
          <w:p w:rsidR="00242893" w:rsidRDefault="00242893">
            <w:pPr>
              <w:spacing w:line="460" w:lineRule="exact"/>
              <w:jc w:val="center"/>
              <w:rPr>
                <w:rFonts w:asciiTheme="minorEastAsia" w:hAnsiTheme="minorEastAsia"/>
                <w:sz w:val="24"/>
              </w:rPr>
            </w:pPr>
          </w:p>
        </w:tc>
        <w:tc>
          <w:tcPr>
            <w:tcW w:w="2400" w:type="dxa"/>
            <w:vAlign w:val="center"/>
          </w:tcPr>
          <w:p w:rsidR="00242893" w:rsidRDefault="00242893">
            <w:pPr>
              <w:spacing w:line="460" w:lineRule="exact"/>
              <w:jc w:val="center"/>
              <w:rPr>
                <w:rFonts w:asciiTheme="minorEastAsia" w:hAnsiTheme="minorEastAsia"/>
                <w:sz w:val="24"/>
              </w:rPr>
            </w:pPr>
          </w:p>
        </w:tc>
      </w:tr>
      <w:tr w:rsidR="00242893">
        <w:trPr>
          <w:trHeight w:val="708"/>
        </w:trPr>
        <w:tc>
          <w:tcPr>
            <w:tcW w:w="1096" w:type="dxa"/>
            <w:vAlign w:val="center"/>
          </w:tcPr>
          <w:p w:rsidR="00242893" w:rsidRDefault="00242893">
            <w:pPr>
              <w:spacing w:line="460" w:lineRule="exact"/>
              <w:jc w:val="center"/>
              <w:rPr>
                <w:rFonts w:asciiTheme="minorEastAsia" w:hAnsiTheme="minorEastAsia"/>
                <w:sz w:val="24"/>
              </w:rPr>
            </w:pPr>
          </w:p>
        </w:tc>
        <w:tc>
          <w:tcPr>
            <w:tcW w:w="1761" w:type="dxa"/>
            <w:vAlign w:val="center"/>
          </w:tcPr>
          <w:p w:rsidR="00242893" w:rsidRDefault="00242893">
            <w:pPr>
              <w:spacing w:line="460" w:lineRule="exact"/>
              <w:jc w:val="center"/>
              <w:rPr>
                <w:rFonts w:asciiTheme="minorEastAsia" w:hAnsiTheme="minorEastAsia"/>
                <w:sz w:val="24"/>
              </w:rPr>
            </w:pPr>
          </w:p>
        </w:tc>
        <w:tc>
          <w:tcPr>
            <w:tcW w:w="1873" w:type="dxa"/>
            <w:vAlign w:val="center"/>
          </w:tcPr>
          <w:p w:rsidR="00242893" w:rsidRDefault="00242893">
            <w:pPr>
              <w:spacing w:line="460" w:lineRule="exact"/>
              <w:jc w:val="center"/>
              <w:rPr>
                <w:rFonts w:asciiTheme="minorEastAsia" w:hAnsiTheme="minorEastAsia"/>
                <w:sz w:val="24"/>
              </w:rPr>
            </w:pPr>
          </w:p>
        </w:tc>
        <w:tc>
          <w:tcPr>
            <w:tcW w:w="1434" w:type="dxa"/>
            <w:vAlign w:val="center"/>
          </w:tcPr>
          <w:p w:rsidR="00242893" w:rsidRDefault="00242893">
            <w:pPr>
              <w:spacing w:line="460" w:lineRule="exact"/>
              <w:jc w:val="center"/>
              <w:rPr>
                <w:rFonts w:asciiTheme="minorEastAsia" w:hAnsiTheme="minorEastAsia"/>
                <w:sz w:val="24"/>
              </w:rPr>
            </w:pPr>
          </w:p>
        </w:tc>
        <w:tc>
          <w:tcPr>
            <w:tcW w:w="1566" w:type="dxa"/>
            <w:vAlign w:val="center"/>
          </w:tcPr>
          <w:p w:rsidR="00242893" w:rsidRDefault="00242893">
            <w:pPr>
              <w:spacing w:line="460" w:lineRule="exact"/>
              <w:jc w:val="center"/>
              <w:rPr>
                <w:rFonts w:asciiTheme="minorEastAsia" w:hAnsiTheme="minorEastAsia"/>
                <w:sz w:val="24"/>
              </w:rPr>
            </w:pPr>
          </w:p>
        </w:tc>
        <w:tc>
          <w:tcPr>
            <w:tcW w:w="2400" w:type="dxa"/>
            <w:vAlign w:val="center"/>
          </w:tcPr>
          <w:p w:rsidR="00242893" w:rsidRDefault="00242893">
            <w:pPr>
              <w:spacing w:line="460" w:lineRule="exact"/>
              <w:jc w:val="center"/>
              <w:rPr>
                <w:rFonts w:asciiTheme="minorEastAsia" w:hAnsiTheme="minorEastAsia"/>
                <w:sz w:val="24"/>
              </w:rPr>
            </w:pPr>
          </w:p>
        </w:tc>
      </w:tr>
      <w:tr w:rsidR="00242893">
        <w:trPr>
          <w:trHeight w:val="708"/>
        </w:trPr>
        <w:tc>
          <w:tcPr>
            <w:tcW w:w="1096" w:type="dxa"/>
            <w:vAlign w:val="center"/>
          </w:tcPr>
          <w:p w:rsidR="00242893" w:rsidRDefault="00242893">
            <w:pPr>
              <w:spacing w:line="460" w:lineRule="exact"/>
              <w:jc w:val="center"/>
              <w:rPr>
                <w:rFonts w:asciiTheme="minorEastAsia" w:hAnsiTheme="minorEastAsia"/>
                <w:sz w:val="24"/>
              </w:rPr>
            </w:pPr>
          </w:p>
        </w:tc>
        <w:tc>
          <w:tcPr>
            <w:tcW w:w="1761" w:type="dxa"/>
            <w:vAlign w:val="center"/>
          </w:tcPr>
          <w:p w:rsidR="00242893" w:rsidRDefault="00242893">
            <w:pPr>
              <w:spacing w:line="460" w:lineRule="exact"/>
              <w:jc w:val="center"/>
              <w:rPr>
                <w:rFonts w:asciiTheme="minorEastAsia" w:hAnsiTheme="minorEastAsia"/>
                <w:sz w:val="24"/>
              </w:rPr>
            </w:pPr>
          </w:p>
        </w:tc>
        <w:tc>
          <w:tcPr>
            <w:tcW w:w="1873" w:type="dxa"/>
            <w:vAlign w:val="center"/>
          </w:tcPr>
          <w:p w:rsidR="00242893" w:rsidRDefault="00242893">
            <w:pPr>
              <w:spacing w:line="460" w:lineRule="exact"/>
              <w:jc w:val="center"/>
              <w:rPr>
                <w:rFonts w:asciiTheme="minorEastAsia" w:hAnsiTheme="minorEastAsia"/>
                <w:sz w:val="24"/>
              </w:rPr>
            </w:pPr>
          </w:p>
        </w:tc>
        <w:tc>
          <w:tcPr>
            <w:tcW w:w="1434" w:type="dxa"/>
            <w:vAlign w:val="center"/>
          </w:tcPr>
          <w:p w:rsidR="00242893" w:rsidRDefault="00242893">
            <w:pPr>
              <w:spacing w:line="460" w:lineRule="exact"/>
              <w:jc w:val="center"/>
              <w:rPr>
                <w:rFonts w:asciiTheme="minorEastAsia" w:hAnsiTheme="minorEastAsia"/>
                <w:sz w:val="24"/>
              </w:rPr>
            </w:pPr>
          </w:p>
        </w:tc>
        <w:tc>
          <w:tcPr>
            <w:tcW w:w="1566" w:type="dxa"/>
            <w:vAlign w:val="center"/>
          </w:tcPr>
          <w:p w:rsidR="00242893" w:rsidRDefault="00242893">
            <w:pPr>
              <w:spacing w:line="460" w:lineRule="exact"/>
              <w:jc w:val="center"/>
              <w:rPr>
                <w:rFonts w:asciiTheme="minorEastAsia" w:hAnsiTheme="minorEastAsia"/>
                <w:sz w:val="24"/>
              </w:rPr>
            </w:pPr>
          </w:p>
        </w:tc>
        <w:tc>
          <w:tcPr>
            <w:tcW w:w="2400" w:type="dxa"/>
            <w:vAlign w:val="center"/>
          </w:tcPr>
          <w:p w:rsidR="00242893" w:rsidRDefault="00242893">
            <w:pPr>
              <w:spacing w:line="460" w:lineRule="exact"/>
              <w:jc w:val="center"/>
              <w:rPr>
                <w:rFonts w:asciiTheme="minorEastAsia" w:hAnsiTheme="minorEastAsia"/>
                <w:sz w:val="24"/>
              </w:rPr>
            </w:pPr>
          </w:p>
        </w:tc>
      </w:tr>
      <w:tr w:rsidR="00242893">
        <w:trPr>
          <w:trHeight w:val="708"/>
        </w:trPr>
        <w:tc>
          <w:tcPr>
            <w:tcW w:w="1096" w:type="dxa"/>
            <w:vAlign w:val="center"/>
          </w:tcPr>
          <w:p w:rsidR="00242893" w:rsidRDefault="00242893">
            <w:pPr>
              <w:spacing w:line="460" w:lineRule="exact"/>
              <w:jc w:val="center"/>
              <w:rPr>
                <w:rFonts w:asciiTheme="minorEastAsia" w:hAnsiTheme="minorEastAsia"/>
                <w:sz w:val="24"/>
              </w:rPr>
            </w:pPr>
          </w:p>
        </w:tc>
        <w:tc>
          <w:tcPr>
            <w:tcW w:w="1761" w:type="dxa"/>
            <w:vAlign w:val="center"/>
          </w:tcPr>
          <w:p w:rsidR="00242893" w:rsidRDefault="00242893">
            <w:pPr>
              <w:spacing w:line="460" w:lineRule="exact"/>
              <w:jc w:val="center"/>
              <w:rPr>
                <w:rFonts w:asciiTheme="minorEastAsia" w:hAnsiTheme="minorEastAsia"/>
                <w:sz w:val="24"/>
              </w:rPr>
            </w:pPr>
          </w:p>
        </w:tc>
        <w:tc>
          <w:tcPr>
            <w:tcW w:w="1873" w:type="dxa"/>
            <w:vAlign w:val="center"/>
          </w:tcPr>
          <w:p w:rsidR="00242893" w:rsidRDefault="00242893">
            <w:pPr>
              <w:spacing w:line="460" w:lineRule="exact"/>
              <w:jc w:val="center"/>
              <w:rPr>
                <w:rFonts w:asciiTheme="minorEastAsia" w:hAnsiTheme="minorEastAsia"/>
                <w:sz w:val="24"/>
              </w:rPr>
            </w:pPr>
          </w:p>
        </w:tc>
        <w:tc>
          <w:tcPr>
            <w:tcW w:w="1434" w:type="dxa"/>
            <w:vAlign w:val="center"/>
          </w:tcPr>
          <w:p w:rsidR="00242893" w:rsidRDefault="00242893">
            <w:pPr>
              <w:spacing w:line="460" w:lineRule="exact"/>
              <w:jc w:val="center"/>
              <w:rPr>
                <w:rFonts w:asciiTheme="minorEastAsia" w:hAnsiTheme="minorEastAsia"/>
                <w:sz w:val="24"/>
              </w:rPr>
            </w:pPr>
          </w:p>
        </w:tc>
        <w:tc>
          <w:tcPr>
            <w:tcW w:w="1566" w:type="dxa"/>
            <w:vAlign w:val="center"/>
          </w:tcPr>
          <w:p w:rsidR="00242893" w:rsidRDefault="00242893">
            <w:pPr>
              <w:spacing w:line="460" w:lineRule="exact"/>
              <w:jc w:val="center"/>
              <w:rPr>
                <w:rFonts w:asciiTheme="minorEastAsia" w:hAnsiTheme="minorEastAsia"/>
                <w:sz w:val="24"/>
              </w:rPr>
            </w:pPr>
          </w:p>
        </w:tc>
        <w:tc>
          <w:tcPr>
            <w:tcW w:w="2400" w:type="dxa"/>
            <w:vAlign w:val="center"/>
          </w:tcPr>
          <w:p w:rsidR="00242893" w:rsidRDefault="00242893">
            <w:pPr>
              <w:spacing w:line="460" w:lineRule="exact"/>
              <w:jc w:val="center"/>
              <w:rPr>
                <w:rFonts w:asciiTheme="minorEastAsia" w:hAnsiTheme="minorEastAsia"/>
                <w:sz w:val="24"/>
              </w:rPr>
            </w:pPr>
          </w:p>
        </w:tc>
      </w:tr>
      <w:tr w:rsidR="00242893">
        <w:trPr>
          <w:trHeight w:val="708"/>
        </w:trPr>
        <w:tc>
          <w:tcPr>
            <w:tcW w:w="1096" w:type="dxa"/>
            <w:vAlign w:val="center"/>
          </w:tcPr>
          <w:p w:rsidR="00242893" w:rsidRDefault="00242893">
            <w:pPr>
              <w:spacing w:line="460" w:lineRule="exact"/>
              <w:jc w:val="center"/>
              <w:rPr>
                <w:rFonts w:asciiTheme="minorEastAsia" w:hAnsiTheme="minorEastAsia"/>
                <w:sz w:val="24"/>
              </w:rPr>
            </w:pPr>
          </w:p>
        </w:tc>
        <w:tc>
          <w:tcPr>
            <w:tcW w:w="1761" w:type="dxa"/>
            <w:vAlign w:val="center"/>
          </w:tcPr>
          <w:p w:rsidR="00242893" w:rsidRDefault="00242893">
            <w:pPr>
              <w:spacing w:line="460" w:lineRule="exact"/>
              <w:jc w:val="center"/>
              <w:rPr>
                <w:rFonts w:asciiTheme="minorEastAsia" w:hAnsiTheme="minorEastAsia"/>
                <w:sz w:val="24"/>
              </w:rPr>
            </w:pPr>
          </w:p>
        </w:tc>
        <w:tc>
          <w:tcPr>
            <w:tcW w:w="1873" w:type="dxa"/>
            <w:vAlign w:val="center"/>
          </w:tcPr>
          <w:p w:rsidR="00242893" w:rsidRDefault="00242893">
            <w:pPr>
              <w:spacing w:line="460" w:lineRule="exact"/>
              <w:jc w:val="center"/>
              <w:rPr>
                <w:rFonts w:asciiTheme="minorEastAsia" w:hAnsiTheme="minorEastAsia"/>
                <w:sz w:val="24"/>
              </w:rPr>
            </w:pPr>
          </w:p>
        </w:tc>
        <w:tc>
          <w:tcPr>
            <w:tcW w:w="1434" w:type="dxa"/>
            <w:vAlign w:val="center"/>
          </w:tcPr>
          <w:p w:rsidR="00242893" w:rsidRDefault="00242893">
            <w:pPr>
              <w:spacing w:line="460" w:lineRule="exact"/>
              <w:jc w:val="center"/>
              <w:rPr>
                <w:rFonts w:asciiTheme="minorEastAsia" w:hAnsiTheme="minorEastAsia"/>
                <w:sz w:val="24"/>
              </w:rPr>
            </w:pPr>
          </w:p>
        </w:tc>
        <w:tc>
          <w:tcPr>
            <w:tcW w:w="1566" w:type="dxa"/>
            <w:vAlign w:val="center"/>
          </w:tcPr>
          <w:p w:rsidR="00242893" w:rsidRDefault="00242893">
            <w:pPr>
              <w:spacing w:line="460" w:lineRule="exact"/>
              <w:jc w:val="center"/>
              <w:rPr>
                <w:rFonts w:asciiTheme="minorEastAsia" w:hAnsiTheme="minorEastAsia"/>
                <w:sz w:val="24"/>
              </w:rPr>
            </w:pPr>
          </w:p>
        </w:tc>
        <w:tc>
          <w:tcPr>
            <w:tcW w:w="2400" w:type="dxa"/>
            <w:vAlign w:val="center"/>
          </w:tcPr>
          <w:p w:rsidR="00242893" w:rsidRDefault="00242893">
            <w:pPr>
              <w:spacing w:line="460" w:lineRule="exact"/>
              <w:jc w:val="center"/>
              <w:rPr>
                <w:rFonts w:asciiTheme="minorEastAsia" w:hAnsiTheme="minorEastAsia"/>
                <w:sz w:val="24"/>
              </w:rPr>
            </w:pPr>
          </w:p>
        </w:tc>
      </w:tr>
      <w:tr w:rsidR="00242893">
        <w:trPr>
          <w:trHeight w:val="741"/>
        </w:trPr>
        <w:tc>
          <w:tcPr>
            <w:tcW w:w="1096" w:type="dxa"/>
            <w:vAlign w:val="center"/>
          </w:tcPr>
          <w:p w:rsidR="00242893" w:rsidRDefault="00242893">
            <w:pPr>
              <w:spacing w:line="460" w:lineRule="exact"/>
              <w:jc w:val="center"/>
              <w:rPr>
                <w:rFonts w:asciiTheme="minorEastAsia" w:hAnsiTheme="minorEastAsia"/>
                <w:sz w:val="24"/>
              </w:rPr>
            </w:pPr>
          </w:p>
        </w:tc>
        <w:tc>
          <w:tcPr>
            <w:tcW w:w="1761" w:type="dxa"/>
            <w:vAlign w:val="center"/>
          </w:tcPr>
          <w:p w:rsidR="00242893" w:rsidRDefault="00242893">
            <w:pPr>
              <w:spacing w:line="460" w:lineRule="exact"/>
              <w:jc w:val="center"/>
              <w:rPr>
                <w:rFonts w:asciiTheme="minorEastAsia" w:hAnsiTheme="minorEastAsia"/>
                <w:sz w:val="24"/>
              </w:rPr>
            </w:pPr>
          </w:p>
        </w:tc>
        <w:tc>
          <w:tcPr>
            <w:tcW w:w="1873" w:type="dxa"/>
            <w:vAlign w:val="center"/>
          </w:tcPr>
          <w:p w:rsidR="00242893" w:rsidRDefault="00242893">
            <w:pPr>
              <w:spacing w:line="460" w:lineRule="exact"/>
              <w:jc w:val="center"/>
              <w:rPr>
                <w:rFonts w:asciiTheme="minorEastAsia" w:hAnsiTheme="minorEastAsia"/>
                <w:sz w:val="24"/>
              </w:rPr>
            </w:pPr>
          </w:p>
        </w:tc>
        <w:tc>
          <w:tcPr>
            <w:tcW w:w="1434" w:type="dxa"/>
            <w:vAlign w:val="center"/>
          </w:tcPr>
          <w:p w:rsidR="00242893" w:rsidRDefault="00242893">
            <w:pPr>
              <w:spacing w:line="460" w:lineRule="exact"/>
              <w:jc w:val="center"/>
              <w:rPr>
                <w:rFonts w:asciiTheme="minorEastAsia" w:hAnsiTheme="minorEastAsia"/>
                <w:sz w:val="24"/>
              </w:rPr>
            </w:pPr>
          </w:p>
        </w:tc>
        <w:tc>
          <w:tcPr>
            <w:tcW w:w="1566" w:type="dxa"/>
            <w:vAlign w:val="center"/>
          </w:tcPr>
          <w:p w:rsidR="00242893" w:rsidRDefault="00242893">
            <w:pPr>
              <w:spacing w:line="460" w:lineRule="exact"/>
              <w:jc w:val="center"/>
              <w:rPr>
                <w:rFonts w:asciiTheme="minorEastAsia" w:hAnsiTheme="minorEastAsia"/>
                <w:sz w:val="24"/>
              </w:rPr>
            </w:pPr>
          </w:p>
        </w:tc>
        <w:tc>
          <w:tcPr>
            <w:tcW w:w="2400" w:type="dxa"/>
            <w:vAlign w:val="center"/>
          </w:tcPr>
          <w:p w:rsidR="00242893" w:rsidRDefault="00242893">
            <w:pPr>
              <w:spacing w:line="460" w:lineRule="exact"/>
              <w:jc w:val="center"/>
              <w:rPr>
                <w:rFonts w:asciiTheme="minorEastAsia" w:hAnsiTheme="minorEastAsia"/>
                <w:sz w:val="24"/>
              </w:rPr>
            </w:pPr>
          </w:p>
        </w:tc>
      </w:tr>
    </w:tbl>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jc w:val="left"/>
        <w:rPr>
          <w:rFonts w:asciiTheme="minorEastAsia" w:hAnsiTheme="minorEastAsia"/>
          <w:sz w:val="28"/>
          <w:szCs w:val="24"/>
        </w:rPr>
      </w:pPr>
      <w:r>
        <w:rPr>
          <w:rFonts w:asciiTheme="minorEastAsia" w:hAnsiTheme="minorEastAsia"/>
          <w:sz w:val="28"/>
          <w:szCs w:val="24"/>
        </w:rPr>
        <w:t>注</w:t>
      </w:r>
      <w:r>
        <w:rPr>
          <w:rFonts w:asciiTheme="minorEastAsia" w:hAnsiTheme="minorEastAsia" w:hint="eastAsia"/>
          <w:sz w:val="28"/>
          <w:szCs w:val="24"/>
        </w:rPr>
        <w:t>：</w:t>
      </w:r>
      <w:r>
        <w:rPr>
          <w:rFonts w:asciiTheme="minorEastAsia" w:hAnsiTheme="minorEastAsia"/>
          <w:sz w:val="28"/>
          <w:szCs w:val="24"/>
        </w:rPr>
        <w:t>1</w:t>
      </w:r>
      <w:r>
        <w:rPr>
          <w:rFonts w:asciiTheme="minorEastAsia" w:hAnsiTheme="minorEastAsia"/>
          <w:sz w:val="28"/>
          <w:szCs w:val="24"/>
        </w:rPr>
        <w:t>、供应商应如实列出以上情况，如有隐瞒，一经查实将导致其投标申请被拒绝。</w:t>
      </w:r>
    </w:p>
    <w:p w:rsidR="00242893" w:rsidRDefault="00890E1A">
      <w:pPr>
        <w:spacing w:line="460" w:lineRule="exact"/>
        <w:ind w:firstLineChars="200" w:firstLine="560"/>
        <w:jc w:val="left"/>
        <w:rPr>
          <w:rFonts w:asciiTheme="minorEastAsia" w:hAnsiTheme="minorEastAsia"/>
          <w:sz w:val="28"/>
          <w:szCs w:val="24"/>
        </w:rPr>
      </w:pPr>
      <w:r>
        <w:rPr>
          <w:rFonts w:asciiTheme="minorEastAsia" w:hAnsiTheme="minorEastAsia"/>
          <w:sz w:val="28"/>
          <w:szCs w:val="24"/>
        </w:rPr>
        <w:t>2</w:t>
      </w:r>
      <w:r>
        <w:rPr>
          <w:rFonts w:asciiTheme="minorEastAsia" w:hAnsiTheme="minorEastAsia"/>
          <w:sz w:val="28"/>
          <w:szCs w:val="24"/>
        </w:rPr>
        <w:t>、表中所列业绩，供应商应提供双方签订的合同相关证明材料。</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200" w:firstLine="723"/>
        <w:jc w:val="center"/>
        <w:rPr>
          <w:rFonts w:asciiTheme="minorEastAsia" w:hAnsiTheme="minorEastAsia"/>
          <w:b/>
          <w:bCs/>
          <w:sz w:val="36"/>
          <w:szCs w:val="32"/>
        </w:rPr>
      </w:pPr>
      <w:r>
        <w:rPr>
          <w:rFonts w:asciiTheme="minorEastAsia" w:hAnsiTheme="minorEastAsia"/>
          <w:b/>
          <w:bCs/>
          <w:sz w:val="36"/>
          <w:szCs w:val="32"/>
        </w:rPr>
        <w:t>附件</w:t>
      </w:r>
      <w:r>
        <w:rPr>
          <w:rFonts w:asciiTheme="minorEastAsia" w:hAnsiTheme="minorEastAsia" w:hint="eastAsia"/>
          <w:b/>
          <w:bCs/>
          <w:sz w:val="36"/>
          <w:szCs w:val="32"/>
        </w:rPr>
        <w:t>9</w:t>
      </w:r>
      <w:r>
        <w:rPr>
          <w:rFonts w:asciiTheme="minorEastAsia" w:hAnsiTheme="minorEastAsia"/>
          <w:b/>
          <w:bCs/>
          <w:sz w:val="36"/>
          <w:szCs w:val="32"/>
        </w:rPr>
        <w:t>技术及货物部分</w:t>
      </w: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涉及经营能力、货物能力、内部管理、依法合规等内容</w:t>
      </w:r>
      <w:r>
        <w:rPr>
          <w:rFonts w:asciiTheme="minorEastAsia" w:hAnsiTheme="minorEastAsia"/>
          <w:sz w:val="24"/>
        </w:rPr>
        <w:t>(</w:t>
      </w:r>
      <w:r>
        <w:rPr>
          <w:rFonts w:asciiTheme="minorEastAsia" w:hAnsiTheme="minorEastAsia"/>
          <w:sz w:val="24"/>
        </w:rPr>
        <w:t>格式自拟</w:t>
      </w:r>
      <w:r>
        <w:rPr>
          <w:rFonts w:asciiTheme="minorEastAsia" w:hAnsiTheme="minorEastAsia"/>
          <w:sz w:val="24"/>
        </w:rPr>
        <w:t>)</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200" w:firstLine="723"/>
        <w:jc w:val="center"/>
        <w:rPr>
          <w:rFonts w:asciiTheme="minorEastAsia" w:hAnsiTheme="minorEastAsia"/>
          <w:b/>
          <w:bCs/>
          <w:sz w:val="36"/>
          <w:szCs w:val="32"/>
        </w:rPr>
      </w:pPr>
      <w:r>
        <w:rPr>
          <w:rFonts w:asciiTheme="minorEastAsia" w:hAnsiTheme="minorEastAsia"/>
          <w:b/>
          <w:bCs/>
          <w:sz w:val="36"/>
          <w:szCs w:val="32"/>
        </w:rPr>
        <w:t>附件</w:t>
      </w:r>
      <w:r>
        <w:rPr>
          <w:rFonts w:asciiTheme="minorEastAsia" w:hAnsiTheme="minorEastAsia"/>
          <w:b/>
          <w:bCs/>
          <w:sz w:val="36"/>
          <w:szCs w:val="32"/>
        </w:rPr>
        <w:t>1</w:t>
      </w:r>
      <w:r>
        <w:rPr>
          <w:rFonts w:asciiTheme="minorEastAsia" w:hAnsiTheme="minorEastAsia" w:hint="eastAsia"/>
          <w:b/>
          <w:bCs/>
          <w:sz w:val="36"/>
          <w:szCs w:val="32"/>
        </w:rPr>
        <w:t>0</w:t>
      </w:r>
      <w:r>
        <w:rPr>
          <w:rFonts w:asciiTheme="minorEastAsia" w:hAnsiTheme="minorEastAsia"/>
          <w:b/>
          <w:bCs/>
          <w:sz w:val="36"/>
          <w:szCs w:val="32"/>
        </w:rPr>
        <w:t>投标人认为有必要提供的其他资料</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560"/>
        <w:jc w:val="center"/>
        <w:rPr>
          <w:rFonts w:asciiTheme="minorEastAsia" w:hAnsiTheme="minorEastAsia"/>
          <w:sz w:val="28"/>
          <w:szCs w:val="24"/>
        </w:rPr>
      </w:pPr>
    </w:p>
    <w:p w:rsidR="00242893" w:rsidRDefault="00242893">
      <w:pPr>
        <w:spacing w:line="460" w:lineRule="exact"/>
        <w:ind w:firstLineChars="200" w:firstLine="560"/>
        <w:jc w:val="center"/>
        <w:rPr>
          <w:rFonts w:asciiTheme="minorEastAsia" w:hAnsiTheme="minorEastAsia"/>
          <w:sz w:val="28"/>
          <w:szCs w:val="24"/>
        </w:rPr>
      </w:pPr>
    </w:p>
    <w:p w:rsidR="00242893" w:rsidRDefault="00890E1A">
      <w:pPr>
        <w:spacing w:line="460" w:lineRule="exact"/>
        <w:ind w:firstLineChars="200" w:firstLine="560"/>
        <w:jc w:val="center"/>
        <w:rPr>
          <w:rFonts w:asciiTheme="minorEastAsia" w:hAnsiTheme="minorEastAsia"/>
          <w:sz w:val="28"/>
          <w:szCs w:val="24"/>
        </w:rPr>
      </w:pPr>
      <w:r>
        <w:rPr>
          <w:rFonts w:asciiTheme="minorEastAsia" w:hAnsiTheme="minorEastAsia"/>
          <w:sz w:val="28"/>
          <w:szCs w:val="24"/>
        </w:rPr>
        <w:t>(</w:t>
      </w:r>
      <w:r>
        <w:rPr>
          <w:rFonts w:asciiTheme="minorEastAsia" w:hAnsiTheme="minorEastAsia"/>
          <w:sz w:val="28"/>
          <w:szCs w:val="24"/>
        </w:rPr>
        <w:t>格式自定，内容自拟</w:t>
      </w:r>
      <w:r>
        <w:rPr>
          <w:rFonts w:asciiTheme="minorEastAsia" w:hAnsiTheme="minorEastAsia"/>
          <w:sz w:val="28"/>
          <w:szCs w:val="24"/>
        </w:rPr>
        <w:t>)</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jc w:val="left"/>
        <w:rPr>
          <w:rFonts w:asciiTheme="minorEastAsia" w:hAnsiTheme="minorEastAsia"/>
          <w:sz w:val="24"/>
        </w:rPr>
      </w:pPr>
    </w:p>
    <w:p w:rsidR="00242893" w:rsidRDefault="00890E1A">
      <w:pPr>
        <w:spacing w:line="460" w:lineRule="exact"/>
        <w:jc w:val="center"/>
        <w:rPr>
          <w:rFonts w:asciiTheme="minorEastAsia" w:hAnsiTheme="minorEastAsia"/>
          <w:b/>
          <w:bCs/>
          <w:sz w:val="36"/>
          <w:szCs w:val="32"/>
        </w:rPr>
      </w:pPr>
      <w:r>
        <w:rPr>
          <w:rFonts w:asciiTheme="minorEastAsia" w:hAnsiTheme="minorEastAsia"/>
          <w:b/>
          <w:bCs/>
          <w:sz w:val="36"/>
          <w:szCs w:val="32"/>
        </w:rPr>
        <w:t>附件</w:t>
      </w:r>
      <w:r>
        <w:rPr>
          <w:rFonts w:asciiTheme="minorEastAsia" w:hAnsiTheme="minorEastAsia"/>
          <w:b/>
          <w:bCs/>
          <w:sz w:val="36"/>
          <w:szCs w:val="32"/>
        </w:rPr>
        <w:t>1</w:t>
      </w:r>
      <w:r>
        <w:rPr>
          <w:rFonts w:asciiTheme="minorEastAsia" w:hAnsiTheme="minorEastAsia" w:hint="eastAsia"/>
          <w:b/>
          <w:bCs/>
          <w:sz w:val="36"/>
          <w:szCs w:val="32"/>
        </w:rPr>
        <w:t>1</w:t>
      </w:r>
      <w:r>
        <w:rPr>
          <w:rFonts w:asciiTheme="minorEastAsia" w:hAnsiTheme="minorEastAsia"/>
          <w:b/>
          <w:bCs/>
          <w:sz w:val="36"/>
          <w:szCs w:val="32"/>
        </w:rPr>
        <w:t>中小企业声明函</w:t>
      </w:r>
    </w:p>
    <w:p w:rsidR="00242893" w:rsidRDefault="00890E1A">
      <w:pPr>
        <w:spacing w:line="460" w:lineRule="exact"/>
        <w:ind w:firstLineChars="300" w:firstLine="720"/>
        <w:rPr>
          <w:rFonts w:asciiTheme="minorEastAsia" w:hAnsiTheme="minorEastAsia"/>
          <w:sz w:val="24"/>
        </w:rPr>
      </w:pPr>
      <w:r>
        <w:rPr>
          <w:rFonts w:asciiTheme="minorEastAsia" w:hAnsiTheme="minorEastAsia"/>
          <w:sz w:val="24"/>
        </w:rPr>
        <w:t>本公司郑重声明，根据《政府采购促进中小企业发展暂行办法》</w:t>
      </w:r>
      <w:r>
        <w:rPr>
          <w:rFonts w:asciiTheme="minorEastAsia" w:hAnsiTheme="minorEastAsia"/>
          <w:sz w:val="24"/>
        </w:rPr>
        <w:t>(</w:t>
      </w:r>
      <w:r>
        <w:rPr>
          <w:rFonts w:asciiTheme="minorEastAsia" w:hAnsiTheme="minorEastAsia"/>
          <w:sz w:val="24"/>
        </w:rPr>
        <w:t>财库</w:t>
      </w:r>
      <w:r>
        <w:rPr>
          <w:rFonts w:asciiTheme="minorEastAsia" w:hAnsiTheme="minorEastAsia" w:hint="eastAsia"/>
          <w:sz w:val="24"/>
        </w:rPr>
        <w:t>［</w:t>
      </w:r>
      <w:r>
        <w:rPr>
          <w:rFonts w:asciiTheme="minorEastAsia" w:hAnsiTheme="minorEastAsia"/>
          <w:sz w:val="24"/>
        </w:rPr>
        <w:t>2011</w:t>
      </w:r>
      <w:r>
        <w:rPr>
          <w:rFonts w:asciiTheme="minorEastAsia" w:hAnsiTheme="minorEastAsia" w:hint="eastAsia"/>
          <w:sz w:val="24"/>
        </w:rPr>
        <w:t>］</w:t>
      </w:r>
      <w:r>
        <w:rPr>
          <w:rFonts w:asciiTheme="minorEastAsia" w:hAnsiTheme="minorEastAsia"/>
          <w:sz w:val="24"/>
        </w:rPr>
        <w:t>181</w:t>
      </w:r>
      <w:r>
        <w:rPr>
          <w:rFonts w:asciiTheme="minorEastAsia" w:hAnsiTheme="minorEastAsia"/>
          <w:sz w:val="24"/>
        </w:rPr>
        <w:t>号</w:t>
      </w:r>
      <w:r>
        <w:rPr>
          <w:rFonts w:asciiTheme="minorEastAsia" w:hAnsiTheme="minorEastAsia"/>
          <w:sz w:val="24"/>
        </w:rPr>
        <w:t>)</w:t>
      </w:r>
      <w:r>
        <w:rPr>
          <w:rFonts w:asciiTheme="minorEastAsia" w:hAnsiTheme="minorEastAsia"/>
          <w:sz w:val="24"/>
        </w:rPr>
        <w:t>的规定，本公司为</w:t>
      </w:r>
      <w:r>
        <w:rPr>
          <w:rFonts w:asciiTheme="minorEastAsia" w:hAnsiTheme="minorEastAsia" w:hint="eastAsia"/>
          <w:sz w:val="24"/>
          <w:u w:val="single"/>
        </w:rPr>
        <w:t xml:space="preserve">              </w:t>
      </w:r>
      <w:r>
        <w:rPr>
          <w:rFonts w:asciiTheme="minorEastAsia" w:hAnsiTheme="minorEastAsia"/>
          <w:sz w:val="24"/>
        </w:rPr>
        <w:t>(</w:t>
      </w:r>
      <w:r>
        <w:rPr>
          <w:rFonts w:asciiTheme="minorEastAsia" w:hAnsiTheme="minorEastAsia"/>
          <w:sz w:val="24"/>
        </w:rPr>
        <w:t>请填写中型、小型、微型</w:t>
      </w:r>
      <w:r>
        <w:rPr>
          <w:rFonts w:asciiTheme="minorEastAsia" w:hAnsiTheme="minorEastAsia"/>
          <w:sz w:val="24"/>
        </w:rPr>
        <w:t>)</w:t>
      </w:r>
      <w:r>
        <w:rPr>
          <w:rFonts w:asciiTheme="minorEastAsia" w:hAnsiTheme="minorEastAsia"/>
          <w:sz w:val="24"/>
        </w:rPr>
        <w:t>企业。即，本公司同时满足以下条件</w:t>
      </w:r>
      <w:r>
        <w:rPr>
          <w:rFonts w:asciiTheme="minorEastAsia" w:hAnsiTheme="minorEastAsia" w:hint="eastAsia"/>
          <w:sz w:val="24"/>
        </w:rPr>
        <w:t>：</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sz w:val="24"/>
        </w:rPr>
        <w:t>、根据《工业和信息化部、国家统计局、国家发展和改革委员会、财政部关于印发中小企业划型标准规定的通知》</w:t>
      </w:r>
      <w:r>
        <w:rPr>
          <w:rFonts w:asciiTheme="minorEastAsia" w:hAnsiTheme="minorEastAsia"/>
          <w:sz w:val="24"/>
        </w:rPr>
        <w:t>(</w:t>
      </w:r>
      <w:r>
        <w:rPr>
          <w:rFonts w:asciiTheme="minorEastAsia" w:hAnsiTheme="minorEastAsia"/>
          <w:sz w:val="24"/>
        </w:rPr>
        <w:t>工信部联企业</w:t>
      </w:r>
      <w:r>
        <w:rPr>
          <w:rFonts w:asciiTheme="minorEastAsia" w:hAnsiTheme="minorEastAsia" w:hint="eastAsia"/>
          <w:sz w:val="24"/>
        </w:rPr>
        <w:t>［</w:t>
      </w:r>
      <w:r>
        <w:rPr>
          <w:rFonts w:asciiTheme="minorEastAsia" w:hAnsiTheme="minorEastAsia"/>
          <w:sz w:val="24"/>
        </w:rPr>
        <w:t>2011</w:t>
      </w:r>
      <w:r>
        <w:rPr>
          <w:rFonts w:asciiTheme="minorEastAsia" w:hAnsiTheme="minorEastAsia" w:hint="eastAsia"/>
          <w:sz w:val="24"/>
        </w:rPr>
        <w:t>］</w:t>
      </w:r>
      <w:r>
        <w:rPr>
          <w:rFonts w:asciiTheme="minorEastAsia" w:hAnsiTheme="minorEastAsia"/>
          <w:sz w:val="24"/>
        </w:rPr>
        <w:t>300</w:t>
      </w:r>
      <w:r>
        <w:rPr>
          <w:rFonts w:asciiTheme="minorEastAsia" w:hAnsiTheme="minorEastAsia"/>
          <w:sz w:val="24"/>
        </w:rPr>
        <w:t>号</w:t>
      </w:r>
      <w:r>
        <w:rPr>
          <w:rFonts w:asciiTheme="minorEastAsia" w:hAnsiTheme="minorEastAsia"/>
          <w:sz w:val="24"/>
        </w:rPr>
        <w:t>)</w:t>
      </w:r>
      <w:r>
        <w:rPr>
          <w:rFonts w:asciiTheme="minorEastAsia" w:hAnsiTheme="minorEastAsia"/>
          <w:sz w:val="24"/>
        </w:rPr>
        <w:t>规定的划分标准，本公司</w:t>
      </w:r>
      <w:r>
        <w:rPr>
          <w:rFonts w:asciiTheme="minorEastAsia" w:hAnsiTheme="minorEastAsia" w:hint="eastAsia"/>
          <w:sz w:val="24"/>
          <w:u w:val="single"/>
        </w:rPr>
        <w:t xml:space="preserve">            </w:t>
      </w:r>
      <w:r>
        <w:rPr>
          <w:rFonts w:asciiTheme="minorEastAsia" w:hAnsiTheme="minorEastAsia"/>
          <w:sz w:val="24"/>
        </w:rPr>
        <w:t>(</w:t>
      </w:r>
      <w:r>
        <w:rPr>
          <w:rFonts w:asciiTheme="minorEastAsia" w:hAnsiTheme="minorEastAsia"/>
          <w:sz w:val="24"/>
        </w:rPr>
        <w:t>请填写中型、小型、微型</w:t>
      </w:r>
      <w:r>
        <w:rPr>
          <w:rFonts w:asciiTheme="minorEastAsia" w:hAnsiTheme="minorEastAsia"/>
          <w:sz w:val="24"/>
        </w:rPr>
        <w:t>)</w:t>
      </w:r>
      <w:r>
        <w:rPr>
          <w:rFonts w:asciiTheme="minorEastAsia" w:hAnsiTheme="minorEastAsia"/>
          <w:sz w:val="24"/>
        </w:rPr>
        <w:t>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2</w:t>
      </w:r>
      <w:r>
        <w:rPr>
          <w:rFonts w:asciiTheme="minorEastAsia" w:hAnsiTheme="minorEastAsia"/>
          <w:sz w:val="24"/>
        </w:rPr>
        <w:t>、本公司参加</w:t>
      </w:r>
      <w:r>
        <w:rPr>
          <w:rFonts w:asciiTheme="minorEastAsia" w:hAnsiTheme="minorEastAsia" w:hint="eastAsia"/>
          <w:sz w:val="24"/>
          <w:u w:val="single"/>
        </w:rPr>
        <w:t xml:space="preserve">               </w:t>
      </w:r>
      <w:r>
        <w:rPr>
          <w:rFonts w:asciiTheme="minorEastAsia" w:hAnsiTheme="minorEastAsia"/>
          <w:sz w:val="24"/>
        </w:rPr>
        <w:t>单位的</w:t>
      </w:r>
      <w:r>
        <w:rPr>
          <w:rFonts w:asciiTheme="minorEastAsia" w:hAnsiTheme="minorEastAsia" w:hint="eastAsia"/>
          <w:sz w:val="24"/>
          <w:u w:val="single"/>
        </w:rPr>
        <w:t xml:space="preserve">              </w:t>
      </w:r>
      <w:r>
        <w:rPr>
          <w:rFonts w:asciiTheme="minorEastAsia" w:hAnsiTheme="minorEastAsia"/>
          <w:sz w:val="24"/>
        </w:rPr>
        <w:t>项目采购活动提供本企业制造的货物，由本企业承担工程、提供服务，或者提供其他</w:t>
      </w:r>
      <w:r>
        <w:rPr>
          <w:rFonts w:asciiTheme="minorEastAsia" w:hAnsiTheme="minorEastAsia" w:hint="eastAsia"/>
          <w:sz w:val="24"/>
          <w:u w:val="single"/>
        </w:rPr>
        <w:t xml:space="preserve">              </w:t>
      </w:r>
      <w:r>
        <w:rPr>
          <w:rFonts w:asciiTheme="minorEastAsia" w:hAnsiTheme="minorEastAsia"/>
          <w:sz w:val="24"/>
        </w:rPr>
        <w:t>(</w:t>
      </w:r>
      <w:r>
        <w:rPr>
          <w:rFonts w:asciiTheme="minorEastAsia" w:hAnsiTheme="minorEastAsia"/>
          <w:sz w:val="24"/>
        </w:rPr>
        <w:t>请填写中型、小型、微型</w:t>
      </w:r>
      <w:r>
        <w:rPr>
          <w:rFonts w:asciiTheme="minorEastAsia" w:hAnsiTheme="minorEastAsia"/>
          <w:sz w:val="24"/>
        </w:rPr>
        <w:t>)</w:t>
      </w:r>
      <w:r>
        <w:rPr>
          <w:rFonts w:asciiTheme="minorEastAsia" w:hAnsiTheme="minorEastAsia"/>
          <w:sz w:val="24"/>
        </w:rPr>
        <w:t>企业制造的货物。本条所称货物不包括使用大型企业注册商标的货物。</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3</w:t>
      </w:r>
      <w:r>
        <w:rPr>
          <w:rFonts w:asciiTheme="minorEastAsia" w:hAnsiTheme="minorEastAsia"/>
          <w:sz w:val="24"/>
        </w:rPr>
        <w:t>、提交本声明函的投标人必须在投标文件中提供相应的证明材料并对材料的真实性负法律责任。</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本公司对上述声明的真实性负责。如有虚假，将依法承担相应责任。</w:t>
      </w: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企业名称</w:t>
      </w:r>
      <w:r>
        <w:rPr>
          <w:rFonts w:asciiTheme="minorEastAsia" w:hAnsiTheme="minorEastAsia"/>
          <w:sz w:val="24"/>
        </w:rPr>
        <w:t>(</w:t>
      </w:r>
      <w:r>
        <w:rPr>
          <w:rFonts w:asciiTheme="minorEastAsia" w:hAnsiTheme="minorEastAsia"/>
          <w:sz w:val="24"/>
        </w:rPr>
        <w:t>盖章</w:t>
      </w:r>
      <w:r>
        <w:rPr>
          <w:rFonts w:asciiTheme="minorEastAsia" w:hAnsiTheme="minorEastAsia"/>
          <w:sz w:val="24"/>
        </w:rPr>
        <w:t>)</w:t>
      </w:r>
      <w:r>
        <w:rPr>
          <w:rFonts w:asciiTheme="minorEastAsia" w:hAnsiTheme="minorEastAsia" w:hint="eastAsia"/>
          <w:sz w:val="24"/>
        </w:rPr>
        <w:t>：</w:t>
      </w: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法定代表人或被授权人</w:t>
      </w:r>
      <w:r>
        <w:rPr>
          <w:rFonts w:asciiTheme="minorEastAsia" w:hAnsiTheme="minorEastAsia"/>
          <w:sz w:val="24"/>
        </w:rPr>
        <w:t>(</w:t>
      </w:r>
      <w:r>
        <w:rPr>
          <w:rFonts w:asciiTheme="minorEastAsia" w:hAnsiTheme="minorEastAsia"/>
          <w:sz w:val="24"/>
        </w:rPr>
        <w:t>签字</w:t>
      </w:r>
      <w:r>
        <w:rPr>
          <w:rFonts w:asciiTheme="minorEastAsia" w:hAnsiTheme="minorEastAsia"/>
          <w:sz w:val="24"/>
        </w:rPr>
        <w:t>)</w:t>
      </w:r>
      <w:r>
        <w:rPr>
          <w:rFonts w:asciiTheme="minorEastAsia" w:hAnsiTheme="minorEastAsia" w:hint="eastAsia"/>
          <w:sz w:val="24"/>
        </w:rPr>
        <w:t>：</w:t>
      </w: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日期</w:t>
      </w:r>
      <w:r>
        <w:rPr>
          <w:rFonts w:asciiTheme="minorEastAsia" w:hAnsiTheme="minorEastAsia" w:hint="eastAsia"/>
          <w:sz w:val="24"/>
        </w:rPr>
        <w:t>：</w:t>
      </w: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说明</w:t>
      </w:r>
      <w:r>
        <w:rPr>
          <w:rFonts w:asciiTheme="minorEastAsia" w:hAnsiTheme="minorEastAsia"/>
          <w:sz w:val="24"/>
        </w:rPr>
        <w:t>1.</w:t>
      </w:r>
      <w:r>
        <w:rPr>
          <w:rFonts w:asciiTheme="minorEastAsia" w:hAnsiTheme="minorEastAsia"/>
          <w:sz w:val="24"/>
        </w:rPr>
        <w:t>填写前请认真阅读《工业和信息化部、国家统计局、国家发展和改革委员会、财政部关于印发中小企业划型标准规定的通知》</w:t>
      </w:r>
      <w:r>
        <w:rPr>
          <w:rFonts w:asciiTheme="minorEastAsia" w:hAnsiTheme="minorEastAsia"/>
          <w:sz w:val="24"/>
        </w:rPr>
        <w:t>(</w:t>
      </w:r>
      <w:r>
        <w:rPr>
          <w:rFonts w:asciiTheme="minorEastAsia" w:hAnsiTheme="minorEastAsia"/>
          <w:sz w:val="24"/>
        </w:rPr>
        <w:t>工信部联企业</w:t>
      </w:r>
      <w:r>
        <w:rPr>
          <w:rFonts w:asciiTheme="minorEastAsia" w:hAnsiTheme="minorEastAsia" w:hint="eastAsia"/>
          <w:sz w:val="24"/>
        </w:rPr>
        <w:t>［</w:t>
      </w:r>
      <w:r>
        <w:rPr>
          <w:rFonts w:asciiTheme="minorEastAsia" w:hAnsiTheme="minorEastAsia"/>
          <w:sz w:val="24"/>
        </w:rPr>
        <w:t>2011</w:t>
      </w:r>
      <w:r>
        <w:rPr>
          <w:rFonts w:asciiTheme="minorEastAsia" w:hAnsiTheme="minorEastAsia" w:hint="eastAsia"/>
          <w:sz w:val="24"/>
        </w:rPr>
        <w:t>］</w:t>
      </w:r>
      <w:r>
        <w:rPr>
          <w:rFonts w:asciiTheme="minorEastAsia" w:hAnsiTheme="minorEastAsia"/>
          <w:sz w:val="24"/>
        </w:rPr>
        <w:t>300</w:t>
      </w:r>
      <w:r>
        <w:rPr>
          <w:rFonts w:asciiTheme="minorEastAsia" w:hAnsiTheme="minorEastAsia"/>
          <w:sz w:val="24"/>
        </w:rPr>
        <w:t>号</w:t>
      </w:r>
      <w:r>
        <w:rPr>
          <w:rFonts w:asciiTheme="minorEastAsia" w:hAnsiTheme="minorEastAsia"/>
          <w:sz w:val="24"/>
        </w:rPr>
        <w:t>)</w:t>
      </w:r>
      <w:r>
        <w:rPr>
          <w:rFonts w:asciiTheme="minorEastAsia" w:hAnsiTheme="minorEastAsia"/>
          <w:sz w:val="24"/>
        </w:rPr>
        <w:t>和《财政部工业和信息化部关于印发〈政府采购促进中小企业发展暂行办法〉的通知》</w:t>
      </w:r>
      <w:r>
        <w:rPr>
          <w:rFonts w:asciiTheme="minorEastAsia" w:hAnsiTheme="minorEastAsia"/>
          <w:sz w:val="24"/>
        </w:rPr>
        <w:t>(</w:t>
      </w:r>
      <w:r>
        <w:rPr>
          <w:rFonts w:asciiTheme="minorEastAsia" w:hAnsiTheme="minorEastAsia"/>
          <w:sz w:val="24"/>
        </w:rPr>
        <w:t>财库</w:t>
      </w:r>
      <w:r>
        <w:rPr>
          <w:rFonts w:asciiTheme="minorEastAsia" w:hAnsiTheme="minorEastAsia" w:hint="eastAsia"/>
          <w:sz w:val="24"/>
        </w:rPr>
        <w:t>［</w:t>
      </w:r>
      <w:r>
        <w:rPr>
          <w:rFonts w:asciiTheme="minorEastAsia" w:hAnsiTheme="minorEastAsia"/>
          <w:sz w:val="24"/>
        </w:rPr>
        <w:t>2011</w:t>
      </w:r>
      <w:r>
        <w:rPr>
          <w:rFonts w:asciiTheme="minorEastAsia" w:hAnsiTheme="minorEastAsia" w:hint="eastAsia"/>
          <w:sz w:val="24"/>
        </w:rPr>
        <w:t>］</w:t>
      </w:r>
      <w:r>
        <w:rPr>
          <w:rFonts w:asciiTheme="minorEastAsia" w:hAnsiTheme="minorEastAsia"/>
          <w:sz w:val="24"/>
        </w:rPr>
        <w:t>181</w:t>
      </w:r>
      <w:r>
        <w:rPr>
          <w:rFonts w:asciiTheme="minorEastAsia" w:hAnsiTheme="minorEastAsia"/>
          <w:sz w:val="24"/>
        </w:rPr>
        <w:t>号</w:t>
      </w:r>
      <w:r>
        <w:rPr>
          <w:rFonts w:asciiTheme="minorEastAsia" w:hAnsiTheme="minorEastAsia"/>
          <w:sz w:val="24"/>
        </w:rPr>
        <w:t>)</w:t>
      </w:r>
      <w:r>
        <w:rPr>
          <w:rFonts w:asciiTheme="minorEastAsia" w:hAnsiTheme="minorEastAsia"/>
          <w:sz w:val="24"/>
        </w:rPr>
        <w:t>相关规定。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2.</w:t>
      </w:r>
      <w:r>
        <w:rPr>
          <w:rFonts w:asciiTheme="minorEastAsia" w:hAnsiTheme="minorEastAsia"/>
          <w:sz w:val="24"/>
        </w:rPr>
        <w:t>中小企业部分提供其他中小企业制造货物的应另附说明，并与开标一览表保持一致。</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3.</w:t>
      </w:r>
      <w:r>
        <w:rPr>
          <w:rFonts w:asciiTheme="minorEastAsia" w:hAnsiTheme="minorEastAsia"/>
          <w:sz w:val="24"/>
        </w:rPr>
        <w:t>未按上述要求提供、填写的，评审时不予以考虑。</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200" w:firstLine="643"/>
        <w:jc w:val="center"/>
        <w:rPr>
          <w:rFonts w:asciiTheme="minorEastAsia" w:hAnsiTheme="minorEastAsia"/>
          <w:b/>
          <w:bCs/>
          <w:sz w:val="32"/>
          <w:szCs w:val="28"/>
        </w:rPr>
      </w:pPr>
      <w:r>
        <w:rPr>
          <w:rFonts w:asciiTheme="minorEastAsia" w:hAnsiTheme="minorEastAsia"/>
          <w:b/>
          <w:bCs/>
          <w:sz w:val="32"/>
          <w:szCs w:val="28"/>
        </w:rPr>
        <w:t>财政部</w:t>
      </w:r>
      <w:r>
        <w:rPr>
          <w:rFonts w:asciiTheme="minorEastAsia" w:hAnsiTheme="minorEastAsia" w:hint="eastAsia"/>
          <w:b/>
          <w:bCs/>
          <w:sz w:val="32"/>
          <w:szCs w:val="28"/>
        </w:rPr>
        <w:t xml:space="preserve"> </w:t>
      </w:r>
      <w:r>
        <w:rPr>
          <w:rFonts w:asciiTheme="minorEastAsia" w:hAnsiTheme="minorEastAsia"/>
          <w:b/>
          <w:bCs/>
          <w:sz w:val="32"/>
          <w:szCs w:val="28"/>
        </w:rPr>
        <w:t>工业和信息化部</w:t>
      </w:r>
    </w:p>
    <w:p w:rsidR="00242893" w:rsidRDefault="00890E1A">
      <w:pPr>
        <w:spacing w:line="460" w:lineRule="exact"/>
        <w:ind w:firstLineChars="200" w:firstLine="643"/>
        <w:jc w:val="center"/>
        <w:rPr>
          <w:rFonts w:asciiTheme="minorEastAsia" w:hAnsiTheme="minorEastAsia"/>
          <w:b/>
          <w:bCs/>
          <w:sz w:val="24"/>
        </w:rPr>
      </w:pPr>
      <w:r>
        <w:rPr>
          <w:rFonts w:asciiTheme="minorEastAsia" w:hAnsiTheme="minorEastAsia"/>
          <w:b/>
          <w:bCs/>
          <w:sz w:val="32"/>
          <w:szCs w:val="28"/>
        </w:rPr>
        <w:t>财库〔</w:t>
      </w:r>
      <w:r>
        <w:rPr>
          <w:rFonts w:asciiTheme="minorEastAsia" w:hAnsiTheme="minorEastAsia"/>
          <w:b/>
          <w:bCs/>
          <w:sz w:val="32"/>
          <w:szCs w:val="28"/>
        </w:rPr>
        <w:t>2011</w:t>
      </w:r>
      <w:r>
        <w:rPr>
          <w:rFonts w:asciiTheme="minorEastAsia" w:hAnsiTheme="minorEastAsia"/>
          <w:b/>
          <w:bCs/>
          <w:sz w:val="32"/>
          <w:szCs w:val="28"/>
        </w:rPr>
        <w:t>〕</w:t>
      </w:r>
      <w:r>
        <w:rPr>
          <w:rFonts w:asciiTheme="minorEastAsia" w:hAnsiTheme="minorEastAsia"/>
          <w:b/>
          <w:bCs/>
          <w:sz w:val="32"/>
          <w:szCs w:val="28"/>
        </w:rPr>
        <w:t>181</w:t>
      </w:r>
      <w:r>
        <w:rPr>
          <w:rFonts w:asciiTheme="minorEastAsia" w:hAnsiTheme="minorEastAsia"/>
          <w:b/>
          <w:bCs/>
          <w:sz w:val="32"/>
          <w:szCs w:val="28"/>
        </w:rPr>
        <w:t>号</w:t>
      </w: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hint="eastAsia"/>
          <w:sz w:val="24"/>
        </w:rPr>
        <w:t>关于</w:t>
      </w:r>
      <w:r>
        <w:rPr>
          <w:rFonts w:asciiTheme="minorEastAsia" w:hAnsiTheme="minorEastAsia"/>
          <w:sz w:val="24"/>
        </w:rPr>
        <w:t>印发《政府采购促进中小企业发展暂行办法》的</w:t>
      </w:r>
      <w:r>
        <w:rPr>
          <w:rFonts w:asciiTheme="minorEastAsia" w:hAnsiTheme="minorEastAsia"/>
          <w:sz w:val="24"/>
        </w:rPr>
        <w:t>通知</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党中央有关部门，国务院令部委、各直属机构，全国人大常委会办公厅，全</w:t>
      </w:r>
    </w:p>
    <w:p w:rsidR="00242893" w:rsidRDefault="00890E1A">
      <w:pPr>
        <w:spacing w:line="460" w:lineRule="exact"/>
        <w:jc w:val="left"/>
        <w:rPr>
          <w:rFonts w:asciiTheme="minorEastAsia" w:hAnsiTheme="minorEastAsia"/>
          <w:sz w:val="24"/>
        </w:rPr>
      </w:pPr>
      <w:r>
        <w:rPr>
          <w:rFonts w:asciiTheme="minorEastAsia" w:hAnsiTheme="minorEastAsia"/>
          <w:sz w:val="24"/>
        </w:rPr>
        <w:t>国政协办公厅，高法院，高检院，有关人民团体，各省、自治区、直辖</w:t>
      </w:r>
      <w:r>
        <w:rPr>
          <w:rFonts w:asciiTheme="minorEastAsia" w:hAnsiTheme="minorEastAsia" w:hint="eastAsia"/>
          <w:sz w:val="24"/>
        </w:rPr>
        <w:t>市、</w:t>
      </w:r>
      <w:r>
        <w:rPr>
          <w:rFonts w:asciiTheme="minorEastAsia" w:hAnsiTheme="minorEastAsia"/>
          <w:sz w:val="24"/>
        </w:rPr>
        <w:t>计划单列市</w:t>
      </w:r>
      <w:r>
        <w:rPr>
          <w:rFonts w:asciiTheme="minorEastAsia" w:hAnsiTheme="minorEastAsia" w:hint="eastAsia"/>
          <w:sz w:val="24"/>
        </w:rPr>
        <w:t>财</w:t>
      </w:r>
      <w:r>
        <w:rPr>
          <w:rFonts w:asciiTheme="minorEastAsia" w:hAnsiTheme="minorEastAsia"/>
          <w:sz w:val="24"/>
        </w:rPr>
        <w:t>政厅</w:t>
      </w:r>
      <w:r>
        <w:rPr>
          <w:rFonts w:asciiTheme="minorEastAsia" w:hAnsiTheme="minorEastAsia"/>
          <w:sz w:val="24"/>
        </w:rPr>
        <w:t>(</w:t>
      </w:r>
      <w:r>
        <w:rPr>
          <w:rFonts w:asciiTheme="minorEastAsia" w:hAnsiTheme="minorEastAsia"/>
          <w:sz w:val="24"/>
        </w:rPr>
        <w:t>局</w:t>
      </w:r>
      <w:r>
        <w:rPr>
          <w:rFonts w:asciiTheme="minorEastAsia" w:hAnsiTheme="minorEastAsia"/>
          <w:sz w:val="24"/>
        </w:rPr>
        <w:t>)</w:t>
      </w:r>
      <w:r>
        <w:rPr>
          <w:rFonts w:asciiTheme="minorEastAsia" w:hAnsiTheme="minorEastAsia"/>
          <w:sz w:val="24"/>
        </w:rPr>
        <w:t>、</w:t>
      </w:r>
      <w:r>
        <w:rPr>
          <w:rFonts w:asciiTheme="minorEastAsia" w:hAnsiTheme="minorEastAsia" w:hint="eastAsia"/>
          <w:sz w:val="24"/>
        </w:rPr>
        <w:t>工业</w:t>
      </w:r>
      <w:r>
        <w:rPr>
          <w:rFonts w:asciiTheme="minorEastAsia" w:hAnsiTheme="minorEastAsia"/>
          <w:sz w:val="24"/>
        </w:rPr>
        <w:t>和信息化</w:t>
      </w:r>
      <w:r>
        <w:rPr>
          <w:rFonts w:asciiTheme="minorEastAsia" w:hAnsiTheme="minorEastAsia" w:hint="eastAsia"/>
          <w:sz w:val="24"/>
        </w:rPr>
        <w:t>主</w:t>
      </w:r>
      <w:r>
        <w:rPr>
          <w:rFonts w:asciiTheme="minorEastAsia" w:hAnsiTheme="minorEastAsia"/>
          <w:sz w:val="24"/>
        </w:rPr>
        <w:t>管部门，新疆生产建设兵团财务局、工业和信息化主管部门</w:t>
      </w:r>
      <w:r>
        <w:rPr>
          <w:rFonts w:asciiTheme="minorEastAsia" w:hAnsiTheme="minorEastAsia" w:hint="eastAsia"/>
          <w:sz w:val="24"/>
        </w:rPr>
        <w:t>：</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为贯彻落实《国务院关于进一步促进</w:t>
      </w:r>
      <w:r>
        <w:rPr>
          <w:rFonts w:asciiTheme="minorEastAsia" w:hAnsiTheme="minorEastAsia" w:hint="eastAsia"/>
          <w:sz w:val="24"/>
        </w:rPr>
        <w:t>中</w:t>
      </w:r>
      <w:r>
        <w:rPr>
          <w:rFonts w:asciiTheme="minorEastAsia" w:hAnsiTheme="minorEastAsia"/>
          <w:sz w:val="24"/>
        </w:rPr>
        <w:t>小企业发展的若干意见》</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w:t>
      </w:r>
      <w:r>
        <w:rPr>
          <w:rFonts w:asciiTheme="minorEastAsia" w:hAnsiTheme="minorEastAsia"/>
          <w:sz w:val="24"/>
        </w:rPr>
        <w:t>国发〔</w:t>
      </w:r>
      <w:r>
        <w:rPr>
          <w:rFonts w:asciiTheme="minorEastAsia" w:hAnsiTheme="minorEastAsia"/>
          <w:sz w:val="24"/>
        </w:rPr>
        <w:t>20</w:t>
      </w:r>
      <w:r>
        <w:rPr>
          <w:rFonts w:asciiTheme="minorEastAsia" w:hAnsiTheme="minorEastAsia" w:hint="eastAsia"/>
          <w:sz w:val="24"/>
        </w:rPr>
        <w:t>09</w:t>
      </w:r>
      <w:r>
        <w:rPr>
          <w:rFonts w:asciiTheme="minorEastAsia" w:hAnsiTheme="minorEastAsia"/>
          <w:sz w:val="24"/>
        </w:rPr>
        <w:t>〕</w:t>
      </w:r>
      <w:r>
        <w:rPr>
          <w:rFonts w:asciiTheme="minorEastAsia" w:hAnsiTheme="minorEastAsia"/>
          <w:sz w:val="24"/>
        </w:rPr>
        <w:t>36</w:t>
      </w:r>
      <w:r>
        <w:rPr>
          <w:rFonts w:asciiTheme="minorEastAsia" w:hAnsiTheme="minorEastAsia"/>
          <w:sz w:val="24"/>
        </w:rPr>
        <w:t>号</w:t>
      </w:r>
      <w:r>
        <w:rPr>
          <w:rFonts w:asciiTheme="minorEastAsia" w:hAnsiTheme="minorEastAsia"/>
          <w:sz w:val="24"/>
        </w:rPr>
        <w:t>)</w:t>
      </w:r>
      <w:r>
        <w:rPr>
          <w:rFonts w:asciiTheme="minorEastAsia" w:hAnsiTheme="minorEastAsia"/>
          <w:sz w:val="24"/>
        </w:rPr>
        <w:t>，发挥政府采购的政策功能，促进中小企业发展，根据《中华人民共和国政府采购法》和《中华人民共和国中小企业促进法》，财政部、工业和信息化部制定了《政府采购促进中小企业发展暂行办法》。现印发给你们，</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请遵照执行。</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附件</w:t>
      </w:r>
      <w:r>
        <w:rPr>
          <w:rFonts w:asciiTheme="minorEastAsia" w:hAnsiTheme="minorEastAsia" w:hint="eastAsia"/>
          <w:sz w:val="24"/>
        </w:rPr>
        <w:t>：</w:t>
      </w:r>
      <w:r>
        <w:rPr>
          <w:rFonts w:asciiTheme="minorEastAsia" w:hAnsiTheme="minorEastAsia"/>
          <w:sz w:val="24"/>
        </w:rPr>
        <w:t>政府采购促进中小企业发展暂行办法</w:t>
      </w: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2400" w:firstLine="5760"/>
        <w:jc w:val="left"/>
        <w:rPr>
          <w:rFonts w:asciiTheme="minorEastAsia" w:hAnsiTheme="minorEastAsia"/>
          <w:sz w:val="24"/>
        </w:rPr>
      </w:pPr>
      <w:r>
        <w:rPr>
          <w:rFonts w:asciiTheme="minorEastAsia" w:hAnsiTheme="minorEastAsia"/>
          <w:sz w:val="24"/>
        </w:rPr>
        <w:t>财政部</w:t>
      </w:r>
    </w:p>
    <w:p w:rsidR="00242893" w:rsidRDefault="00890E1A">
      <w:pPr>
        <w:spacing w:line="460" w:lineRule="exact"/>
        <w:ind w:firstLineChars="2200" w:firstLine="5280"/>
        <w:jc w:val="left"/>
        <w:rPr>
          <w:rFonts w:asciiTheme="minorEastAsia" w:hAnsiTheme="minorEastAsia"/>
          <w:sz w:val="24"/>
        </w:rPr>
      </w:pPr>
      <w:r>
        <w:rPr>
          <w:rFonts w:asciiTheme="minorEastAsia" w:hAnsiTheme="minorEastAsia"/>
          <w:sz w:val="24"/>
        </w:rPr>
        <w:t>工业和信息化部</w:t>
      </w:r>
    </w:p>
    <w:p w:rsidR="00242893" w:rsidRDefault="00890E1A">
      <w:pPr>
        <w:spacing w:line="460" w:lineRule="exact"/>
        <w:ind w:firstLineChars="2000" w:firstLine="4800"/>
        <w:jc w:val="left"/>
        <w:rPr>
          <w:rFonts w:asciiTheme="minorEastAsia" w:hAnsiTheme="minorEastAsia"/>
          <w:sz w:val="24"/>
        </w:rPr>
      </w:pPr>
      <w:r>
        <w:rPr>
          <w:rFonts w:asciiTheme="minorEastAsia" w:hAnsiTheme="minorEastAsia"/>
          <w:sz w:val="24"/>
        </w:rPr>
        <w:t>二</w:t>
      </w:r>
      <w:r>
        <w:rPr>
          <w:rFonts w:asciiTheme="minorEastAsia" w:hAnsiTheme="minorEastAsia" w:hint="eastAsia"/>
          <w:sz w:val="24"/>
        </w:rPr>
        <w:t>〇</w:t>
      </w:r>
      <w:r>
        <w:rPr>
          <w:rFonts w:asciiTheme="minorEastAsia" w:hAnsiTheme="minorEastAsia"/>
          <w:sz w:val="24"/>
        </w:rPr>
        <w:t>一一年十二月二十九日</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ind w:firstLineChars="200" w:firstLine="480"/>
        <w:jc w:val="left"/>
        <w:rPr>
          <w:rFonts w:asciiTheme="minorEastAsia" w:hAnsiTheme="minorEastAsia"/>
          <w:sz w:val="24"/>
        </w:rPr>
      </w:pPr>
    </w:p>
    <w:p w:rsidR="00242893" w:rsidRDefault="00890E1A">
      <w:pPr>
        <w:spacing w:line="460" w:lineRule="exact"/>
        <w:ind w:firstLineChars="200" w:firstLine="643"/>
        <w:jc w:val="center"/>
        <w:rPr>
          <w:rFonts w:asciiTheme="minorEastAsia" w:hAnsiTheme="minorEastAsia"/>
          <w:b/>
          <w:bCs/>
          <w:sz w:val="32"/>
          <w:szCs w:val="28"/>
        </w:rPr>
      </w:pPr>
      <w:r>
        <w:rPr>
          <w:rFonts w:asciiTheme="minorEastAsia" w:hAnsiTheme="minorEastAsia"/>
          <w:b/>
          <w:bCs/>
          <w:sz w:val="32"/>
          <w:szCs w:val="28"/>
        </w:rPr>
        <w:t>政府采购促进中小企业发展暂行办法</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一条为了发挥政府采购的政策功能，促进符合国家经济和社会发展政策目标，产品、服务、信誉较好的中小企业发展，根据《中华人民共和国政府采购法》、《中华人民共和国中小企业促进法》等有关法律法规，制定本办法。</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第二条　本办法所称中小企业（含中型、小型、微型企业，下同）应当同时符合以下条件：</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（一）符合中小企业划分标准；</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二）提供本企业制造的货物、承担的工程或者服务，或者提供其他中小企业制造的货物。本项所称货物不包括使用大型企业注册商标的货物。本办法所称中小企业划分标准，是指国务院有关部门根据企业从业人员、营业收入、资产总额等指标制定的中小企业划型标准。小型、微型企业提供中型企业制造的货物的，视同为中型企业。</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第三条　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第四条</w:t>
      </w:r>
      <w:r>
        <w:rPr>
          <w:rFonts w:asciiTheme="minorEastAsia" w:hAnsiTheme="minorEastAsia" w:hint="eastAsia"/>
          <w:kern w:val="0"/>
          <w:sz w:val="24"/>
        </w:rPr>
        <w:t xml:space="preserve">　负有编制部门预算职责的各部门（以下简称各部门），应当加强政府采购计划的编制工作，制定向中小企业采购的具体方案，统筹确定本部门（含所属各单位，下同）面向中小企业采购的项目。在满足机构自身运转和提供公共服务基本需求的前提下，应当预留本部门年度政府采购项目预算总额的</w:t>
      </w:r>
      <w:r>
        <w:rPr>
          <w:rFonts w:asciiTheme="minorEastAsia" w:hAnsiTheme="minorEastAsia" w:hint="eastAsia"/>
          <w:kern w:val="0"/>
          <w:sz w:val="24"/>
        </w:rPr>
        <w:t>30%</w:t>
      </w:r>
      <w:r>
        <w:rPr>
          <w:rFonts w:asciiTheme="minorEastAsia" w:hAnsiTheme="minorEastAsia" w:hint="eastAsia"/>
          <w:kern w:val="0"/>
          <w:sz w:val="24"/>
        </w:rPr>
        <w:t>以上，专门面向中小企业采购，其中，预留给小型和微型企业的比例不低于</w:t>
      </w:r>
      <w:r>
        <w:rPr>
          <w:rFonts w:asciiTheme="minorEastAsia" w:hAnsiTheme="minorEastAsia" w:hint="eastAsia"/>
          <w:kern w:val="0"/>
          <w:sz w:val="24"/>
        </w:rPr>
        <w:t>60%</w:t>
      </w:r>
      <w:r>
        <w:rPr>
          <w:rFonts w:asciiTheme="minorEastAsia" w:hAnsiTheme="minorEastAsia" w:hint="eastAsia"/>
          <w:kern w:val="0"/>
          <w:sz w:val="24"/>
        </w:rPr>
        <w:t>。</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采购人或者采购代理机构在组织采购活动时，应当在招标文件或谈判文件、询价文件中注明该项目专门面向中小企业或小型、微型企业采购。</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第五条　对于非专门面向中小企业的项目，采购</w:t>
      </w:r>
      <w:r>
        <w:rPr>
          <w:rFonts w:asciiTheme="minorEastAsia" w:hAnsiTheme="minorEastAsia" w:hint="eastAsia"/>
          <w:kern w:val="0"/>
          <w:sz w:val="24"/>
        </w:rPr>
        <w:t>人或者采购代理机构应当在招标文件或者谈判文件、询价文件中作出规定，对小型和微型企业产品的价格给予</w:t>
      </w:r>
      <w:r>
        <w:rPr>
          <w:rFonts w:asciiTheme="minorEastAsia" w:hAnsiTheme="minorEastAsia" w:hint="eastAsia"/>
          <w:kern w:val="0"/>
          <w:sz w:val="24"/>
        </w:rPr>
        <w:t>6%-10%</w:t>
      </w:r>
      <w:r>
        <w:rPr>
          <w:rFonts w:asciiTheme="minorEastAsia" w:hAnsiTheme="minorEastAsia" w:hint="eastAsia"/>
          <w:kern w:val="0"/>
          <w:sz w:val="24"/>
        </w:rPr>
        <w:t>的扣除，用扣除后的价格参与评审，具体扣除比例由采购人或者采购代理机构确定。</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参加政府采购活动的中小企业应当提供本办法规定的《中小企业声明函》（见附件）。</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第六条　鼓励大中型企业和其他自然人、法人或者其他组织与小型、微型企业组成联合体共同参加非专门面向中小企业的政府采购活动。联合协议中约定，小型、微型企业的协议合同金额占到联合体协议合同总金额</w:t>
      </w:r>
      <w:r>
        <w:rPr>
          <w:rFonts w:asciiTheme="minorEastAsia" w:hAnsiTheme="minorEastAsia" w:hint="eastAsia"/>
          <w:kern w:val="0"/>
          <w:sz w:val="24"/>
        </w:rPr>
        <w:t>30%</w:t>
      </w:r>
      <w:r>
        <w:rPr>
          <w:rFonts w:asciiTheme="minorEastAsia" w:hAnsiTheme="minorEastAsia" w:hint="eastAsia"/>
          <w:kern w:val="0"/>
          <w:sz w:val="24"/>
        </w:rPr>
        <w:t>以上的，可给予联合体</w:t>
      </w:r>
      <w:r>
        <w:rPr>
          <w:rFonts w:asciiTheme="minorEastAsia" w:hAnsiTheme="minorEastAsia" w:hint="eastAsia"/>
          <w:kern w:val="0"/>
          <w:sz w:val="24"/>
        </w:rPr>
        <w:t>2%-3%</w:t>
      </w:r>
      <w:r>
        <w:rPr>
          <w:rFonts w:asciiTheme="minorEastAsia" w:hAnsiTheme="minorEastAsia" w:hint="eastAsia"/>
          <w:kern w:val="0"/>
          <w:sz w:val="24"/>
        </w:rPr>
        <w:t>的价格扣除。联合体各方均为</w:t>
      </w:r>
      <w:r>
        <w:rPr>
          <w:rFonts w:asciiTheme="minorEastAsia" w:hAnsiTheme="minorEastAsia" w:hint="eastAsia"/>
          <w:kern w:val="0"/>
          <w:sz w:val="24"/>
        </w:rPr>
        <w:t>小型、微型企业的，联合体视同为小型、微型企业享受本办法第四条、第五条规定的扶持政策。组成联合体的大中型企业和其他自然人、法人或者其他组织，与小型、微型企业之间不得存在投资关系。</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第七条　中小企业依据本办法第四条、第五条、第六条规定的政策获取政府采购合同后，小型、微型企业不得分包或转包给大型、中型企业，中型企业不得分包或转包给大型企业。</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第八条　鼓励采购人允许获得政府采购合同的大型企业依法向中小企业分包。大型企业向中小企业分包的金额，计入面向中小企业采购的统计数额。</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第九条　鼓励采购人在与中小企业签订政府采购合同时，在履约保证金、付款期限、付款方式等方面给予中小企业适当支持。采购人应当按照合同约定按时足额支付采购资金。</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第十条　鼓励在政府采购活动中引入信用担保手段，为中小企业在融资、投标保证、履约保证等方面提供专业化的担保服务。</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第十一条　各级财政部门和有关部门应当加大对中小企业参与政府采购的培训指导及专业化咨询服务力度，提高中小企业参与政府采购活动的能力。</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第十二条　各部门应当每年第一季度向同级财政部门报告本部门上一年度面向中小企业采购的具体情况，并在财政部指定的政府</w:t>
      </w:r>
      <w:r>
        <w:rPr>
          <w:rFonts w:asciiTheme="minorEastAsia" w:hAnsiTheme="minorEastAsia" w:hint="eastAsia"/>
          <w:kern w:val="0"/>
          <w:sz w:val="24"/>
        </w:rPr>
        <w:t>采购发布媒体公开预留项目执行情况以及本部门其他项目面向中小企业采购的情况。</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第十三条　各级财政部门应当积极推进政府采购信息化建设，提高政府采购信息发布透明度，提供便于中小企业获取政府采购信息的稳定渠道。</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第十四条　各级财政部门会同中小企业主管部门建立健全政府采购促进中小企业发展的有关制度，加强有关政策执行情况的监督检查。各部门负责对本部门政府采购促进中小企业发展各项工作的执行和管理。</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第十五条　政府采购监督检查和投诉处理中对中小企业的认定，由企业所在地的县级以上中小企业主管部门负责。</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第十六条　采购人、采购</w:t>
      </w:r>
      <w:r>
        <w:rPr>
          <w:rFonts w:asciiTheme="minorEastAsia" w:hAnsiTheme="minorEastAsia" w:hint="eastAsia"/>
          <w:kern w:val="0"/>
          <w:sz w:val="24"/>
        </w:rPr>
        <w:t>代理机构或者中小企业在政府采购活动中有违法违规行为的，依照政府采购法及有关法律法规处理。</w:t>
      </w:r>
    </w:p>
    <w:p w:rsidR="00242893" w:rsidRDefault="00890E1A">
      <w:pPr>
        <w:spacing w:line="460" w:lineRule="exact"/>
        <w:ind w:firstLineChars="200" w:firstLine="480"/>
        <w:jc w:val="left"/>
        <w:rPr>
          <w:rFonts w:asciiTheme="minorEastAsia" w:hAnsiTheme="minorEastAsia"/>
          <w:kern w:val="0"/>
          <w:sz w:val="24"/>
        </w:rPr>
      </w:pPr>
      <w:r>
        <w:rPr>
          <w:rFonts w:asciiTheme="minorEastAsia" w:hAnsiTheme="minorEastAsia" w:hint="eastAsia"/>
          <w:kern w:val="0"/>
          <w:sz w:val="24"/>
        </w:rPr>
        <w:t>第十七条　本办法由财政部、工业和信息化部负责解释。</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hint="eastAsia"/>
          <w:kern w:val="0"/>
          <w:sz w:val="24"/>
        </w:rPr>
        <w:t>第十八条　本办法自</w:t>
      </w:r>
      <w:r>
        <w:rPr>
          <w:rFonts w:asciiTheme="minorEastAsia" w:hAnsiTheme="minorEastAsia" w:hint="eastAsia"/>
          <w:kern w:val="0"/>
          <w:sz w:val="24"/>
        </w:rPr>
        <w:t>2012</w:t>
      </w:r>
      <w:r>
        <w:rPr>
          <w:rFonts w:asciiTheme="minorEastAsia" w:hAnsiTheme="minorEastAsia" w:hint="eastAsia"/>
          <w:kern w:val="0"/>
          <w:sz w:val="24"/>
        </w:rPr>
        <w:t>年</w:t>
      </w:r>
      <w:r>
        <w:rPr>
          <w:rFonts w:asciiTheme="minorEastAsia" w:hAnsiTheme="minorEastAsia" w:hint="eastAsia"/>
          <w:kern w:val="0"/>
          <w:sz w:val="24"/>
        </w:rPr>
        <w:t>1</w:t>
      </w:r>
      <w:r>
        <w:rPr>
          <w:rFonts w:asciiTheme="minorEastAsia" w:hAnsiTheme="minorEastAsia" w:hint="eastAsia"/>
          <w:kern w:val="0"/>
          <w:sz w:val="24"/>
        </w:rPr>
        <w:t>月</w:t>
      </w:r>
      <w:r>
        <w:rPr>
          <w:rFonts w:asciiTheme="minorEastAsia" w:hAnsiTheme="minorEastAsia" w:hint="eastAsia"/>
          <w:kern w:val="0"/>
          <w:sz w:val="24"/>
        </w:rPr>
        <w:t>1</w:t>
      </w:r>
      <w:r>
        <w:rPr>
          <w:rFonts w:asciiTheme="minorEastAsia" w:hAnsiTheme="minorEastAsia" w:hint="eastAsia"/>
          <w:kern w:val="0"/>
          <w:sz w:val="24"/>
        </w:rPr>
        <w:t>日起施行。</w:t>
      </w:r>
      <w:r>
        <w:rPr>
          <w:rFonts w:asciiTheme="minorEastAsia" w:hAnsiTheme="minorEastAsia"/>
          <w:sz w:val="24"/>
        </w:rPr>
        <w:t xml:space="preserve"> </w:t>
      </w:r>
    </w:p>
    <w:p w:rsidR="00242893" w:rsidRDefault="00242893">
      <w:pPr>
        <w:spacing w:line="460" w:lineRule="exact"/>
        <w:ind w:firstLineChars="200" w:firstLine="643"/>
        <w:jc w:val="center"/>
        <w:rPr>
          <w:rFonts w:asciiTheme="minorEastAsia" w:hAnsiTheme="minorEastAsia"/>
          <w:b/>
          <w:bCs/>
          <w:sz w:val="32"/>
          <w:szCs w:val="28"/>
        </w:rPr>
      </w:pPr>
    </w:p>
    <w:p w:rsidR="00242893" w:rsidRDefault="00242893">
      <w:pPr>
        <w:spacing w:line="460" w:lineRule="exact"/>
        <w:ind w:firstLineChars="200" w:firstLine="643"/>
        <w:jc w:val="center"/>
        <w:rPr>
          <w:rFonts w:asciiTheme="minorEastAsia" w:hAnsiTheme="minorEastAsia"/>
          <w:b/>
          <w:bCs/>
          <w:sz w:val="32"/>
          <w:szCs w:val="28"/>
        </w:rPr>
      </w:pPr>
    </w:p>
    <w:p w:rsidR="00242893" w:rsidRDefault="00242893">
      <w:pPr>
        <w:spacing w:line="460" w:lineRule="exact"/>
        <w:ind w:firstLineChars="200" w:firstLine="643"/>
        <w:jc w:val="center"/>
        <w:rPr>
          <w:rFonts w:asciiTheme="minorEastAsia" w:hAnsiTheme="minorEastAsia"/>
          <w:b/>
          <w:bCs/>
          <w:sz w:val="32"/>
          <w:szCs w:val="28"/>
        </w:rPr>
      </w:pPr>
    </w:p>
    <w:p w:rsidR="00242893" w:rsidRDefault="00242893">
      <w:pPr>
        <w:spacing w:line="460" w:lineRule="exact"/>
        <w:ind w:firstLineChars="200" w:firstLine="643"/>
        <w:jc w:val="center"/>
        <w:rPr>
          <w:rFonts w:asciiTheme="minorEastAsia" w:hAnsiTheme="minorEastAsia"/>
          <w:b/>
          <w:bCs/>
          <w:sz w:val="32"/>
          <w:szCs w:val="28"/>
        </w:rPr>
      </w:pPr>
    </w:p>
    <w:p w:rsidR="00242893" w:rsidRDefault="00242893">
      <w:pPr>
        <w:spacing w:line="460" w:lineRule="exact"/>
        <w:ind w:firstLineChars="200" w:firstLine="643"/>
        <w:jc w:val="center"/>
        <w:rPr>
          <w:rFonts w:asciiTheme="minorEastAsia" w:hAnsiTheme="minorEastAsia"/>
          <w:b/>
          <w:bCs/>
          <w:sz w:val="32"/>
          <w:szCs w:val="28"/>
        </w:rPr>
      </w:pPr>
    </w:p>
    <w:p w:rsidR="00242893" w:rsidRDefault="00242893">
      <w:pPr>
        <w:spacing w:line="460" w:lineRule="exact"/>
        <w:ind w:firstLineChars="200" w:firstLine="643"/>
        <w:jc w:val="center"/>
        <w:rPr>
          <w:rFonts w:asciiTheme="minorEastAsia" w:hAnsiTheme="minorEastAsia"/>
          <w:b/>
          <w:bCs/>
          <w:sz w:val="32"/>
          <w:szCs w:val="28"/>
        </w:rPr>
      </w:pPr>
    </w:p>
    <w:p w:rsidR="00242893" w:rsidRDefault="00242893">
      <w:pPr>
        <w:spacing w:line="460" w:lineRule="exact"/>
        <w:ind w:firstLineChars="200" w:firstLine="643"/>
        <w:jc w:val="center"/>
        <w:rPr>
          <w:rFonts w:asciiTheme="minorEastAsia" w:hAnsiTheme="minorEastAsia"/>
          <w:b/>
          <w:bCs/>
          <w:sz w:val="32"/>
          <w:szCs w:val="28"/>
        </w:rPr>
      </w:pPr>
    </w:p>
    <w:p w:rsidR="00242893" w:rsidRDefault="00242893">
      <w:pPr>
        <w:spacing w:line="460" w:lineRule="exact"/>
        <w:rPr>
          <w:rFonts w:asciiTheme="minorEastAsia" w:hAnsiTheme="minorEastAsia"/>
          <w:b/>
          <w:bCs/>
          <w:sz w:val="32"/>
          <w:szCs w:val="28"/>
        </w:rPr>
      </w:pPr>
    </w:p>
    <w:p w:rsidR="00242893" w:rsidRDefault="00890E1A">
      <w:pPr>
        <w:spacing w:line="460" w:lineRule="exact"/>
        <w:ind w:firstLineChars="200" w:firstLine="643"/>
        <w:jc w:val="center"/>
        <w:rPr>
          <w:rFonts w:asciiTheme="minorEastAsia" w:hAnsiTheme="minorEastAsia"/>
          <w:b/>
          <w:bCs/>
          <w:sz w:val="32"/>
          <w:szCs w:val="28"/>
        </w:rPr>
      </w:pPr>
      <w:r>
        <w:rPr>
          <w:rFonts w:asciiTheme="minorEastAsia" w:hAnsiTheme="minorEastAsia"/>
          <w:b/>
          <w:bCs/>
          <w:sz w:val="32"/>
          <w:szCs w:val="28"/>
        </w:rPr>
        <w:t>关于印发中小企业划型标准规定的通知</w:t>
      </w:r>
    </w:p>
    <w:p w:rsidR="00242893" w:rsidRDefault="00890E1A">
      <w:pPr>
        <w:spacing w:line="460" w:lineRule="exact"/>
        <w:jc w:val="center"/>
        <w:rPr>
          <w:rFonts w:asciiTheme="minorEastAsia" w:hAnsiTheme="minorEastAsia"/>
          <w:b/>
          <w:bCs/>
          <w:sz w:val="32"/>
          <w:szCs w:val="28"/>
        </w:rPr>
      </w:pPr>
      <w:r>
        <w:rPr>
          <w:rFonts w:asciiTheme="minorEastAsia" w:hAnsiTheme="minorEastAsia"/>
          <w:b/>
          <w:bCs/>
          <w:sz w:val="32"/>
          <w:szCs w:val="28"/>
        </w:rPr>
        <w:t>工信部联企业</w:t>
      </w:r>
      <w:r>
        <w:rPr>
          <w:rFonts w:asciiTheme="minorEastAsia" w:hAnsiTheme="minorEastAsia" w:hint="eastAsia"/>
          <w:b/>
          <w:bCs/>
          <w:sz w:val="32"/>
          <w:szCs w:val="28"/>
        </w:rPr>
        <w:t>［</w:t>
      </w:r>
      <w:r>
        <w:rPr>
          <w:rFonts w:asciiTheme="minorEastAsia" w:hAnsiTheme="minorEastAsia"/>
          <w:b/>
          <w:bCs/>
          <w:sz w:val="32"/>
          <w:szCs w:val="28"/>
        </w:rPr>
        <w:t>2011</w:t>
      </w:r>
      <w:r>
        <w:rPr>
          <w:rFonts w:asciiTheme="minorEastAsia" w:hAnsiTheme="minorEastAsia" w:hint="eastAsia"/>
          <w:b/>
          <w:bCs/>
          <w:sz w:val="32"/>
          <w:szCs w:val="28"/>
        </w:rPr>
        <w:t>］</w:t>
      </w:r>
      <w:r>
        <w:rPr>
          <w:rFonts w:asciiTheme="minorEastAsia" w:hAnsiTheme="minorEastAsia"/>
          <w:b/>
          <w:bCs/>
          <w:sz w:val="32"/>
          <w:szCs w:val="28"/>
        </w:rPr>
        <w:t>300</w:t>
      </w:r>
      <w:r>
        <w:rPr>
          <w:rFonts w:asciiTheme="minorEastAsia" w:hAnsiTheme="minorEastAsia"/>
          <w:b/>
          <w:bCs/>
          <w:sz w:val="32"/>
          <w:szCs w:val="28"/>
        </w:rPr>
        <w:t>号</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各省、自治区、直辖市人民政府，国务院各部委、各直属机构及有关单位：</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为贯彻落实《中华人民共和国中小企业促进法》和《国务院关于进一步促进中小企业发展的若干意见》（国发〔</w:t>
      </w:r>
      <w:r>
        <w:rPr>
          <w:rFonts w:asciiTheme="minorEastAsia" w:hAnsiTheme="minorEastAsia"/>
          <w:sz w:val="24"/>
        </w:rPr>
        <w:t>2009</w:t>
      </w:r>
      <w:r>
        <w:rPr>
          <w:rFonts w:asciiTheme="minorEastAsia" w:hAnsiTheme="minorEastAsia"/>
          <w:sz w:val="24"/>
        </w:rPr>
        <w:t>〕</w:t>
      </w:r>
      <w:r>
        <w:rPr>
          <w:rFonts w:asciiTheme="minorEastAsia" w:hAnsiTheme="minorEastAsia"/>
          <w:sz w:val="24"/>
        </w:rPr>
        <w:t>36</w:t>
      </w:r>
      <w:r>
        <w:rPr>
          <w:rFonts w:asciiTheme="minorEastAsia" w:hAnsiTheme="minorEastAsia"/>
          <w:sz w:val="24"/>
        </w:rPr>
        <w:t>号），工业和信息化部、国家统计局、发展改革委、财政部研究制定了《中小企业划型标准规定》。经国务院同意，现印发给你们，请遵照执行。</w:t>
      </w:r>
    </w:p>
    <w:p w:rsidR="00242893" w:rsidRDefault="00890E1A">
      <w:pPr>
        <w:spacing w:line="460" w:lineRule="exact"/>
        <w:ind w:firstLineChars="1500" w:firstLine="4200"/>
        <w:jc w:val="left"/>
        <w:rPr>
          <w:rFonts w:asciiTheme="minorEastAsia" w:hAnsiTheme="minorEastAsia"/>
          <w:sz w:val="28"/>
          <w:szCs w:val="24"/>
        </w:rPr>
      </w:pPr>
      <w:r>
        <w:rPr>
          <w:rFonts w:asciiTheme="minorEastAsia" w:hAnsiTheme="minorEastAsia"/>
          <w:sz w:val="28"/>
          <w:szCs w:val="24"/>
        </w:rPr>
        <w:t>工业和信息化部</w:t>
      </w:r>
      <w:r>
        <w:rPr>
          <w:rFonts w:asciiTheme="minorEastAsia" w:hAnsiTheme="minorEastAsia" w:hint="eastAsia"/>
          <w:sz w:val="28"/>
          <w:szCs w:val="24"/>
        </w:rPr>
        <w:t xml:space="preserve"> </w:t>
      </w:r>
      <w:r>
        <w:rPr>
          <w:rFonts w:asciiTheme="minorEastAsia" w:hAnsiTheme="minorEastAsia" w:hint="eastAsia"/>
          <w:sz w:val="28"/>
          <w:szCs w:val="24"/>
        </w:rPr>
        <w:t>国家统计局</w:t>
      </w:r>
    </w:p>
    <w:p w:rsidR="00242893" w:rsidRDefault="00890E1A">
      <w:pPr>
        <w:spacing w:line="460" w:lineRule="exact"/>
        <w:ind w:firstLineChars="1500" w:firstLine="4200"/>
        <w:jc w:val="left"/>
        <w:rPr>
          <w:rFonts w:asciiTheme="minorEastAsia" w:hAnsiTheme="minorEastAsia"/>
          <w:sz w:val="28"/>
          <w:szCs w:val="24"/>
        </w:rPr>
      </w:pPr>
      <w:r>
        <w:rPr>
          <w:rFonts w:asciiTheme="minorEastAsia" w:hAnsiTheme="minorEastAsia" w:hint="eastAsia"/>
          <w:sz w:val="28"/>
          <w:szCs w:val="24"/>
        </w:rPr>
        <w:t>国家发展和改革委员会</w:t>
      </w:r>
      <w:r>
        <w:rPr>
          <w:rFonts w:asciiTheme="minorEastAsia" w:hAnsiTheme="minorEastAsia" w:hint="eastAsia"/>
          <w:sz w:val="28"/>
          <w:szCs w:val="24"/>
        </w:rPr>
        <w:t xml:space="preserve"> </w:t>
      </w:r>
      <w:r>
        <w:rPr>
          <w:rFonts w:asciiTheme="minorEastAsia" w:hAnsiTheme="minorEastAsia" w:hint="eastAsia"/>
          <w:sz w:val="28"/>
          <w:szCs w:val="24"/>
        </w:rPr>
        <w:t>财政部</w:t>
      </w:r>
    </w:p>
    <w:p w:rsidR="00242893" w:rsidRDefault="00890E1A">
      <w:pPr>
        <w:spacing w:line="460" w:lineRule="exact"/>
        <w:ind w:firstLineChars="1700" w:firstLine="4760"/>
        <w:jc w:val="left"/>
        <w:rPr>
          <w:rFonts w:asciiTheme="minorEastAsia" w:hAnsiTheme="minorEastAsia"/>
          <w:sz w:val="28"/>
          <w:szCs w:val="24"/>
        </w:rPr>
      </w:pPr>
      <w:r>
        <w:rPr>
          <w:rFonts w:asciiTheme="minorEastAsia" w:hAnsiTheme="minorEastAsia"/>
          <w:sz w:val="28"/>
          <w:szCs w:val="24"/>
        </w:rPr>
        <w:t>二</w:t>
      </w:r>
      <w:r>
        <w:rPr>
          <w:rFonts w:asciiTheme="minorEastAsia" w:hAnsiTheme="minorEastAsia" w:hint="eastAsia"/>
          <w:sz w:val="28"/>
          <w:szCs w:val="24"/>
        </w:rPr>
        <w:t>〇</w:t>
      </w:r>
      <w:r>
        <w:rPr>
          <w:rFonts w:asciiTheme="minorEastAsia" w:hAnsiTheme="minorEastAsia"/>
          <w:sz w:val="28"/>
          <w:szCs w:val="24"/>
        </w:rPr>
        <w:t>一一年</w:t>
      </w:r>
      <w:r>
        <w:rPr>
          <w:rFonts w:asciiTheme="minorEastAsia" w:hAnsiTheme="minorEastAsia" w:hint="eastAsia"/>
          <w:sz w:val="28"/>
          <w:szCs w:val="24"/>
        </w:rPr>
        <w:t>六</w:t>
      </w:r>
      <w:r>
        <w:rPr>
          <w:rFonts w:asciiTheme="minorEastAsia" w:hAnsiTheme="minorEastAsia"/>
          <w:sz w:val="28"/>
          <w:szCs w:val="24"/>
        </w:rPr>
        <w:t>月</w:t>
      </w:r>
      <w:r>
        <w:rPr>
          <w:rFonts w:asciiTheme="minorEastAsia" w:hAnsiTheme="minorEastAsia" w:hint="eastAsia"/>
          <w:sz w:val="28"/>
          <w:szCs w:val="24"/>
        </w:rPr>
        <w:t>十八</w:t>
      </w:r>
      <w:r>
        <w:rPr>
          <w:rFonts w:asciiTheme="minorEastAsia" w:hAnsiTheme="minorEastAsia"/>
          <w:sz w:val="28"/>
          <w:szCs w:val="24"/>
        </w:rPr>
        <w:t>日</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附件：中小企业划型标准规定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一、根据《中华人民共和国中小企业促进法》和《国务院关于进一步促进中小企业发展的若干意见》（国发〔</w:t>
      </w:r>
      <w:r>
        <w:rPr>
          <w:rFonts w:asciiTheme="minorEastAsia" w:hAnsiTheme="minorEastAsia"/>
          <w:sz w:val="24"/>
        </w:rPr>
        <w:t>2009</w:t>
      </w:r>
      <w:r>
        <w:rPr>
          <w:rFonts w:asciiTheme="minorEastAsia" w:hAnsiTheme="minorEastAsia"/>
          <w:sz w:val="24"/>
        </w:rPr>
        <w:t>〕</w:t>
      </w:r>
      <w:r>
        <w:rPr>
          <w:rFonts w:asciiTheme="minorEastAsia" w:hAnsiTheme="minorEastAsia"/>
          <w:sz w:val="24"/>
        </w:rPr>
        <w:t>36</w:t>
      </w:r>
      <w:r>
        <w:rPr>
          <w:rFonts w:asciiTheme="minorEastAsia" w:hAnsiTheme="minorEastAsia"/>
          <w:sz w:val="24"/>
        </w:rPr>
        <w:t>号</w:t>
      </w:r>
      <w:r>
        <w:rPr>
          <w:rFonts w:asciiTheme="minorEastAsia" w:hAnsiTheme="minorEastAsia"/>
          <w:sz w:val="24"/>
        </w:rPr>
        <w:t>)</w:t>
      </w:r>
      <w:r>
        <w:rPr>
          <w:rFonts w:asciiTheme="minorEastAsia" w:hAnsiTheme="minorEastAsia"/>
          <w:sz w:val="24"/>
        </w:rPr>
        <w:t>，制定本规定。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二、中小企业划分为中型、小型、微型三种类型，具体标准根据企业从业人员、营业收入、资产总额等指标，结合行业特点制定。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w:t>
      </w:r>
      <w:r>
        <w:rPr>
          <w:rFonts w:asciiTheme="minorEastAsia" w:hAnsiTheme="minorEastAsia"/>
          <w:sz w:val="24"/>
        </w:rPr>
        <w:t>，社会工作，文化、体育和娱乐业等）。</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四、各行业划型标准为：</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（一）农、林、牧、渔业。营业收入</w:t>
      </w:r>
      <w:r>
        <w:rPr>
          <w:rFonts w:asciiTheme="minorEastAsia" w:hAnsiTheme="minorEastAsia"/>
          <w:sz w:val="24"/>
        </w:rPr>
        <w:t>20000</w:t>
      </w:r>
      <w:r>
        <w:rPr>
          <w:rFonts w:asciiTheme="minorEastAsia" w:hAnsiTheme="minorEastAsia"/>
          <w:sz w:val="24"/>
        </w:rPr>
        <w:t>万元以下的为中小微型企业。其中，营业收入</w:t>
      </w:r>
      <w:r>
        <w:rPr>
          <w:rFonts w:asciiTheme="minorEastAsia" w:hAnsiTheme="minorEastAsia"/>
          <w:sz w:val="24"/>
        </w:rPr>
        <w:t>500</w:t>
      </w:r>
      <w:r>
        <w:rPr>
          <w:rFonts w:asciiTheme="minorEastAsia" w:hAnsiTheme="minorEastAsia"/>
          <w:sz w:val="24"/>
        </w:rPr>
        <w:t>万元及以上的为中型企业，营业收入</w:t>
      </w:r>
      <w:r>
        <w:rPr>
          <w:rFonts w:asciiTheme="minorEastAsia" w:hAnsiTheme="minorEastAsia"/>
          <w:sz w:val="24"/>
        </w:rPr>
        <w:t>50</w:t>
      </w:r>
      <w:r>
        <w:rPr>
          <w:rFonts w:asciiTheme="minorEastAsia" w:hAnsiTheme="minorEastAsia"/>
          <w:sz w:val="24"/>
        </w:rPr>
        <w:t>万元及以上的为小型企业，营业收入</w:t>
      </w:r>
      <w:r>
        <w:rPr>
          <w:rFonts w:asciiTheme="minorEastAsia" w:hAnsiTheme="minorEastAsia"/>
          <w:sz w:val="24"/>
        </w:rPr>
        <w:t>50</w:t>
      </w:r>
      <w:r>
        <w:rPr>
          <w:rFonts w:asciiTheme="minorEastAsia" w:hAnsiTheme="minorEastAsia"/>
          <w:sz w:val="24"/>
        </w:rPr>
        <w:t>万元以下的为微型企业。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（二）工业。从业人员</w:t>
      </w:r>
      <w:r>
        <w:rPr>
          <w:rFonts w:asciiTheme="minorEastAsia" w:hAnsiTheme="minorEastAsia"/>
          <w:sz w:val="24"/>
        </w:rPr>
        <w:t>1000</w:t>
      </w:r>
      <w:r>
        <w:rPr>
          <w:rFonts w:asciiTheme="minorEastAsia" w:hAnsiTheme="minorEastAsia"/>
          <w:sz w:val="24"/>
        </w:rPr>
        <w:t>人以下或营业收入</w:t>
      </w:r>
      <w:r>
        <w:rPr>
          <w:rFonts w:asciiTheme="minorEastAsia" w:hAnsiTheme="minorEastAsia"/>
          <w:sz w:val="24"/>
        </w:rPr>
        <w:t>40000</w:t>
      </w:r>
      <w:r>
        <w:rPr>
          <w:rFonts w:asciiTheme="minorEastAsia" w:hAnsiTheme="minorEastAsia"/>
          <w:sz w:val="24"/>
        </w:rPr>
        <w:t>万元以下的为中小微型企业。其中，从业人员</w:t>
      </w:r>
      <w:r>
        <w:rPr>
          <w:rFonts w:asciiTheme="minorEastAsia" w:hAnsiTheme="minorEastAsia"/>
          <w:sz w:val="24"/>
        </w:rPr>
        <w:t>300</w:t>
      </w:r>
      <w:r>
        <w:rPr>
          <w:rFonts w:asciiTheme="minorEastAsia" w:hAnsiTheme="minorEastAsia"/>
          <w:sz w:val="24"/>
        </w:rPr>
        <w:t>人及以上，且营业收入</w:t>
      </w:r>
      <w:r>
        <w:rPr>
          <w:rFonts w:asciiTheme="minorEastAsia" w:hAnsiTheme="minorEastAsia"/>
          <w:sz w:val="24"/>
        </w:rPr>
        <w:t>2000</w:t>
      </w:r>
      <w:r>
        <w:rPr>
          <w:rFonts w:asciiTheme="minorEastAsia" w:hAnsiTheme="minorEastAsia"/>
          <w:sz w:val="24"/>
        </w:rPr>
        <w:t>万元及以上的为中型企业；从业人员</w:t>
      </w:r>
      <w:r>
        <w:rPr>
          <w:rFonts w:asciiTheme="minorEastAsia" w:hAnsiTheme="minorEastAsia"/>
          <w:sz w:val="24"/>
        </w:rPr>
        <w:t>20</w:t>
      </w:r>
      <w:r>
        <w:rPr>
          <w:rFonts w:asciiTheme="minorEastAsia" w:hAnsiTheme="minorEastAsia"/>
          <w:sz w:val="24"/>
        </w:rPr>
        <w:t>人及以上，且营业收入</w:t>
      </w:r>
      <w:r>
        <w:rPr>
          <w:rFonts w:asciiTheme="minorEastAsia" w:hAnsiTheme="minorEastAsia"/>
          <w:sz w:val="24"/>
        </w:rPr>
        <w:t>300</w:t>
      </w:r>
      <w:r>
        <w:rPr>
          <w:rFonts w:asciiTheme="minorEastAsia" w:hAnsiTheme="minorEastAsia"/>
          <w:sz w:val="24"/>
        </w:rPr>
        <w:t>万元及以上的为小型企业；从业人员</w:t>
      </w:r>
      <w:r>
        <w:rPr>
          <w:rFonts w:asciiTheme="minorEastAsia" w:hAnsiTheme="minorEastAsia"/>
          <w:sz w:val="24"/>
        </w:rPr>
        <w:t>20</w:t>
      </w:r>
      <w:r>
        <w:rPr>
          <w:rFonts w:asciiTheme="minorEastAsia" w:hAnsiTheme="minorEastAsia"/>
          <w:sz w:val="24"/>
        </w:rPr>
        <w:t>人以下或营业收入</w:t>
      </w:r>
      <w:r>
        <w:rPr>
          <w:rFonts w:asciiTheme="minorEastAsia" w:hAnsiTheme="minorEastAsia"/>
          <w:sz w:val="24"/>
        </w:rPr>
        <w:t>300</w:t>
      </w:r>
      <w:r>
        <w:rPr>
          <w:rFonts w:asciiTheme="minorEastAsia" w:hAnsiTheme="minorEastAsia"/>
          <w:sz w:val="24"/>
        </w:rPr>
        <w:t>万元以下的为微型企</w:t>
      </w:r>
      <w:r>
        <w:rPr>
          <w:rFonts w:asciiTheme="minorEastAsia" w:hAnsiTheme="minorEastAsia"/>
          <w:sz w:val="24"/>
        </w:rPr>
        <w:t>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（三）建筑业。营业收入</w:t>
      </w:r>
      <w:r>
        <w:rPr>
          <w:rFonts w:asciiTheme="minorEastAsia" w:hAnsiTheme="minorEastAsia"/>
          <w:sz w:val="24"/>
        </w:rPr>
        <w:t>80000</w:t>
      </w:r>
      <w:r>
        <w:rPr>
          <w:rFonts w:asciiTheme="minorEastAsia" w:hAnsiTheme="minorEastAsia"/>
          <w:sz w:val="24"/>
        </w:rPr>
        <w:t>万元以下或资产总额</w:t>
      </w:r>
      <w:r>
        <w:rPr>
          <w:rFonts w:asciiTheme="minorEastAsia" w:hAnsiTheme="minorEastAsia"/>
          <w:sz w:val="24"/>
        </w:rPr>
        <w:t>80000</w:t>
      </w:r>
      <w:r>
        <w:rPr>
          <w:rFonts w:asciiTheme="minorEastAsia" w:hAnsiTheme="minorEastAsia"/>
          <w:sz w:val="24"/>
        </w:rPr>
        <w:t>万元以下的为中小微型企业。其中，营业收入</w:t>
      </w:r>
      <w:r>
        <w:rPr>
          <w:rFonts w:asciiTheme="minorEastAsia" w:hAnsiTheme="minorEastAsia"/>
          <w:sz w:val="24"/>
        </w:rPr>
        <w:t>6000</w:t>
      </w:r>
      <w:r>
        <w:rPr>
          <w:rFonts w:asciiTheme="minorEastAsia" w:hAnsiTheme="minorEastAsia"/>
          <w:sz w:val="24"/>
        </w:rPr>
        <w:t>万元及以上，且资产总额</w:t>
      </w:r>
      <w:r>
        <w:rPr>
          <w:rFonts w:asciiTheme="minorEastAsia" w:hAnsiTheme="minorEastAsia"/>
          <w:sz w:val="24"/>
        </w:rPr>
        <w:t>5000</w:t>
      </w:r>
      <w:r>
        <w:rPr>
          <w:rFonts w:asciiTheme="minorEastAsia" w:hAnsiTheme="minorEastAsia"/>
          <w:sz w:val="24"/>
        </w:rPr>
        <w:t>万元及以上的为中型企业；营业收入</w:t>
      </w:r>
      <w:r>
        <w:rPr>
          <w:rFonts w:asciiTheme="minorEastAsia" w:hAnsiTheme="minorEastAsia"/>
          <w:sz w:val="24"/>
        </w:rPr>
        <w:t>300</w:t>
      </w:r>
      <w:r>
        <w:rPr>
          <w:rFonts w:asciiTheme="minorEastAsia" w:hAnsiTheme="minorEastAsia"/>
          <w:sz w:val="24"/>
        </w:rPr>
        <w:t>万元及以上，且资产总额</w:t>
      </w:r>
      <w:r>
        <w:rPr>
          <w:rFonts w:asciiTheme="minorEastAsia" w:hAnsiTheme="minorEastAsia"/>
          <w:sz w:val="24"/>
        </w:rPr>
        <w:t>300</w:t>
      </w:r>
      <w:r>
        <w:rPr>
          <w:rFonts w:asciiTheme="minorEastAsia" w:hAnsiTheme="minorEastAsia"/>
          <w:sz w:val="24"/>
        </w:rPr>
        <w:t>万元及以上的为小型企业；营业收入</w:t>
      </w:r>
      <w:r>
        <w:rPr>
          <w:rFonts w:asciiTheme="minorEastAsia" w:hAnsiTheme="minorEastAsia"/>
          <w:sz w:val="24"/>
        </w:rPr>
        <w:t>300</w:t>
      </w:r>
      <w:r>
        <w:rPr>
          <w:rFonts w:asciiTheme="minorEastAsia" w:hAnsiTheme="minorEastAsia"/>
          <w:sz w:val="24"/>
        </w:rPr>
        <w:t>万元以下或资产总额</w:t>
      </w:r>
      <w:r>
        <w:rPr>
          <w:rFonts w:asciiTheme="minorEastAsia" w:hAnsiTheme="minorEastAsia"/>
          <w:sz w:val="24"/>
        </w:rPr>
        <w:t>300</w:t>
      </w:r>
      <w:r>
        <w:rPr>
          <w:rFonts w:asciiTheme="minorEastAsia" w:hAnsiTheme="minorEastAsia"/>
          <w:sz w:val="24"/>
        </w:rPr>
        <w:t>万元以下的为微型企业。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（四）批发业。从业人员</w:t>
      </w:r>
      <w:r>
        <w:rPr>
          <w:rFonts w:asciiTheme="minorEastAsia" w:hAnsiTheme="minorEastAsia"/>
          <w:sz w:val="24"/>
        </w:rPr>
        <w:t>200</w:t>
      </w:r>
      <w:r>
        <w:rPr>
          <w:rFonts w:asciiTheme="minorEastAsia" w:hAnsiTheme="minorEastAsia"/>
          <w:sz w:val="24"/>
        </w:rPr>
        <w:t>人以下或营业收入</w:t>
      </w:r>
      <w:r>
        <w:rPr>
          <w:rFonts w:asciiTheme="minorEastAsia" w:hAnsiTheme="minorEastAsia"/>
          <w:sz w:val="24"/>
        </w:rPr>
        <w:t>40000</w:t>
      </w:r>
      <w:r>
        <w:rPr>
          <w:rFonts w:asciiTheme="minorEastAsia" w:hAnsiTheme="minorEastAsia"/>
          <w:sz w:val="24"/>
        </w:rPr>
        <w:t>万元以下的为中小微型企业。其中，从业人员</w:t>
      </w:r>
      <w:r>
        <w:rPr>
          <w:rFonts w:asciiTheme="minorEastAsia" w:hAnsiTheme="minorEastAsia"/>
          <w:sz w:val="24"/>
        </w:rPr>
        <w:t>20</w:t>
      </w:r>
      <w:r>
        <w:rPr>
          <w:rFonts w:asciiTheme="minorEastAsia" w:hAnsiTheme="minorEastAsia"/>
          <w:sz w:val="24"/>
        </w:rPr>
        <w:t>人及以上，且营业收入</w:t>
      </w:r>
      <w:r>
        <w:rPr>
          <w:rFonts w:asciiTheme="minorEastAsia" w:hAnsiTheme="minorEastAsia"/>
          <w:sz w:val="24"/>
        </w:rPr>
        <w:t>5000</w:t>
      </w:r>
      <w:r>
        <w:rPr>
          <w:rFonts w:asciiTheme="minorEastAsia" w:hAnsiTheme="minorEastAsia"/>
          <w:sz w:val="24"/>
        </w:rPr>
        <w:t>万元及以上的为中型企业；从业人员</w:t>
      </w:r>
      <w:r>
        <w:rPr>
          <w:rFonts w:asciiTheme="minorEastAsia" w:hAnsiTheme="minorEastAsia"/>
          <w:sz w:val="24"/>
        </w:rPr>
        <w:t>5</w:t>
      </w:r>
      <w:r>
        <w:rPr>
          <w:rFonts w:asciiTheme="minorEastAsia" w:hAnsiTheme="minorEastAsia"/>
          <w:sz w:val="24"/>
        </w:rPr>
        <w:t>人及以上，且营业收入</w:t>
      </w:r>
      <w:r>
        <w:rPr>
          <w:rFonts w:asciiTheme="minorEastAsia" w:hAnsiTheme="minorEastAsia"/>
          <w:sz w:val="24"/>
        </w:rPr>
        <w:t>1000</w:t>
      </w:r>
      <w:r>
        <w:rPr>
          <w:rFonts w:asciiTheme="minorEastAsia" w:hAnsiTheme="minorEastAsia"/>
          <w:sz w:val="24"/>
        </w:rPr>
        <w:t>万元及以上的为小型企业；从业</w:t>
      </w:r>
      <w:r>
        <w:rPr>
          <w:rFonts w:asciiTheme="minorEastAsia" w:hAnsiTheme="minorEastAsia"/>
          <w:sz w:val="24"/>
        </w:rPr>
        <w:t>人员</w:t>
      </w:r>
      <w:r>
        <w:rPr>
          <w:rFonts w:asciiTheme="minorEastAsia" w:hAnsiTheme="minorEastAsia"/>
          <w:sz w:val="24"/>
        </w:rPr>
        <w:t>5</w:t>
      </w:r>
      <w:r>
        <w:rPr>
          <w:rFonts w:asciiTheme="minorEastAsia" w:hAnsiTheme="minorEastAsia"/>
          <w:sz w:val="24"/>
        </w:rPr>
        <w:t>人以下或营业收入</w:t>
      </w:r>
      <w:r>
        <w:rPr>
          <w:rFonts w:asciiTheme="minorEastAsia" w:hAnsiTheme="minorEastAsia"/>
          <w:sz w:val="24"/>
        </w:rPr>
        <w:t>1000</w:t>
      </w:r>
      <w:r>
        <w:rPr>
          <w:rFonts w:asciiTheme="minorEastAsia" w:hAnsiTheme="minorEastAsia"/>
          <w:sz w:val="24"/>
        </w:rPr>
        <w:t>万元以下的为微型企业。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（五）零售业。从业人员</w:t>
      </w:r>
      <w:r>
        <w:rPr>
          <w:rFonts w:asciiTheme="minorEastAsia" w:hAnsiTheme="minorEastAsia"/>
          <w:sz w:val="24"/>
        </w:rPr>
        <w:t>300</w:t>
      </w:r>
      <w:r>
        <w:rPr>
          <w:rFonts w:asciiTheme="minorEastAsia" w:hAnsiTheme="minorEastAsia"/>
          <w:sz w:val="24"/>
        </w:rPr>
        <w:t>人以下或营业收入</w:t>
      </w:r>
      <w:r>
        <w:rPr>
          <w:rFonts w:asciiTheme="minorEastAsia" w:hAnsiTheme="minorEastAsia"/>
          <w:sz w:val="24"/>
        </w:rPr>
        <w:t>20000</w:t>
      </w:r>
      <w:r>
        <w:rPr>
          <w:rFonts w:asciiTheme="minorEastAsia" w:hAnsiTheme="minorEastAsia"/>
          <w:sz w:val="24"/>
        </w:rPr>
        <w:t>万元以下的为中小微型企业。其中，从业人员</w:t>
      </w:r>
      <w:r>
        <w:rPr>
          <w:rFonts w:asciiTheme="minorEastAsia" w:hAnsiTheme="minorEastAsia"/>
          <w:sz w:val="24"/>
        </w:rPr>
        <w:t>50</w:t>
      </w:r>
      <w:r>
        <w:rPr>
          <w:rFonts w:asciiTheme="minorEastAsia" w:hAnsiTheme="minorEastAsia"/>
          <w:sz w:val="24"/>
        </w:rPr>
        <w:t>人及以上，且营业收入</w:t>
      </w:r>
      <w:r>
        <w:rPr>
          <w:rFonts w:asciiTheme="minorEastAsia" w:hAnsiTheme="minorEastAsia"/>
          <w:sz w:val="24"/>
        </w:rPr>
        <w:t>500</w:t>
      </w:r>
      <w:r>
        <w:rPr>
          <w:rFonts w:asciiTheme="minorEastAsia" w:hAnsiTheme="minorEastAsia"/>
          <w:sz w:val="24"/>
        </w:rPr>
        <w:t>万元及以上的为中型企业；从业人员</w:t>
      </w:r>
      <w:r>
        <w:rPr>
          <w:rFonts w:asciiTheme="minorEastAsia" w:hAnsiTheme="minorEastAsia"/>
          <w:sz w:val="24"/>
        </w:rPr>
        <w:t>10</w:t>
      </w:r>
      <w:r>
        <w:rPr>
          <w:rFonts w:asciiTheme="minorEastAsia" w:hAnsiTheme="minorEastAsia"/>
          <w:sz w:val="24"/>
        </w:rPr>
        <w:t>人及以上，且营业收入</w:t>
      </w:r>
      <w:r>
        <w:rPr>
          <w:rFonts w:asciiTheme="minorEastAsia" w:hAnsiTheme="minorEastAsia"/>
          <w:sz w:val="24"/>
        </w:rPr>
        <w:t>100</w:t>
      </w:r>
      <w:r>
        <w:rPr>
          <w:rFonts w:asciiTheme="minorEastAsia" w:hAnsiTheme="minorEastAsia"/>
          <w:sz w:val="24"/>
        </w:rPr>
        <w:t>万元及以上的为小型企业；从业人员</w:t>
      </w:r>
      <w:r>
        <w:rPr>
          <w:rFonts w:asciiTheme="minorEastAsia" w:hAnsiTheme="minorEastAsia"/>
          <w:sz w:val="24"/>
        </w:rPr>
        <w:t>10</w:t>
      </w:r>
      <w:r>
        <w:rPr>
          <w:rFonts w:asciiTheme="minorEastAsia" w:hAnsiTheme="minorEastAsia"/>
          <w:sz w:val="24"/>
        </w:rPr>
        <w:t>人以下或营业收入</w:t>
      </w:r>
      <w:r>
        <w:rPr>
          <w:rFonts w:asciiTheme="minorEastAsia" w:hAnsiTheme="minorEastAsia"/>
          <w:sz w:val="24"/>
        </w:rPr>
        <w:t>100</w:t>
      </w:r>
      <w:r>
        <w:rPr>
          <w:rFonts w:asciiTheme="minorEastAsia" w:hAnsiTheme="minorEastAsia"/>
          <w:sz w:val="24"/>
        </w:rPr>
        <w:t>万元以下的为微型企业。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（六）交通运输业。从业人员</w:t>
      </w:r>
      <w:r>
        <w:rPr>
          <w:rFonts w:asciiTheme="minorEastAsia" w:hAnsiTheme="minorEastAsia"/>
          <w:sz w:val="24"/>
        </w:rPr>
        <w:t>1000</w:t>
      </w:r>
      <w:r>
        <w:rPr>
          <w:rFonts w:asciiTheme="minorEastAsia" w:hAnsiTheme="minorEastAsia"/>
          <w:sz w:val="24"/>
        </w:rPr>
        <w:t>人以下或营业收入</w:t>
      </w:r>
      <w:r>
        <w:rPr>
          <w:rFonts w:asciiTheme="minorEastAsia" w:hAnsiTheme="minorEastAsia"/>
          <w:sz w:val="24"/>
        </w:rPr>
        <w:t>30000</w:t>
      </w:r>
      <w:r>
        <w:rPr>
          <w:rFonts w:asciiTheme="minorEastAsia" w:hAnsiTheme="minorEastAsia"/>
          <w:sz w:val="24"/>
        </w:rPr>
        <w:t>万元以下的为中小微型企业。其中，从业人员</w:t>
      </w:r>
      <w:r>
        <w:rPr>
          <w:rFonts w:asciiTheme="minorEastAsia" w:hAnsiTheme="minorEastAsia"/>
          <w:sz w:val="24"/>
        </w:rPr>
        <w:t>300</w:t>
      </w:r>
      <w:r>
        <w:rPr>
          <w:rFonts w:asciiTheme="minorEastAsia" w:hAnsiTheme="minorEastAsia"/>
          <w:sz w:val="24"/>
        </w:rPr>
        <w:t>人及以上，且营业收入</w:t>
      </w:r>
      <w:r>
        <w:rPr>
          <w:rFonts w:asciiTheme="minorEastAsia" w:hAnsiTheme="minorEastAsia"/>
          <w:sz w:val="24"/>
        </w:rPr>
        <w:t>3000</w:t>
      </w:r>
      <w:r>
        <w:rPr>
          <w:rFonts w:asciiTheme="minorEastAsia" w:hAnsiTheme="minorEastAsia"/>
          <w:sz w:val="24"/>
        </w:rPr>
        <w:t>万元及以上的为中型企业；从业人员</w:t>
      </w:r>
      <w:r>
        <w:rPr>
          <w:rFonts w:asciiTheme="minorEastAsia" w:hAnsiTheme="minorEastAsia"/>
          <w:sz w:val="24"/>
        </w:rPr>
        <w:t>20</w:t>
      </w:r>
      <w:r>
        <w:rPr>
          <w:rFonts w:asciiTheme="minorEastAsia" w:hAnsiTheme="minorEastAsia"/>
          <w:sz w:val="24"/>
        </w:rPr>
        <w:t>人及以上，且营业收入</w:t>
      </w:r>
      <w:r>
        <w:rPr>
          <w:rFonts w:asciiTheme="minorEastAsia" w:hAnsiTheme="minorEastAsia"/>
          <w:sz w:val="24"/>
        </w:rPr>
        <w:t>200</w:t>
      </w:r>
      <w:r>
        <w:rPr>
          <w:rFonts w:asciiTheme="minorEastAsia" w:hAnsiTheme="minorEastAsia"/>
          <w:sz w:val="24"/>
        </w:rPr>
        <w:t>万元及以上的为小型企业；从业人员</w:t>
      </w:r>
      <w:r>
        <w:rPr>
          <w:rFonts w:asciiTheme="minorEastAsia" w:hAnsiTheme="minorEastAsia"/>
          <w:sz w:val="24"/>
        </w:rPr>
        <w:t>20</w:t>
      </w:r>
      <w:r>
        <w:rPr>
          <w:rFonts w:asciiTheme="minorEastAsia" w:hAnsiTheme="minorEastAsia"/>
          <w:sz w:val="24"/>
        </w:rPr>
        <w:t>人以下或营业收入</w:t>
      </w:r>
      <w:r>
        <w:rPr>
          <w:rFonts w:asciiTheme="minorEastAsia" w:hAnsiTheme="minorEastAsia"/>
          <w:sz w:val="24"/>
        </w:rPr>
        <w:t>200</w:t>
      </w:r>
      <w:r>
        <w:rPr>
          <w:rFonts w:asciiTheme="minorEastAsia" w:hAnsiTheme="minorEastAsia"/>
          <w:sz w:val="24"/>
        </w:rPr>
        <w:t>万元以下的为微型企业。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（七）仓储业。从业人员</w:t>
      </w:r>
      <w:r>
        <w:rPr>
          <w:rFonts w:asciiTheme="minorEastAsia" w:hAnsiTheme="minorEastAsia"/>
          <w:sz w:val="24"/>
        </w:rPr>
        <w:t>200</w:t>
      </w:r>
      <w:r>
        <w:rPr>
          <w:rFonts w:asciiTheme="minorEastAsia" w:hAnsiTheme="minorEastAsia"/>
          <w:sz w:val="24"/>
        </w:rPr>
        <w:t>人以下或营业收入</w:t>
      </w:r>
      <w:r>
        <w:rPr>
          <w:rFonts w:asciiTheme="minorEastAsia" w:hAnsiTheme="minorEastAsia"/>
          <w:sz w:val="24"/>
        </w:rPr>
        <w:t>30000</w:t>
      </w:r>
      <w:r>
        <w:rPr>
          <w:rFonts w:asciiTheme="minorEastAsia" w:hAnsiTheme="minorEastAsia"/>
          <w:sz w:val="24"/>
        </w:rPr>
        <w:t>万元以下的为中小微型企业。其中，从业人员</w:t>
      </w:r>
      <w:r>
        <w:rPr>
          <w:rFonts w:asciiTheme="minorEastAsia" w:hAnsiTheme="minorEastAsia"/>
          <w:sz w:val="24"/>
        </w:rPr>
        <w:t>100</w:t>
      </w:r>
      <w:r>
        <w:rPr>
          <w:rFonts w:asciiTheme="minorEastAsia" w:hAnsiTheme="minorEastAsia"/>
          <w:sz w:val="24"/>
        </w:rPr>
        <w:t>人及以上，且营业收入</w:t>
      </w:r>
      <w:r>
        <w:rPr>
          <w:rFonts w:asciiTheme="minorEastAsia" w:hAnsiTheme="minorEastAsia"/>
          <w:sz w:val="24"/>
        </w:rPr>
        <w:t>1000</w:t>
      </w:r>
      <w:r>
        <w:rPr>
          <w:rFonts w:asciiTheme="minorEastAsia" w:hAnsiTheme="minorEastAsia"/>
          <w:sz w:val="24"/>
        </w:rPr>
        <w:t>万元及以上的为中型企业；从业人员</w:t>
      </w:r>
      <w:r>
        <w:rPr>
          <w:rFonts w:asciiTheme="minorEastAsia" w:hAnsiTheme="minorEastAsia"/>
          <w:sz w:val="24"/>
        </w:rPr>
        <w:t>20</w:t>
      </w:r>
      <w:r>
        <w:rPr>
          <w:rFonts w:asciiTheme="minorEastAsia" w:hAnsiTheme="minorEastAsia"/>
          <w:sz w:val="24"/>
        </w:rPr>
        <w:t>人及以上，且营业收入</w:t>
      </w:r>
      <w:r>
        <w:rPr>
          <w:rFonts w:asciiTheme="minorEastAsia" w:hAnsiTheme="minorEastAsia"/>
          <w:sz w:val="24"/>
        </w:rPr>
        <w:t>100</w:t>
      </w:r>
      <w:r>
        <w:rPr>
          <w:rFonts w:asciiTheme="minorEastAsia" w:hAnsiTheme="minorEastAsia"/>
          <w:sz w:val="24"/>
        </w:rPr>
        <w:t>万元及以上的为小型企业；从业人员</w:t>
      </w:r>
      <w:r>
        <w:rPr>
          <w:rFonts w:asciiTheme="minorEastAsia" w:hAnsiTheme="minorEastAsia"/>
          <w:sz w:val="24"/>
        </w:rPr>
        <w:t>20</w:t>
      </w:r>
      <w:r>
        <w:rPr>
          <w:rFonts w:asciiTheme="minorEastAsia" w:hAnsiTheme="minorEastAsia"/>
          <w:sz w:val="24"/>
        </w:rPr>
        <w:t>人以下或营业收入</w:t>
      </w:r>
      <w:r>
        <w:rPr>
          <w:rFonts w:asciiTheme="minorEastAsia" w:hAnsiTheme="minorEastAsia"/>
          <w:sz w:val="24"/>
        </w:rPr>
        <w:t>100</w:t>
      </w:r>
      <w:r>
        <w:rPr>
          <w:rFonts w:asciiTheme="minorEastAsia" w:hAnsiTheme="minorEastAsia"/>
          <w:sz w:val="24"/>
        </w:rPr>
        <w:t>万元以下的为微型企业。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（八）邮政业。从业人员</w:t>
      </w:r>
      <w:r>
        <w:rPr>
          <w:rFonts w:asciiTheme="minorEastAsia" w:hAnsiTheme="minorEastAsia"/>
          <w:sz w:val="24"/>
        </w:rPr>
        <w:t>1000</w:t>
      </w:r>
      <w:r>
        <w:rPr>
          <w:rFonts w:asciiTheme="minorEastAsia" w:hAnsiTheme="minorEastAsia"/>
          <w:sz w:val="24"/>
        </w:rPr>
        <w:t>人以下或营业收入</w:t>
      </w:r>
      <w:r>
        <w:rPr>
          <w:rFonts w:asciiTheme="minorEastAsia" w:hAnsiTheme="minorEastAsia"/>
          <w:sz w:val="24"/>
        </w:rPr>
        <w:t>30000</w:t>
      </w:r>
      <w:r>
        <w:rPr>
          <w:rFonts w:asciiTheme="minorEastAsia" w:hAnsiTheme="minorEastAsia"/>
          <w:sz w:val="24"/>
        </w:rPr>
        <w:t>万元以下的为中小微型企业。其中，从业人员</w:t>
      </w:r>
      <w:r>
        <w:rPr>
          <w:rFonts w:asciiTheme="minorEastAsia" w:hAnsiTheme="minorEastAsia"/>
          <w:sz w:val="24"/>
        </w:rPr>
        <w:t>300</w:t>
      </w:r>
      <w:r>
        <w:rPr>
          <w:rFonts w:asciiTheme="minorEastAsia" w:hAnsiTheme="minorEastAsia"/>
          <w:sz w:val="24"/>
        </w:rPr>
        <w:t>人及以上，且营业收入</w:t>
      </w:r>
      <w:r>
        <w:rPr>
          <w:rFonts w:asciiTheme="minorEastAsia" w:hAnsiTheme="minorEastAsia"/>
          <w:sz w:val="24"/>
        </w:rPr>
        <w:t>2000</w:t>
      </w:r>
      <w:r>
        <w:rPr>
          <w:rFonts w:asciiTheme="minorEastAsia" w:hAnsiTheme="minorEastAsia"/>
          <w:sz w:val="24"/>
        </w:rPr>
        <w:t>万元及以上的为中型企业；从业人员</w:t>
      </w:r>
      <w:r>
        <w:rPr>
          <w:rFonts w:asciiTheme="minorEastAsia" w:hAnsiTheme="minorEastAsia"/>
          <w:sz w:val="24"/>
        </w:rPr>
        <w:t>20</w:t>
      </w:r>
      <w:r>
        <w:rPr>
          <w:rFonts w:asciiTheme="minorEastAsia" w:hAnsiTheme="minorEastAsia"/>
          <w:sz w:val="24"/>
        </w:rPr>
        <w:t>人及以上，且营业收入</w:t>
      </w:r>
      <w:r>
        <w:rPr>
          <w:rFonts w:asciiTheme="minorEastAsia" w:hAnsiTheme="minorEastAsia"/>
          <w:sz w:val="24"/>
        </w:rPr>
        <w:t>100</w:t>
      </w:r>
      <w:r>
        <w:rPr>
          <w:rFonts w:asciiTheme="minorEastAsia" w:hAnsiTheme="minorEastAsia"/>
          <w:sz w:val="24"/>
        </w:rPr>
        <w:t>万元及以上的为小型企业；从业人员</w:t>
      </w:r>
      <w:r>
        <w:rPr>
          <w:rFonts w:asciiTheme="minorEastAsia" w:hAnsiTheme="minorEastAsia"/>
          <w:sz w:val="24"/>
        </w:rPr>
        <w:t>20</w:t>
      </w:r>
      <w:r>
        <w:rPr>
          <w:rFonts w:asciiTheme="minorEastAsia" w:hAnsiTheme="minorEastAsia"/>
          <w:sz w:val="24"/>
        </w:rPr>
        <w:t>人以下或营业收入</w:t>
      </w:r>
      <w:r>
        <w:rPr>
          <w:rFonts w:asciiTheme="minorEastAsia" w:hAnsiTheme="minorEastAsia"/>
          <w:sz w:val="24"/>
        </w:rPr>
        <w:t>100</w:t>
      </w:r>
      <w:r>
        <w:rPr>
          <w:rFonts w:asciiTheme="minorEastAsia" w:hAnsiTheme="minorEastAsia"/>
          <w:sz w:val="24"/>
        </w:rPr>
        <w:t>万元以下的为微型企业。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（九）住宿业。从业人员</w:t>
      </w:r>
      <w:r>
        <w:rPr>
          <w:rFonts w:asciiTheme="minorEastAsia" w:hAnsiTheme="minorEastAsia"/>
          <w:sz w:val="24"/>
        </w:rPr>
        <w:t>300</w:t>
      </w:r>
      <w:r>
        <w:rPr>
          <w:rFonts w:asciiTheme="minorEastAsia" w:hAnsiTheme="minorEastAsia"/>
          <w:sz w:val="24"/>
        </w:rPr>
        <w:t>人以下或营业收入</w:t>
      </w:r>
      <w:r>
        <w:rPr>
          <w:rFonts w:asciiTheme="minorEastAsia" w:hAnsiTheme="minorEastAsia"/>
          <w:sz w:val="24"/>
        </w:rPr>
        <w:t>10000</w:t>
      </w:r>
      <w:r>
        <w:rPr>
          <w:rFonts w:asciiTheme="minorEastAsia" w:hAnsiTheme="minorEastAsia"/>
          <w:sz w:val="24"/>
        </w:rPr>
        <w:t>万元以下的为中小微型企业。其中，从业人员</w:t>
      </w:r>
      <w:r>
        <w:rPr>
          <w:rFonts w:asciiTheme="minorEastAsia" w:hAnsiTheme="minorEastAsia"/>
          <w:sz w:val="24"/>
        </w:rPr>
        <w:t>100</w:t>
      </w:r>
      <w:r>
        <w:rPr>
          <w:rFonts w:asciiTheme="minorEastAsia" w:hAnsiTheme="minorEastAsia"/>
          <w:sz w:val="24"/>
        </w:rPr>
        <w:t>人及以上，且营业收入</w:t>
      </w:r>
      <w:r>
        <w:rPr>
          <w:rFonts w:asciiTheme="minorEastAsia" w:hAnsiTheme="minorEastAsia"/>
          <w:sz w:val="24"/>
        </w:rPr>
        <w:t>2000</w:t>
      </w:r>
      <w:r>
        <w:rPr>
          <w:rFonts w:asciiTheme="minorEastAsia" w:hAnsiTheme="minorEastAsia"/>
          <w:sz w:val="24"/>
        </w:rPr>
        <w:t>万元及以上的为中型企业；从业人员</w:t>
      </w:r>
      <w:r>
        <w:rPr>
          <w:rFonts w:asciiTheme="minorEastAsia" w:hAnsiTheme="minorEastAsia"/>
          <w:sz w:val="24"/>
        </w:rPr>
        <w:t>10</w:t>
      </w:r>
      <w:r>
        <w:rPr>
          <w:rFonts w:asciiTheme="minorEastAsia" w:hAnsiTheme="minorEastAsia"/>
          <w:sz w:val="24"/>
        </w:rPr>
        <w:t>人及以上，且营业收入</w:t>
      </w:r>
      <w:r>
        <w:rPr>
          <w:rFonts w:asciiTheme="minorEastAsia" w:hAnsiTheme="minorEastAsia"/>
          <w:sz w:val="24"/>
        </w:rPr>
        <w:t>100</w:t>
      </w:r>
      <w:r>
        <w:rPr>
          <w:rFonts w:asciiTheme="minorEastAsia" w:hAnsiTheme="minorEastAsia"/>
          <w:sz w:val="24"/>
        </w:rPr>
        <w:t>万元及以上的为小型企业；从业人员</w:t>
      </w:r>
      <w:r>
        <w:rPr>
          <w:rFonts w:asciiTheme="minorEastAsia" w:hAnsiTheme="minorEastAsia"/>
          <w:sz w:val="24"/>
        </w:rPr>
        <w:t>10</w:t>
      </w:r>
      <w:r>
        <w:rPr>
          <w:rFonts w:asciiTheme="minorEastAsia" w:hAnsiTheme="minorEastAsia"/>
          <w:sz w:val="24"/>
        </w:rPr>
        <w:t>人以下或营业</w:t>
      </w:r>
      <w:r>
        <w:rPr>
          <w:rFonts w:asciiTheme="minorEastAsia" w:hAnsiTheme="minorEastAsia"/>
          <w:sz w:val="24"/>
        </w:rPr>
        <w:t>收入</w:t>
      </w:r>
      <w:r>
        <w:rPr>
          <w:rFonts w:asciiTheme="minorEastAsia" w:hAnsiTheme="minorEastAsia"/>
          <w:sz w:val="24"/>
        </w:rPr>
        <w:t>100</w:t>
      </w:r>
      <w:r>
        <w:rPr>
          <w:rFonts w:asciiTheme="minorEastAsia" w:hAnsiTheme="minorEastAsia"/>
          <w:sz w:val="24"/>
        </w:rPr>
        <w:t>万元以下的为微型企业。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（十）餐饮业。从业人员</w:t>
      </w:r>
      <w:r>
        <w:rPr>
          <w:rFonts w:asciiTheme="minorEastAsia" w:hAnsiTheme="minorEastAsia"/>
          <w:sz w:val="24"/>
        </w:rPr>
        <w:t>300</w:t>
      </w:r>
      <w:r>
        <w:rPr>
          <w:rFonts w:asciiTheme="minorEastAsia" w:hAnsiTheme="minorEastAsia"/>
          <w:sz w:val="24"/>
        </w:rPr>
        <w:t>人以下或营业收入</w:t>
      </w:r>
      <w:r>
        <w:rPr>
          <w:rFonts w:asciiTheme="minorEastAsia" w:hAnsiTheme="minorEastAsia"/>
          <w:sz w:val="24"/>
        </w:rPr>
        <w:t>10000</w:t>
      </w:r>
      <w:r>
        <w:rPr>
          <w:rFonts w:asciiTheme="minorEastAsia" w:hAnsiTheme="minorEastAsia"/>
          <w:sz w:val="24"/>
        </w:rPr>
        <w:t>万元以下的为中小微型企业。其中，从业人员</w:t>
      </w:r>
      <w:r>
        <w:rPr>
          <w:rFonts w:asciiTheme="minorEastAsia" w:hAnsiTheme="minorEastAsia"/>
          <w:sz w:val="24"/>
        </w:rPr>
        <w:t>100</w:t>
      </w:r>
      <w:r>
        <w:rPr>
          <w:rFonts w:asciiTheme="minorEastAsia" w:hAnsiTheme="minorEastAsia"/>
          <w:sz w:val="24"/>
        </w:rPr>
        <w:t>人及以上，且营业收入</w:t>
      </w:r>
      <w:r>
        <w:rPr>
          <w:rFonts w:asciiTheme="minorEastAsia" w:hAnsiTheme="minorEastAsia"/>
          <w:sz w:val="24"/>
        </w:rPr>
        <w:t>2000</w:t>
      </w:r>
      <w:r>
        <w:rPr>
          <w:rFonts w:asciiTheme="minorEastAsia" w:hAnsiTheme="minorEastAsia"/>
          <w:sz w:val="24"/>
        </w:rPr>
        <w:t>万元及以上的为中型企业；从业人员</w:t>
      </w:r>
      <w:r>
        <w:rPr>
          <w:rFonts w:asciiTheme="minorEastAsia" w:hAnsiTheme="minorEastAsia"/>
          <w:sz w:val="24"/>
        </w:rPr>
        <w:t>10</w:t>
      </w:r>
      <w:r>
        <w:rPr>
          <w:rFonts w:asciiTheme="minorEastAsia" w:hAnsiTheme="minorEastAsia"/>
          <w:sz w:val="24"/>
        </w:rPr>
        <w:t>人及以上，且营业收入</w:t>
      </w:r>
      <w:r>
        <w:rPr>
          <w:rFonts w:asciiTheme="minorEastAsia" w:hAnsiTheme="minorEastAsia"/>
          <w:sz w:val="24"/>
        </w:rPr>
        <w:t>100</w:t>
      </w:r>
      <w:r>
        <w:rPr>
          <w:rFonts w:asciiTheme="minorEastAsia" w:hAnsiTheme="minorEastAsia"/>
          <w:sz w:val="24"/>
        </w:rPr>
        <w:t>万元及以上的为小型企业；从业人员</w:t>
      </w:r>
      <w:r>
        <w:rPr>
          <w:rFonts w:asciiTheme="minorEastAsia" w:hAnsiTheme="minorEastAsia"/>
          <w:sz w:val="24"/>
        </w:rPr>
        <w:t>10</w:t>
      </w:r>
      <w:r>
        <w:rPr>
          <w:rFonts w:asciiTheme="minorEastAsia" w:hAnsiTheme="minorEastAsia"/>
          <w:sz w:val="24"/>
        </w:rPr>
        <w:t>人以下或营业收入</w:t>
      </w:r>
      <w:r>
        <w:rPr>
          <w:rFonts w:asciiTheme="minorEastAsia" w:hAnsiTheme="minorEastAsia"/>
          <w:sz w:val="24"/>
        </w:rPr>
        <w:t>100</w:t>
      </w:r>
      <w:r>
        <w:rPr>
          <w:rFonts w:asciiTheme="minorEastAsia" w:hAnsiTheme="minorEastAsia"/>
          <w:sz w:val="24"/>
        </w:rPr>
        <w:t>万元以下的为微型企业。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（十一）信息传输业。从业人员</w:t>
      </w:r>
      <w:r>
        <w:rPr>
          <w:rFonts w:asciiTheme="minorEastAsia" w:hAnsiTheme="minorEastAsia"/>
          <w:sz w:val="24"/>
        </w:rPr>
        <w:t>2000</w:t>
      </w:r>
      <w:r>
        <w:rPr>
          <w:rFonts w:asciiTheme="minorEastAsia" w:hAnsiTheme="minorEastAsia"/>
          <w:sz w:val="24"/>
        </w:rPr>
        <w:t>人以下或营业收入</w:t>
      </w:r>
      <w:r>
        <w:rPr>
          <w:rFonts w:asciiTheme="minorEastAsia" w:hAnsiTheme="minorEastAsia"/>
          <w:sz w:val="24"/>
        </w:rPr>
        <w:t>100000</w:t>
      </w:r>
      <w:r>
        <w:rPr>
          <w:rFonts w:asciiTheme="minorEastAsia" w:hAnsiTheme="minorEastAsia"/>
          <w:sz w:val="24"/>
        </w:rPr>
        <w:t>万元以下的为中小微型企业。其中，从业人员</w:t>
      </w:r>
      <w:r>
        <w:rPr>
          <w:rFonts w:asciiTheme="minorEastAsia" w:hAnsiTheme="minorEastAsia"/>
          <w:sz w:val="24"/>
        </w:rPr>
        <w:t>100</w:t>
      </w:r>
      <w:r>
        <w:rPr>
          <w:rFonts w:asciiTheme="minorEastAsia" w:hAnsiTheme="minorEastAsia"/>
          <w:sz w:val="24"/>
        </w:rPr>
        <w:t>人及以上，且营业收入</w:t>
      </w:r>
      <w:r>
        <w:rPr>
          <w:rFonts w:asciiTheme="minorEastAsia" w:hAnsiTheme="minorEastAsia"/>
          <w:sz w:val="24"/>
        </w:rPr>
        <w:t>1000</w:t>
      </w:r>
      <w:r>
        <w:rPr>
          <w:rFonts w:asciiTheme="minorEastAsia" w:hAnsiTheme="minorEastAsia"/>
          <w:sz w:val="24"/>
        </w:rPr>
        <w:t>万元及以上的为中型企业；从业人员</w:t>
      </w:r>
      <w:r>
        <w:rPr>
          <w:rFonts w:asciiTheme="minorEastAsia" w:hAnsiTheme="minorEastAsia"/>
          <w:sz w:val="24"/>
        </w:rPr>
        <w:t>10</w:t>
      </w:r>
      <w:r>
        <w:rPr>
          <w:rFonts w:asciiTheme="minorEastAsia" w:hAnsiTheme="minorEastAsia"/>
          <w:sz w:val="24"/>
        </w:rPr>
        <w:t>人及以上，且营业收入</w:t>
      </w:r>
      <w:r>
        <w:rPr>
          <w:rFonts w:asciiTheme="minorEastAsia" w:hAnsiTheme="minorEastAsia"/>
          <w:sz w:val="24"/>
        </w:rPr>
        <w:t>100</w:t>
      </w:r>
      <w:r>
        <w:rPr>
          <w:rFonts w:asciiTheme="minorEastAsia" w:hAnsiTheme="minorEastAsia"/>
          <w:sz w:val="24"/>
        </w:rPr>
        <w:t>万元及</w:t>
      </w:r>
      <w:r>
        <w:rPr>
          <w:rFonts w:asciiTheme="minorEastAsia" w:hAnsiTheme="minorEastAsia"/>
          <w:sz w:val="24"/>
        </w:rPr>
        <w:t>以上的为小型企业；从业人员</w:t>
      </w:r>
      <w:r>
        <w:rPr>
          <w:rFonts w:asciiTheme="minorEastAsia" w:hAnsiTheme="minorEastAsia"/>
          <w:sz w:val="24"/>
        </w:rPr>
        <w:t>10</w:t>
      </w:r>
      <w:r>
        <w:rPr>
          <w:rFonts w:asciiTheme="minorEastAsia" w:hAnsiTheme="minorEastAsia"/>
          <w:sz w:val="24"/>
        </w:rPr>
        <w:t>人以下或营业收入</w:t>
      </w:r>
      <w:r>
        <w:rPr>
          <w:rFonts w:asciiTheme="minorEastAsia" w:hAnsiTheme="minorEastAsia"/>
          <w:sz w:val="24"/>
        </w:rPr>
        <w:t>100</w:t>
      </w:r>
      <w:r>
        <w:rPr>
          <w:rFonts w:asciiTheme="minorEastAsia" w:hAnsiTheme="minorEastAsia"/>
          <w:sz w:val="24"/>
        </w:rPr>
        <w:t>万元以下的为微型企业。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（十二）软件和信息技术服务业。从业人员</w:t>
      </w:r>
      <w:r>
        <w:rPr>
          <w:rFonts w:asciiTheme="minorEastAsia" w:hAnsiTheme="minorEastAsia"/>
          <w:sz w:val="24"/>
        </w:rPr>
        <w:t>300</w:t>
      </w:r>
      <w:r>
        <w:rPr>
          <w:rFonts w:asciiTheme="minorEastAsia" w:hAnsiTheme="minorEastAsia"/>
          <w:sz w:val="24"/>
        </w:rPr>
        <w:t>人以下或营业收入</w:t>
      </w:r>
      <w:r>
        <w:rPr>
          <w:rFonts w:asciiTheme="minorEastAsia" w:hAnsiTheme="minorEastAsia"/>
          <w:sz w:val="24"/>
        </w:rPr>
        <w:t>10000</w:t>
      </w:r>
      <w:r>
        <w:rPr>
          <w:rFonts w:asciiTheme="minorEastAsia" w:hAnsiTheme="minorEastAsia"/>
          <w:sz w:val="24"/>
        </w:rPr>
        <w:t>万元以下的为中小微型企业。其中，从业人员</w:t>
      </w:r>
      <w:r>
        <w:rPr>
          <w:rFonts w:asciiTheme="minorEastAsia" w:hAnsiTheme="minorEastAsia"/>
          <w:sz w:val="24"/>
        </w:rPr>
        <w:t>100</w:t>
      </w:r>
      <w:r>
        <w:rPr>
          <w:rFonts w:asciiTheme="minorEastAsia" w:hAnsiTheme="minorEastAsia"/>
          <w:sz w:val="24"/>
        </w:rPr>
        <w:t>人及以上，且营业收入</w:t>
      </w:r>
      <w:r>
        <w:rPr>
          <w:rFonts w:asciiTheme="minorEastAsia" w:hAnsiTheme="minorEastAsia"/>
          <w:sz w:val="24"/>
        </w:rPr>
        <w:t>1000</w:t>
      </w:r>
      <w:r>
        <w:rPr>
          <w:rFonts w:asciiTheme="minorEastAsia" w:hAnsiTheme="minorEastAsia"/>
          <w:sz w:val="24"/>
        </w:rPr>
        <w:t>万元及以上的为中型企业；从业人员</w:t>
      </w:r>
      <w:r>
        <w:rPr>
          <w:rFonts w:asciiTheme="minorEastAsia" w:hAnsiTheme="minorEastAsia"/>
          <w:sz w:val="24"/>
        </w:rPr>
        <w:t>10</w:t>
      </w:r>
      <w:r>
        <w:rPr>
          <w:rFonts w:asciiTheme="minorEastAsia" w:hAnsiTheme="minorEastAsia"/>
          <w:sz w:val="24"/>
        </w:rPr>
        <w:t>人及以上，且营业收入</w:t>
      </w:r>
      <w:r>
        <w:rPr>
          <w:rFonts w:asciiTheme="minorEastAsia" w:hAnsiTheme="minorEastAsia"/>
          <w:sz w:val="24"/>
        </w:rPr>
        <w:t>50</w:t>
      </w:r>
      <w:r>
        <w:rPr>
          <w:rFonts w:asciiTheme="minorEastAsia" w:hAnsiTheme="minorEastAsia"/>
          <w:sz w:val="24"/>
        </w:rPr>
        <w:t>万元及以上的为小型企业；从业人员</w:t>
      </w:r>
      <w:r>
        <w:rPr>
          <w:rFonts w:asciiTheme="minorEastAsia" w:hAnsiTheme="minorEastAsia"/>
          <w:sz w:val="24"/>
        </w:rPr>
        <w:t>10</w:t>
      </w:r>
      <w:r>
        <w:rPr>
          <w:rFonts w:asciiTheme="minorEastAsia" w:hAnsiTheme="minorEastAsia"/>
          <w:sz w:val="24"/>
        </w:rPr>
        <w:t>人以下或营业收入</w:t>
      </w:r>
      <w:r>
        <w:rPr>
          <w:rFonts w:asciiTheme="minorEastAsia" w:hAnsiTheme="minorEastAsia"/>
          <w:sz w:val="24"/>
        </w:rPr>
        <w:t>50</w:t>
      </w:r>
      <w:r>
        <w:rPr>
          <w:rFonts w:asciiTheme="minorEastAsia" w:hAnsiTheme="minorEastAsia"/>
          <w:sz w:val="24"/>
        </w:rPr>
        <w:t>万元以下的为微型企业。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（十三）房地产开发经营。营业收入</w:t>
      </w:r>
      <w:r>
        <w:rPr>
          <w:rFonts w:asciiTheme="minorEastAsia" w:hAnsiTheme="minorEastAsia"/>
          <w:sz w:val="24"/>
        </w:rPr>
        <w:t>200000</w:t>
      </w:r>
      <w:r>
        <w:rPr>
          <w:rFonts w:asciiTheme="minorEastAsia" w:hAnsiTheme="minorEastAsia"/>
          <w:sz w:val="24"/>
        </w:rPr>
        <w:t>万元以下或资产总额</w:t>
      </w:r>
      <w:r>
        <w:rPr>
          <w:rFonts w:asciiTheme="minorEastAsia" w:hAnsiTheme="minorEastAsia"/>
          <w:sz w:val="24"/>
        </w:rPr>
        <w:t>10000</w:t>
      </w:r>
      <w:r>
        <w:rPr>
          <w:rFonts w:asciiTheme="minorEastAsia" w:hAnsiTheme="minorEastAsia"/>
          <w:sz w:val="24"/>
        </w:rPr>
        <w:t>万元以下的为中小微型企业。其中，营业收入</w:t>
      </w:r>
      <w:r>
        <w:rPr>
          <w:rFonts w:asciiTheme="minorEastAsia" w:hAnsiTheme="minorEastAsia"/>
          <w:sz w:val="24"/>
        </w:rPr>
        <w:t>1000</w:t>
      </w:r>
      <w:r>
        <w:rPr>
          <w:rFonts w:asciiTheme="minorEastAsia" w:hAnsiTheme="minorEastAsia"/>
          <w:sz w:val="24"/>
        </w:rPr>
        <w:t>万元及以上，且资产总额</w:t>
      </w:r>
      <w:r>
        <w:rPr>
          <w:rFonts w:asciiTheme="minorEastAsia" w:hAnsiTheme="minorEastAsia"/>
          <w:sz w:val="24"/>
        </w:rPr>
        <w:t>5000</w:t>
      </w:r>
      <w:r>
        <w:rPr>
          <w:rFonts w:asciiTheme="minorEastAsia" w:hAnsiTheme="minorEastAsia"/>
          <w:sz w:val="24"/>
        </w:rPr>
        <w:t>万</w:t>
      </w:r>
      <w:r>
        <w:rPr>
          <w:rFonts w:asciiTheme="minorEastAsia" w:hAnsiTheme="minorEastAsia"/>
          <w:sz w:val="24"/>
        </w:rPr>
        <w:t>元及以上的为中型企业；营业收入</w:t>
      </w:r>
      <w:r>
        <w:rPr>
          <w:rFonts w:asciiTheme="minorEastAsia" w:hAnsiTheme="minorEastAsia"/>
          <w:sz w:val="24"/>
        </w:rPr>
        <w:t>100</w:t>
      </w:r>
      <w:r>
        <w:rPr>
          <w:rFonts w:asciiTheme="minorEastAsia" w:hAnsiTheme="minorEastAsia"/>
          <w:sz w:val="24"/>
        </w:rPr>
        <w:t>万元及以上，且资产总额</w:t>
      </w:r>
      <w:r>
        <w:rPr>
          <w:rFonts w:asciiTheme="minorEastAsia" w:hAnsiTheme="minorEastAsia"/>
          <w:sz w:val="24"/>
        </w:rPr>
        <w:t>2000</w:t>
      </w:r>
      <w:r>
        <w:rPr>
          <w:rFonts w:asciiTheme="minorEastAsia" w:hAnsiTheme="minorEastAsia"/>
          <w:sz w:val="24"/>
        </w:rPr>
        <w:t>万元及以上的为小型企业；营业收入</w:t>
      </w:r>
      <w:r>
        <w:rPr>
          <w:rFonts w:asciiTheme="minorEastAsia" w:hAnsiTheme="minorEastAsia"/>
          <w:sz w:val="24"/>
        </w:rPr>
        <w:t>100</w:t>
      </w:r>
      <w:r>
        <w:rPr>
          <w:rFonts w:asciiTheme="minorEastAsia" w:hAnsiTheme="minorEastAsia"/>
          <w:sz w:val="24"/>
        </w:rPr>
        <w:t>万元以下或资产总额</w:t>
      </w:r>
      <w:r>
        <w:rPr>
          <w:rFonts w:asciiTheme="minorEastAsia" w:hAnsiTheme="minorEastAsia"/>
          <w:sz w:val="24"/>
        </w:rPr>
        <w:t>2000</w:t>
      </w:r>
      <w:r>
        <w:rPr>
          <w:rFonts w:asciiTheme="minorEastAsia" w:hAnsiTheme="minorEastAsia"/>
          <w:sz w:val="24"/>
        </w:rPr>
        <w:t>万元以下的为微型企业。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（十四）物业管理。从业人员</w:t>
      </w:r>
      <w:r>
        <w:rPr>
          <w:rFonts w:asciiTheme="minorEastAsia" w:hAnsiTheme="minorEastAsia"/>
          <w:sz w:val="24"/>
        </w:rPr>
        <w:t>1000</w:t>
      </w:r>
      <w:r>
        <w:rPr>
          <w:rFonts w:asciiTheme="minorEastAsia" w:hAnsiTheme="minorEastAsia"/>
          <w:sz w:val="24"/>
        </w:rPr>
        <w:t>人以下或营业收入</w:t>
      </w:r>
      <w:r>
        <w:rPr>
          <w:rFonts w:asciiTheme="minorEastAsia" w:hAnsiTheme="minorEastAsia"/>
          <w:sz w:val="24"/>
        </w:rPr>
        <w:t>5000</w:t>
      </w:r>
      <w:r>
        <w:rPr>
          <w:rFonts w:asciiTheme="minorEastAsia" w:hAnsiTheme="minorEastAsia"/>
          <w:sz w:val="24"/>
        </w:rPr>
        <w:t>万元以下的为中小微型企业。其中，从业人员</w:t>
      </w:r>
      <w:r>
        <w:rPr>
          <w:rFonts w:asciiTheme="minorEastAsia" w:hAnsiTheme="minorEastAsia"/>
          <w:sz w:val="24"/>
        </w:rPr>
        <w:t>300</w:t>
      </w:r>
      <w:r>
        <w:rPr>
          <w:rFonts w:asciiTheme="minorEastAsia" w:hAnsiTheme="minorEastAsia"/>
          <w:sz w:val="24"/>
        </w:rPr>
        <w:t>人及以上，且营业收入</w:t>
      </w:r>
      <w:r>
        <w:rPr>
          <w:rFonts w:asciiTheme="minorEastAsia" w:hAnsiTheme="minorEastAsia"/>
          <w:sz w:val="24"/>
        </w:rPr>
        <w:t>1000</w:t>
      </w:r>
      <w:r>
        <w:rPr>
          <w:rFonts w:asciiTheme="minorEastAsia" w:hAnsiTheme="minorEastAsia"/>
          <w:sz w:val="24"/>
        </w:rPr>
        <w:t>万元及以上的为中型企业；从业人员</w:t>
      </w:r>
      <w:r>
        <w:rPr>
          <w:rFonts w:asciiTheme="minorEastAsia" w:hAnsiTheme="minorEastAsia"/>
          <w:sz w:val="24"/>
        </w:rPr>
        <w:t>100</w:t>
      </w:r>
      <w:r>
        <w:rPr>
          <w:rFonts w:asciiTheme="minorEastAsia" w:hAnsiTheme="minorEastAsia"/>
          <w:sz w:val="24"/>
        </w:rPr>
        <w:t>人及以上，且营业收入</w:t>
      </w:r>
      <w:r>
        <w:rPr>
          <w:rFonts w:asciiTheme="minorEastAsia" w:hAnsiTheme="minorEastAsia"/>
          <w:sz w:val="24"/>
        </w:rPr>
        <w:t>500</w:t>
      </w:r>
      <w:r>
        <w:rPr>
          <w:rFonts w:asciiTheme="minorEastAsia" w:hAnsiTheme="minorEastAsia"/>
          <w:sz w:val="24"/>
        </w:rPr>
        <w:t>万元及以上的为小型企业；从业人员</w:t>
      </w:r>
      <w:r>
        <w:rPr>
          <w:rFonts w:asciiTheme="minorEastAsia" w:hAnsiTheme="minorEastAsia"/>
          <w:sz w:val="24"/>
        </w:rPr>
        <w:t>100</w:t>
      </w:r>
      <w:r>
        <w:rPr>
          <w:rFonts w:asciiTheme="minorEastAsia" w:hAnsiTheme="minorEastAsia"/>
          <w:sz w:val="24"/>
        </w:rPr>
        <w:t>人以下或营业收入</w:t>
      </w:r>
      <w:r>
        <w:rPr>
          <w:rFonts w:asciiTheme="minorEastAsia" w:hAnsiTheme="minorEastAsia"/>
          <w:sz w:val="24"/>
        </w:rPr>
        <w:t>500</w:t>
      </w:r>
      <w:r>
        <w:rPr>
          <w:rFonts w:asciiTheme="minorEastAsia" w:hAnsiTheme="minorEastAsia"/>
          <w:sz w:val="24"/>
        </w:rPr>
        <w:t>万元以下的为微型企业。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（十五）租赁和商务服务业。从业人员</w:t>
      </w:r>
      <w:r>
        <w:rPr>
          <w:rFonts w:asciiTheme="minorEastAsia" w:hAnsiTheme="minorEastAsia"/>
          <w:sz w:val="24"/>
        </w:rPr>
        <w:t>300</w:t>
      </w:r>
      <w:r>
        <w:rPr>
          <w:rFonts w:asciiTheme="minorEastAsia" w:hAnsiTheme="minorEastAsia"/>
          <w:sz w:val="24"/>
        </w:rPr>
        <w:t>人以下或资产总额</w:t>
      </w:r>
      <w:r>
        <w:rPr>
          <w:rFonts w:asciiTheme="minorEastAsia" w:hAnsiTheme="minorEastAsia"/>
          <w:sz w:val="24"/>
        </w:rPr>
        <w:t>120000</w:t>
      </w:r>
      <w:r>
        <w:rPr>
          <w:rFonts w:asciiTheme="minorEastAsia" w:hAnsiTheme="minorEastAsia"/>
          <w:sz w:val="24"/>
        </w:rPr>
        <w:t>万元以下的</w:t>
      </w:r>
      <w:r>
        <w:rPr>
          <w:rFonts w:asciiTheme="minorEastAsia" w:hAnsiTheme="minorEastAsia"/>
          <w:sz w:val="24"/>
        </w:rPr>
        <w:t>为中小微型企业。其中，从业人员</w:t>
      </w:r>
      <w:r>
        <w:rPr>
          <w:rFonts w:asciiTheme="minorEastAsia" w:hAnsiTheme="minorEastAsia"/>
          <w:sz w:val="24"/>
        </w:rPr>
        <w:t>100</w:t>
      </w:r>
      <w:r>
        <w:rPr>
          <w:rFonts w:asciiTheme="minorEastAsia" w:hAnsiTheme="minorEastAsia"/>
          <w:sz w:val="24"/>
        </w:rPr>
        <w:t>人及以上，且资产总额</w:t>
      </w:r>
      <w:r>
        <w:rPr>
          <w:rFonts w:asciiTheme="minorEastAsia" w:hAnsiTheme="minorEastAsia"/>
          <w:sz w:val="24"/>
        </w:rPr>
        <w:t>8000</w:t>
      </w:r>
      <w:r>
        <w:rPr>
          <w:rFonts w:asciiTheme="minorEastAsia" w:hAnsiTheme="minorEastAsia"/>
          <w:sz w:val="24"/>
        </w:rPr>
        <w:t>万元及以上的为中型企业；从业人员</w:t>
      </w:r>
      <w:r>
        <w:rPr>
          <w:rFonts w:asciiTheme="minorEastAsia" w:hAnsiTheme="minorEastAsia"/>
          <w:sz w:val="24"/>
        </w:rPr>
        <w:t>10</w:t>
      </w:r>
      <w:r>
        <w:rPr>
          <w:rFonts w:asciiTheme="minorEastAsia" w:hAnsiTheme="minorEastAsia"/>
          <w:sz w:val="24"/>
        </w:rPr>
        <w:t>人及以上，且资产总额</w:t>
      </w:r>
      <w:r>
        <w:rPr>
          <w:rFonts w:asciiTheme="minorEastAsia" w:hAnsiTheme="minorEastAsia"/>
          <w:sz w:val="24"/>
        </w:rPr>
        <w:t>100</w:t>
      </w:r>
      <w:r>
        <w:rPr>
          <w:rFonts w:asciiTheme="minorEastAsia" w:hAnsiTheme="minorEastAsia"/>
          <w:sz w:val="24"/>
        </w:rPr>
        <w:t>万元及以上的为小型企业；从业人员</w:t>
      </w:r>
      <w:r>
        <w:rPr>
          <w:rFonts w:asciiTheme="minorEastAsia" w:hAnsiTheme="minorEastAsia"/>
          <w:sz w:val="24"/>
        </w:rPr>
        <w:t>10</w:t>
      </w:r>
      <w:r>
        <w:rPr>
          <w:rFonts w:asciiTheme="minorEastAsia" w:hAnsiTheme="minorEastAsia"/>
          <w:sz w:val="24"/>
        </w:rPr>
        <w:t>人以下或资产总额</w:t>
      </w:r>
      <w:r>
        <w:rPr>
          <w:rFonts w:asciiTheme="minorEastAsia" w:hAnsiTheme="minorEastAsia"/>
          <w:sz w:val="24"/>
        </w:rPr>
        <w:t>100</w:t>
      </w:r>
      <w:r>
        <w:rPr>
          <w:rFonts w:asciiTheme="minorEastAsia" w:hAnsiTheme="minorEastAsia"/>
          <w:sz w:val="24"/>
        </w:rPr>
        <w:t>万元以下的为微型企业。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（十六）其他未列明行业。从业人员</w:t>
      </w:r>
      <w:r>
        <w:rPr>
          <w:rFonts w:asciiTheme="minorEastAsia" w:hAnsiTheme="minorEastAsia"/>
          <w:sz w:val="24"/>
        </w:rPr>
        <w:t>300</w:t>
      </w:r>
      <w:r>
        <w:rPr>
          <w:rFonts w:asciiTheme="minorEastAsia" w:hAnsiTheme="minorEastAsia"/>
          <w:sz w:val="24"/>
        </w:rPr>
        <w:t>人以下的为中小微型企业。其中，从业人员</w:t>
      </w:r>
      <w:r>
        <w:rPr>
          <w:rFonts w:asciiTheme="minorEastAsia" w:hAnsiTheme="minorEastAsia"/>
          <w:sz w:val="24"/>
        </w:rPr>
        <w:t>100</w:t>
      </w:r>
      <w:r>
        <w:rPr>
          <w:rFonts w:asciiTheme="minorEastAsia" w:hAnsiTheme="minorEastAsia"/>
          <w:sz w:val="24"/>
        </w:rPr>
        <w:t>人及以上的为中型企业；从业人员</w:t>
      </w:r>
      <w:r>
        <w:rPr>
          <w:rFonts w:asciiTheme="minorEastAsia" w:hAnsiTheme="minorEastAsia"/>
          <w:sz w:val="24"/>
        </w:rPr>
        <w:t>10</w:t>
      </w:r>
      <w:r>
        <w:rPr>
          <w:rFonts w:asciiTheme="minorEastAsia" w:hAnsiTheme="minorEastAsia"/>
          <w:sz w:val="24"/>
        </w:rPr>
        <w:t>人及以上的为小型企业；从业人员</w:t>
      </w:r>
      <w:r>
        <w:rPr>
          <w:rFonts w:asciiTheme="minorEastAsia" w:hAnsiTheme="minorEastAsia"/>
          <w:sz w:val="24"/>
        </w:rPr>
        <w:t>10</w:t>
      </w:r>
      <w:r>
        <w:rPr>
          <w:rFonts w:asciiTheme="minorEastAsia" w:hAnsiTheme="minorEastAsia"/>
          <w:sz w:val="24"/>
        </w:rPr>
        <w:t>人以下的为微型企业。</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五、企业类型的划分以统计部门的统计数据为依据。</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六、本规定适用于在中华人民共和国境内依法设立的各类所有制和各种组织形式的企业。个体工</w:t>
      </w:r>
      <w:r>
        <w:rPr>
          <w:rFonts w:asciiTheme="minorEastAsia" w:hAnsiTheme="minorEastAsia"/>
          <w:sz w:val="24"/>
        </w:rPr>
        <w:t>商户和本规定以外的行业，参照本规定进行划型。</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七、本规定的中型企业标准上限即为大型企业标准的下限，国家统计部门据此制定大中小微型企业的统计分类。国务院有关部门据此进行相关数据分析，不得制定与本规定不一致的企业划型标准。</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八、本规定由工业和信息化部、国家统计局会同有关部门根据《国民经济行业分类》修订情况和企业发展变化情况适时修订。</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九、本规定由工业和信息化部、国家统计局会同有关部门负责解释。</w:t>
      </w:r>
    </w:p>
    <w:p w:rsidR="00242893" w:rsidRDefault="00890E1A">
      <w:pPr>
        <w:spacing w:line="460" w:lineRule="exact"/>
        <w:ind w:firstLineChars="200" w:firstLine="480"/>
        <w:jc w:val="left"/>
        <w:rPr>
          <w:rFonts w:asciiTheme="minorEastAsia" w:hAnsiTheme="minorEastAsia"/>
          <w:sz w:val="24"/>
        </w:rPr>
      </w:pPr>
      <w:r>
        <w:rPr>
          <w:rFonts w:asciiTheme="minorEastAsia" w:hAnsiTheme="minorEastAsia"/>
          <w:sz w:val="24"/>
        </w:rPr>
        <w:t>十、本规定自发布之日起执行，原国家经贸委、原国家计委、财政部和国家统计局</w:t>
      </w:r>
      <w:r>
        <w:rPr>
          <w:rFonts w:asciiTheme="minorEastAsia" w:hAnsiTheme="minorEastAsia"/>
          <w:sz w:val="24"/>
        </w:rPr>
        <w:t>2003</w:t>
      </w:r>
      <w:r>
        <w:rPr>
          <w:rFonts w:asciiTheme="minorEastAsia" w:hAnsiTheme="minorEastAsia"/>
          <w:sz w:val="24"/>
        </w:rPr>
        <w:t>年颁布的《中小企业标准暂行规定》国经贸</w:t>
      </w:r>
      <w:r>
        <w:rPr>
          <w:rFonts w:asciiTheme="minorEastAsia" w:hAnsiTheme="minorEastAsia"/>
          <w:sz w:val="24"/>
        </w:rPr>
        <w:t>中小企</w:t>
      </w:r>
      <w:r>
        <w:rPr>
          <w:rFonts w:asciiTheme="minorEastAsia" w:hAnsiTheme="minorEastAsia"/>
          <w:sz w:val="24"/>
        </w:rPr>
        <w:t>[2003]143</w:t>
      </w:r>
      <w:r>
        <w:rPr>
          <w:rFonts w:asciiTheme="minorEastAsia" w:hAnsiTheme="minorEastAsia"/>
          <w:sz w:val="24"/>
        </w:rPr>
        <w:t>号同时废止。</w:t>
      </w:r>
    </w:p>
    <w:p w:rsidR="00242893" w:rsidRDefault="00242893">
      <w:pPr>
        <w:spacing w:line="460" w:lineRule="exact"/>
        <w:ind w:firstLineChars="200" w:firstLine="480"/>
        <w:jc w:val="left"/>
        <w:rPr>
          <w:rFonts w:asciiTheme="minorEastAsia" w:hAnsiTheme="minorEastAsia"/>
          <w:sz w:val="24"/>
        </w:rPr>
      </w:pPr>
    </w:p>
    <w:p w:rsidR="00242893" w:rsidRDefault="00242893">
      <w:pPr>
        <w:spacing w:line="460" w:lineRule="exact"/>
        <w:jc w:val="left"/>
        <w:rPr>
          <w:rFonts w:ascii="仿宋_GB2312" w:eastAsia="仿宋_GB2312"/>
          <w:color w:val="000000" w:themeColor="text1"/>
          <w:sz w:val="28"/>
          <w:szCs w:val="28"/>
        </w:rPr>
      </w:pPr>
    </w:p>
    <w:sectPr w:rsidR="00242893" w:rsidSect="00242893">
      <w:pgSz w:w="11906" w:h="16838"/>
      <w:pgMar w:top="907" w:right="907" w:bottom="907" w:left="90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E1A" w:rsidRDefault="00890E1A" w:rsidP="00242893">
      <w:r>
        <w:separator/>
      </w:r>
    </w:p>
  </w:endnote>
  <w:endnote w:type="continuationSeparator" w:id="0">
    <w:p w:rsidR="00890E1A" w:rsidRDefault="00890E1A" w:rsidP="0024289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93" w:rsidRDefault="00242893">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242893" w:rsidRDefault="00242893">
                <w:pPr>
                  <w:pStyle w:val="a5"/>
                </w:pPr>
                <w:r>
                  <w:rPr>
                    <w:rFonts w:hint="eastAsia"/>
                  </w:rPr>
                  <w:fldChar w:fldCharType="begin"/>
                </w:r>
                <w:r w:rsidR="00890E1A">
                  <w:rPr>
                    <w:rFonts w:hint="eastAsia"/>
                  </w:rPr>
                  <w:instrText xml:space="preserve"> PAGE  \* MERGEFORMAT </w:instrText>
                </w:r>
                <w:r>
                  <w:rPr>
                    <w:rFonts w:hint="eastAsia"/>
                  </w:rPr>
                  <w:fldChar w:fldCharType="separate"/>
                </w:r>
                <w:r w:rsidR="00432230">
                  <w:rPr>
                    <w:noProof/>
                  </w:rPr>
                  <w:t>33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E1A" w:rsidRDefault="00890E1A" w:rsidP="00242893">
      <w:r>
        <w:separator/>
      </w:r>
    </w:p>
  </w:footnote>
  <w:footnote w:type="continuationSeparator" w:id="0">
    <w:p w:rsidR="00890E1A" w:rsidRDefault="00890E1A" w:rsidP="00242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A4B87"/>
    <w:multiLevelType w:val="multilevel"/>
    <w:tmpl w:val="813A4B87"/>
    <w:lvl w:ilvl="0">
      <w:start w:val="2"/>
      <w:numFmt w:val="decimal"/>
      <w:lvlText w:val="%1."/>
      <w:lvlJc w:val="left"/>
      <w:pPr>
        <w:ind w:left="843" w:hanging="241"/>
        <w:jc w:val="left"/>
      </w:pPr>
      <w:rPr>
        <w:rFonts w:ascii="宋体" w:eastAsia="宋体" w:hAnsi="宋体" w:cs="宋体" w:hint="default"/>
        <w:w w:val="100"/>
        <w:sz w:val="22"/>
        <w:szCs w:val="22"/>
        <w:lang w:val="zh-CN" w:eastAsia="zh-CN" w:bidi="zh-CN"/>
      </w:rPr>
    </w:lvl>
    <w:lvl w:ilvl="1">
      <w:numFmt w:val="bullet"/>
      <w:lvlText w:val="•"/>
      <w:lvlJc w:val="left"/>
      <w:pPr>
        <w:ind w:left="1720" w:hanging="241"/>
      </w:pPr>
      <w:rPr>
        <w:rFonts w:hint="default"/>
        <w:lang w:val="zh-CN" w:eastAsia="zh-CN" w:bidi="zh-CN"/>
      </w:rPr>
    </w:lvl>
    <w:lvl w:ilvl="2">
      <w:numFmt w:val="bullet"/>
      <w:lvlText w:val="•"/>
      <w:lvlJc w:val="left"/>
      <w:pPr>
        <w:ind w:left="2601" w:hanging="241"/>
      </w:pPr>
      <w:rPr>
        <w:rFonts w:hint="default"/>
        <w:lang w:val="zh-CN" w:eastAsia="zh-CN" w:bidi="zh-CN"/>
      </w:rPr>
    </w:lvl>
    <w:lvl w:ilvl="3">
      <w:numFmt w:val="bullet"/>
      <w:lvlText w:val="•"/>
      <w:lvlJc w:val="left"/>
      <w:pPr>
        <w:ind w:left="3481" w:hanging="241"/>
      </w:pPr>
      <w:rPr>
        <w:rFonts w:hint="default"/>
        <w:lang w:val="zh-CN" w:eastAsia="zh-CN" w:bidi="zh-CN"/>
      </w:rPr>
    </w:lvl>
    <w:lvl w:ilvl="4">
      <w:numFmt w:val="bullet"/>
      <w:lvlText w:val="•"/>
      <w:lvlJc w:val="left"/>
      <w:pPr>
        <w:ind w:left="4362" w:hanging="241"/>
      </w:pPr>
      <w:rPr>
        <w:rFonts w:hint="default"/>
        <w:lang w:val="zh-CN" w:eastAsia="zh-CN" w:bidi="zh-CN"/>
      </w:rPr>
    </w:lvl>
    <w:lvl w:ilvl="5">
      <w:numFmt w:val="bullet"/>
      <w:lvlText w:val="•"/>
      <w:lvlJc w:val="left"/>
      <w:pPr>
        <w:ind w:left="5243" w:hanging="241"/>
      </w:pPr>
      <w:rPr>
        <w:rFonts w:hint="default"/>
        <w:lang w:val="zh-CN" w:eastAsia="zh-CN" w:bidi="zh-CN"/>
      </w:rPr>
    </w:lvl>
    <w:lvl w:ilvl="6">
      <w:numFmt w:val="bullet"/>
      <w:lvlText w:val="•"/>
      <w:lvlJc w:val="left"/>
      <w:pPr>
        <w:ind w:left="6123" w:hanging="241"/>
      </w:pPr>
      <w:rPr>
        <w:rFonts w:hint="default"/>
        <w:lang w:val="zh-CN" w:eastAsia="zh-CN" w:bidi="zh-CN"/>
      </w:rPr>
    </w:lvl>
    <w:lvl w:ilvl="7">
      <w:numFmt w:val="bullet"/>
      <w:lvlText w:val="•"/>
      <w:lvlJc w:val="left"/>
      <w:pPr>
        <w:ind w:left="7004" w:hanging="241"/>
      </w:pPr>
      <w:rPr>
        <w:rFonts w:hint="default"/>
        <w:lang w:val="zh-CN" w:eastAsia="zh-CN" w:bidi="zh-CN"/>
      </w:rPr>
    </w:lvl>
    <w:lvl w:ilvl="8">
      <w:numFmt w:val="bullet"/>
      <w:lvlText w:val="•"/>
      <w:lvlJc w:val="left"/>
      <w:pPr>
        <w:ind w:left="7884" w:hanging="241"/>
      </w:pPr>
      <w:rPr>
        <w:rFonts w:hint="default"/>
        <w:lang w:val="zh-CN" w:eastAsia="zh-CN" w:bidi="zh-CN"/>
      </w:rPr>
    </w:lvl>
  </w:abstractNum>
  <w:abstractNum w:abstractNumId="1">
    <w:nsid w:val="8461FADE"/>
    <w:multiLevelType w:val="multilevel"/>
    <w:tmpl w:val="8461FADE"/>
    <w:lvl w:ilvl="0">
      <w:start w:val="1"/>
      <w:numFmt w:val="decimal"/>
      <w:lvlText w:val="%1."/>
      <w:lvlJc w:val="left"/>
      <w:pPr>
        <w:ind w:left="122" w:hanging="245"/>
        <w:jc w:val="left"/>
      </w:pPr>
      <w:rPr>
        <w:rFonts w:ascii="宋体" w:eastAsia="宋体" w:hAnsi="宋体" w:cs="宋体" w:hint="default"/>
        <w:w w:val="100"/>
        <w:sz w:val="22"/>
        <w:szCs w:val="22"/>
        <w:lang w:val="zh-CN" w:eastAsia="zh-CN" w:bidi="zh-CN"/>
      </w:rPr>
    </w:lvl>
    <w:lvl w:ilvl="1">
      <w:numFmt w:val="bullet"/>
      <w:lvlText w:val="•"/>
      <w:lvlJc w:val="left"/>
      <w:pPr>
        <w:ind w:left="1072" w:hanging="245"/>
      </w:pPr>
      <w:rPr>
        <w:rFonts w:hint="default"/>
        <w:lang w:val="zh-CN" w:eastAsia="zh-CN" w:bidi="zh-CN"/>
      </w:rPr>
    </w:lvl>
    <w:lvl w:ilvl="2">
      <w:numFmt w:val="bullet"/>
      <w:lvlText w:val="•"/>
      <w:lvlJc w:val="left"/>
      <w:pPr>
        <w:ind w:left="2025" w:hanging="245"/>
      </w:pPr>
      <w:rPr>
        <w:rFonts w:hint="default"/>
        <w:lang w:val="zh-CN" w:eastAsia="zh-CN" w:bidi="zh-CN"/>
      </w:rPr>
    </w:lvl>
    <w:lvl w:ilvl="3">
      <w:numFmt w:val="bullet"/>
      <w:lvlText w:val="•"/>
      <w:lvlJc w:val="left"/>
      <w:pPr>
        <w:ind w:left="2977" w:hanging="245"/>
      </w:pPr>
      <w:rPr>
        <w:rFonts w:hint="default"/>
        <w:lang w:val="zh-CN" w:eastAsia="zh-CN" w:bidi="zh-CN"/>
      </w:rPr>
    </w:lvl>
    <w:lvl w:ilvl="4">
      <w:numFmt w:val="bullet"/>
      <w:lvlText w:val="•"/>
      <w:lvlJc w:val="left"/>
      <w:pPr>
        <w:ind w:left="3930" w:hanging="245"/>
      </w:pPr>
      <w:rPr>
        <w:rFonts w:hint="default"/>
        <w:lang w:val="zh-CN" w:eastAsia="zh-CN" w:bidi="zh-CN"/>
      </w:rPr>
    </w:lvl>
    <w:lvl w:ilvl="5">
      <w:numFmt w:val="bullet"/>
      <w:lvlText w:val="•"/>
      <w:lvlJc w:val="left"/>
      <w:pPr>
        <w:ind w:left="4883" w:hanging="245"/>
      </w:pPr>
      <w:rPr>
        <w:rFonts w:hint="default"/>
        <w:lang w:val="zh-CN" w:eastAsia="zh-CN" w:bidi="zh-CN"/>
      </w:rPr>
    </w:lvl>
    <w:lvl w:ilvl="6">
      <w:numFmt w:val="bullet"/>
      <w:lvlText w:val="•"/>
      <w:lvlJc w:val="left"/>
      <w:pPr>
        <w:ind w:left="5835" w:hanging="245"/>
      </w:pPr>
      <w:rPr>
        <w:rFonts w:hint="default"/>
        <w:lang w:val="zh-CN" w:eastAsia="zh-CN" w:bidi="zh-CN"/>
      </w:rPr>
    </w:lvl>
    <w:lvl w:ilvl="7">
      <w:numFmt w:val="bullet"/>
      <w:lvlText w:val="•"/>
      <w:lvlJc w:val="left"/>
      <w:pPr>
        <w:ind w:left="6788" w:hanging="245"/>
      </w:pPr>
      <w:rPr>
        <w:rFonts w:hint="default"/>
        <w:lang w:val="zh-CN" w:eastAsia="zh-CN" w:bidi="zh-CN"/>
      </w:rPr>
    </w:lvl>
    <w:lvl w:ilvl="8">
      <w:numFmt w:val="bullet"/>
      <w:lvlText w:val="•"/>
      <w:lvlJc w:val="left"/>
      <w:pPr>
        <w:ind w:left="7740" w:hanging="245"/>
      </w:pPr>
      <w:rPr>
        <w:rFonts w:hint="default"/>
        <w:lang w:val="zh-CN" w:eastAsia="zh-CN" w:bidi="zh-CN"/>
      </w:rPr>
    </w:lvl>
  </w:abstractNum>
  <w:abstractNum w:abstractNumId="2">
    <w:nsid w:val="BC832B56"/>
    <w:multiLevelType w:val="singleLevel"/>
    <w:tmpl w:val="BC832B56"/>
    <w:lvl w:ilvl="0">
      <w:start w:val="1"/>
      <w:numFmt w:val="decimal"/>
      <w:suff w:val="space"/>
      <w:lvlText w:val="%1)"/>
      <w:lvlJc w:val="left"/>
    </w:lvl>
  </w:abstractNum>
  <w:abstractNum w:abstractNumId="3">
    <w:nsid w:val="D04E2A81"/>
    <w:multiLevelType w:val="singleLevel"/>
    <w:tmpl w:val="D04E2A81"/>
    <w:lvl w:ilvl="0">
      <w:start w:val="4"/>
      <w:numFmt w:val="decimal"/>
      <w:suff w:val="nothing"/>
      <w:lvlText w:val="%1、"/>
      <w:lvlJc w:val="left"/>
    </w:lvl>
  </w:abstractNum>
  <w:abstractNum w:abstractNumId="4">
    <w:nsid w:val="58765686"/>
    <w:multiLevelType w:val="multilevel"/>
    <w:tmpl w:val="58765686"/>
    <w:lvl w:ilvl="0">
      <w:start w:val="1"/>
      <w:numFmt w:val="decimal"/>
      <w:lvlText w:val="%1."/>
      <w:lvlJc w:val="left"/>
      <w:pPr>
        <w:ind w:left="843" w:hanging="241"/>
        <w:jc w:val="left"/>
      </w:pPr>
      <w:rPr>
        <w:rFonts w:ascii="宋体" w:eastAsia="宋体" w:hAnsi="宋体" w:cs="宋体" w:hint="default"/>
        <w:spacing w:val="-60"/>
        <w:w w:val="100"/>
        <w:sz w:val="22"/>
        <w:szCs w:val="22"/>
        <w:lang w:val="zh-CN" w:eastAsia="zh-CN" w:bidi="zh-CN"/>
      </w:rPr>
    </w:lvl>
    <w:lvl w:ilvl="1">
      <w:numFmt w:val="bullet"/>
      <w:lvlText w:val="•"/>
      <w:lvlJc w:val="left"/>
      <w:pPr>
        <w:ind w:left="1720" w:hanging="241"/>
      </w:pPr>
      <w:rPr>
        <w:rFonts w:hint="default"/>
        <w:lang w:val="zh-CN" w:eastAsia="zh-CN" w:bidi="zh-CN"/>
      </w:rPr>
    </w:lvl>
    <w:lvl w:ilvl="2">
      <w:numFmt w:val="bullet"/>
      <w:lvlText w:val="•"/>
      <w:lvlJc w:val="left"/>
      <w:pPr>
        <w:ind w:left="2601" w:hanging="241"/>
      </w:pPr>
      <w:rPr>
        <w:rFonts w:hint="default"/>
        <w:lang w:val="zh-CN" w:eastAsia="zh-CN" w:bidi="zh-CN"/>
      </w:rPr>
    </w:lvl>
    <w:lvl w:ilvl="3">
      <w:numFmt w:val="bullet"/>
      <w:lvlText w:val="•"/>
      <w:lvlJc w:val="left"/>
      <w:pPr>
        <w:ind w:left="3481" w:hanging="241"/>
      </w:pPr>
      <w:rPr>
        <w:rFonts w:hint="default"/>
        <w:lang w:val="zh-CN" w:eastAsia="zh-CN" w:bidi="zh-CN"/>
      </w:rPr>
    </w:lvl>
    <w:lvl w:ilvl="4">
      <w:numFmt w:val="bullet"/>
      <w:lvlText w:val="•"/>
      <w:lvlJc w:val="left"/>
      <w:pPr>
        <w:ind w:left="4362" w:hanging="241"/>
      </w:pPr>
      <w:rPr>
        <w:rFonts w:hint="default"/>
        <w:lang w:val="zh-CN" w:eastAsia="zh-CN" w:bidi="zh-CN"/>
      </w:rPr>
    </w:lvl>
    <w:lvl w:ilvl="5">
      <w:numFmt w:val="bullet"/>
      <w:lvlText w:val="•"/>
      <w:lvlJc w:val="left"/>
      <w:pPr>
        <w:ind w:left="5243" w:hanging="241"/>
      </w:pPr>
      <w:rPr>
        <w:rFonts w:hint="default"/>
        <w:lang w:val="zh-CN" w:eastAsia="zh-CN" w:bidi="zh-CN"/>
      </w:rPr>
    </w:lvl>
    <w:lvl w:ilvl="6">
      <w:numFmt w:val="bullet"/>
      <w:lvlText w:val="•"/>
      <w:lvlJc w:val="left"/>
      <w:pPr>
        <w:ind w:left="6123" w:hanging="241"/>
      </w:pPr>
      <w:rPr>
        <w:rFonts w:hint="default"/>
        <w:lang w:val="zh-CN" w:eastAsia="zh-CN" w:bidi="zh-CN"/>
      </w:rPr>
    </w:lvl>
    <w:lvl w:ilvl="7">
      <w:numFmt w:val="bullet"/>
      <w:lvlText w:val="•"/>
      <w:lvlJc w:val="left"/>
      <w:pPr>
        <w:ind w:left="7004" w:hanging="241"/>
      </w:pPr>
      <w:rPr>
        <w:rFonts w:hint="default"/>
        <w:lang w:val="zh-CN" w:eastAsia="zh-CN" w:bidi="zh-CN"/>
      </w:rPr>
    </w:lvl>
    <w:lvl w:ilvl="8">
      <w:numFmt w:val="bullet"/>
      <w:lvlText w:val="•"/>
      <w:lvlJc w:val="left"/>
      <w:pPr>
        <w:ind w:left="7884" w:hanging="241"/>
      </w:pPr>
      <w:rPr>
        <w:rFonts w:hint="default"/>
        <w:lang w:val="zh-CN" w:eastAsia="zh-CN" w:bidi="zh-C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6F93"/>
    <w:rsid w:val="0003050E"/>
    <w:rsid w:val="000416F7"/>
    <w:rsid w:val="000C6D7B"/>
    <w:rsid w:val="00105E02"/>
    <w:rsid w:val="001161C8"/>
    <w:rsid w:val="00136A1F"/>
    <w:rsid w:val="00155050"/>
    <w:rsid w:val="001A4FAB"/>
    <w:rsid w:val="00215088"/>
    <w:rsid w:val="00234B8A"/>
    <w:rsid w:val="00242893"/>
    <w:rsid w:val="00243398"/>
    <w:rsid w:val="00274F63"/>
    <w:rsid w:val="00290F0F"/>
    <w:rsid w:val="002A22F7"/>
    <w:rsid w:val="002C61BE"/>
    <w:rsid w:val="003E1CF8"/>
    <w:rsid w:val="00407014"/>
    <w:rsid w:val="00432230"/>
    <w:rsid w:val="004440C2"/>
    <w:rsid w:val="004A53B0"/>
    <w:rsid w:val="005163ED"/>
    <w:rsid w:val="005406E7"/>
    <w:rsid w:val="0057464D"/>
    <w:rsid w:val="00584C9A"/>
    <w:rsid w:val="005B63CE"/>
    <w:rsid w:val="005D5475"/>
    <w:rsid w:val="005F04AF"/>
    <w:rsid w:val="005F205C"/>
    <w:rsid w:val="005F4463"/>
    <w:rsid w:val="00652BE4"/>
    <w:rsid w:val="00655255"/>
    <w:rsid w:val="006B6F93"/>
    <w:rsid w:val="006F658C"/>
    <w:rsid w:val="00722A99"/>
    <w:rsid w:val="0072383C"/>
    <w:rsid w:val="00792791"/>
    <w:rsid w:val="007A750D"/>
    <w:rsid w:val="007E43BC"/>
    <w:rsid w:val="00843C4F"/>
    <w:rsid w:val="008467A3"/>
    <w:rsid w:val="00890E1A"/>
    <w:rsid w:val="00893909"/>
    <w:rsid w:val="009034C8"/>
    <w:rsid w:val="00926C48"/>
    <w:rsid w:val="00941247"/>
    <w:rsid w:val="00975348"/>
    <w:rsid w:val="00A73BF7"/>
    <w:rsid w:val="00A91626"/>
    <w:rsid w:val="00A9265C"/>
    <w:rsid w:val="00A94CB8"/>
    <w:rsid w:val="00AB715B"/>
    <w:rsid w:val="00AE41D4"/>
    <w:rsid w:val="00B83C32"/>
    <w:rsid w:val="00C94125"/>
    <w:rsid w:val="00CF25AD"/>
    <w:rsid w:val="00CF7008"/>
    <w:rsid w:val="00D00041"/>
    <w:rsid w:val="00D3605E"/>
    <w:rsid w:val="00D602F6"/>
    <w:rsid w:val="00DA5A4D"/>
    <w:rsid w:val="00E34DC7"/>
    <w:rsid w:val="00E61F36"/>
    <w:rsid w:val="00EA157F"/>
    <w:rsid w:val="00ED67BA"/>
    <w:rsid w:val="00EE1998"/>
    <w:rsid w:val="00EE42E9"/>
    <w:rsid w:val="00EE61EB"/>
    <w:rsid w:val="00F2580B"/>
    <w:rsid w:val="00F60575"/>
    <w:rsid w:val="00F6137B"/>
    <w:rsid w:val="00F652E0"/>
    <w:rsid w:val="00F83B30"/>
    <w:rsid w:val="00FD59F8"/>
    <w:rsid w:val="00FD78B0"/>
    <w:rsid w:val="00FE7AF7"/>
    <w:rsid w:val="037D6767"/>
    <w:rsid w:val="076943DE"/>
    <w:rsid w:val="07F754CD"/>
    <w:rsid w:val="0E0043CD"/>
    <w:rsid w:val="1CDF1E3E"/>
    <w:rsid w:val="25801590"/>
    <w:rsid w:val="2D0D2B18"/>
    <w:rsid w:val="328A39CC"/>
    <w:rsid w:val="364934A1"/>
    <w:rsid w:val="371C5169"/>
    <w:rsid w:val="3A8D085C"/>
    <w:rsid w:val="3B5B2EAA"/>
    <w:rsid w:val="413E03C3"/>
    <w:rsid w:val="42AE7FD7"/>
    <w:rsid w:val="460C2FD2"/>
    <w:rsid w:val="4B92267A"/>
    <w:rsid w:val="4E1034B6"/>
    <w:rsid w:val="50FC76E0"/>
    <w:rsid w:val="534207DD"/>
    <w:rsid w:val="55395E26"/>
    <w:rsid w:val="573C4784"/>
    <w:rsid w:val="5B50113B"/>
    <w:rsid w:val="5C5F4934"/>
    <w:rsid w:val="5F7010C2"/>
    <w:rsid w:val="640519AD"/>
    <w:rsid w:val="72FE3BF7"/>
    <w:rsid w:val="749D6E3B"/>
    <w:rsid w:val="74DE425B"/>
    <w:rsid w:val="762B3B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893"/>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1"/>
    <w:qFormat/>
    <w:rsid w:val="00242893"/>
    <w:pPr>
      <w:ind w:left="1084" w:hanging="483"/>
      <w:outlineLvl w:val="1"/>
    </w:pPr>
    <w:rPr>
      <w:rFonts w:ascii="宋体" w:eastAsia="宋体" w:hAnsi="宋体" w:cs="宋体"/>
      <w:b/>
      <w:bCs/>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242893"/>
    <w:rPr>
      <w:rFonts w:ascii="宋体" w:eastAsia="宋体" w:hAnsi="宋体" w:cs="宋体"/>
      <w:sz w:val="24"/>
      <w:szCs w:val="24"/>
      <w:lang w:val="zh-CN" w:bidi="zh-CN"/>
    </w:rPr>
  </w:style>
  <w:style w:type="paragraph" w:styleId="a4">
    <w:name w:val="Balloon Text"/>
    <w:basedOn w:val="a"/>
    <w:link w:val="Char"/>
    <w:uiPriority w:val="99"/>
    <w:semiHidden/>
    <w:unhideWhenUsed/>
    <w:qFormat/>
    <w:rsid w:val="00242893"/>
    <w:rPr>
      <w:sz w:val="18"/>
      <w:szCs w:val="18"/>
    </w:rPr>
  </w:style>
  <w:style w:type="paragraph" w:styleId="a5">
    <w:name w:val="footer"/>
    <w:basedOn w:val="a"/>
    <w:link w:val="Char0"/>
    <w:uiPriority w:val="99"/>
    <w:unhideWhenUsed/>
    <w:qFormat/>
    <w:rsid w:val="00242893"/>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242893"/>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242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42893"/>
    <w:pPr>
      <w:ind w:firstLineChars="200" w:firstLine="420"/>
    </w:pPr>
  </w:style>
  <w:style w:type="character" w:customStyle="1" w:styleId="Char1">
    <w:name w:val="页眉 Char"/>
    <w:basedOn w:val="a0"/>
    <w:link w:val="a6"/>
    <w:uiPriority w:val="99"/>
    <w:qFormat/>
    <w:rsid w:val="00242893"/>
    <w:rPr>
      <w:sz w:val="18"/>
      <w:szCs w:val="18"/>
    </w:rPr>
  </w:style>
  <w:style w:type="character" w:customStyle="1" w:styleId="Char0">
    <w:name w:val="页脚 Char"/>
    <w:basedOn w:val="a0"/>
    <w:link w:val="a5"/>
    <w:uiPriority w:val="99"/>
    <w:qFormat/>
    <w:rsid w:val="00242893"/>
    <w:rPr>
      <w:sz w:val="18"/>
      <w:szCs w:val="18"/>
    </w:rPr>
  </w:style>
  <w:style w:type="character" w:customStyle="1" w:styleId="Char">
    <w:name w:val="批注框文本 Char"/>
    <w:basedOn w:val="a0"/>
    <w:link w:val="a4"/>
    <w:uiPriority w:val="99"/>
    <w:semiHidden/>
    <w:qFormat/>
    <w:rsid w:val="0024289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30884-72FA-461A-91CC-7C2A2052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3711</Words>
  <Characters>21153</Characters>
  <Application>Microsoft Office Word</Application>
  <DocSecurity>0</DocSecurity>
  <Lines>176</Lines>
  <Paragraphs>49</Paragraphs>
  <ScaleCrop>false</ScaleCrop>
  <Company/>
  <LinksUpToDate>false</LinksUpToDate>
  <CharactersWithSpaces>24815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XZJD</cp:lastModifiedBy>
  <cp:revision>49</cp:revision>
  <cp:lastPrinted>2020-07-30T07:49:00Z</cp:lastPrinted>
  <dcterms:created xsi:type="dcterms:W3CDTF">2018-04-14T10:45:00Z</dcterms:created>
  <dcterms:modified xsi:type="dcterms:W3CDTF">2020-07-31T01:43:00Z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